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66CD" w14:textId="3139821D" w:rsidR="001121D2" w:rsidRPr="00D33298" w:rsidRDefault="00920A89">
      <w:pPr>
        <w:pBdr>
          <w:top w:val="nil"/>
          <w:left w:val="nil"/>
          <w:bottom w:val="nil"/>
          <w:right w:val="nil"/>
          <w:between w:val="nil"/>
        </w:pBdr>
        <w:spacing w:before="0" w:after="0" w:line="240" w:lineRule="auto"/>
        <w:jc w:val="right"/>
        <w:rPr>
          <w:smallCaps/>
          <w:color w:val="000000" w:themeColor="text1"/>
        </w:rPr>
      </w:pPr>
      <w:r w:rsidRPr="00D33298">
        <w:rPr>
          <w:rFonts w:eastAsia="Calibri"/>
          <w:noProof/>
          <w:color w:val="000000" w:themeColor="text1"/>
          <w:lang w:val="en-GB" w:eastAsia="en-GB"/>
        </w:rPr>
        <mc:AlternateContent>
          <mc:Choice Requires="wps">
            <w:drawing>
              <wp:anchor distT="0" distB="0" distL="114300" distR="114300" simplePos="0" relativeHeight="25165312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DE332F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312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2DE332F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414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1E1F5C9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41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1E1F5C9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516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571DF221"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5516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571DF221"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619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514D623"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561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2514D623" w14:textId="77777777" w:rsidR="00113672" w:rsidRDefault="00113672">
                      <w:pPr>
                        <w:spacing w:before="0" w:after="0" w:line="240" w:lineRule="auto"/>
                        <w:jc w:val="left"/>
                        <w:textDirection w:val="btLr"/>
                      </w:pPr>
                    </w:p>
                  </w:txbxContent>
                </v:textbox>
                <w10:wrap anchorx="page" anchory="page"/>
              </v:rect>
            </w:pict>
          </mc:Fallback>
        </mc:AlternateContent>
      </w:r>
      <w:r w:rsidR="00D33298" w:rsidRPr="00D33298">
        <w:rPr>
          <w:smallCaps/>
          <w:color w:val="000000" w:themeColor="text1"/>
        </w:rPr>
        <w:t>z</w:t>
      </w:r>
    </w:p>
    <w:p w14:paraId="0C4F8A23" w14:textId="77777777" w:rsidR="001121D2" w:rsidRPr="00D33298" w:rsidRDefault="00920A89">
      <w:pPr>
        <w:pBdr>
          <w:top w:val="nil"/>
          <w:left w:val="nil"/>
          <w:bottom w:val="nil"/>
          <w:right w:val="nil"/>
          <w:between w:val="nil"/>
        </w:pBdr>
        <w:spacing w:before="0" w:after="0" w:line="240" w:lineRule="auto"/>
        <w:rPr>
          <w:b/>
          <w:smallCaps/>
          <w:color w:val="000000" w:themeColor="text1"/>
        </w:rPr>
      </w:pPr>
      <w:r w:rsidRPr="00D33298">
        <w:rPr>
          <w:b/>
          <w:smallCaps/>
          <w:color w:val="000000" w:themeColor="text1"/>
        </w:rPr>
        <w:t>Philippine Bidding Documents</w:t>
      </w:r>
    </w:p>
    <w:p w14:paraId="62731503" w14:textId="77777777" w:rsidR="001121D2" w:rsidRPr="00D33298" w:rsidRDefault="001121D2">
      <w:pPr>
        <w:pBdr>
          <w:top w:val="nil"/>
          <w:left w:val="nil"/>
          <w:bottom w:val="nil"/>
          <w:right w:val="nil"/>
          <w:between w:val="nil"/>
        </w:pBdr>
        <w:spacing w:before="0" w:after="0" w:line="240" w:lineRule="auto"/>
        <w:jc w:val="center"/>
        <w:rPr>
          <w:b/>
          <w:color w:val="000000" w:themeColor="text1"/>
        </w:rPr>
      </w:pPr>
    </w:p>
    <w:p w14:paraId="73FA0C0C" w14:textId="77777777" w:rsidR="00002E97" w:rsidRPr="00D33298" w:rsidRDefault="00002E97">
      <w:pPr>
        <w:pBdr>
          <w:top w:val="nil"/>
          <w:left w:val="nil"/>
          <w:bottom w:val="nil"/>
          <w:right w:val="nil"/>
          <w:between w:val="nil"/>
        </w:pBdr>
        <w:spacing w:before="0" w:after="0" w:line="240" w:lineRule="auto"/>
        <w:jc w:val="center"/>
        <w:rPr>
          <w:b/>
          <w:color w:val="000000" w:themeColor="text1"/>
        </w:rPr>
      </w:pPr>
    </w:p>
    <w:p w14:paraId="1A1ACC41" w14:textId="77777777" w:rsidR="0085736E" w:rsidRPr="00D33298" w:rsidRDefault="0085736E" w:rsidP="0085736E">
      <w:pPr>
        <w:pBdr>
          <w:top w:val="nil"/>
          <w:left w:val="nil"/>
          <w:bottom w:val="nil"/>
          <w:right w:val="nil"/>
          <w:between w:val="nil"/>
        </w:pBdr>
        <w:spacing w:before="0" w:after="0" w:line="240" w:lineRule="auto"/>
        <w:rPr>
          <w:b/>
          <w:smallCaps/>
          <w:color w:val="000000" w:themeColor="text1"/>
          <w:sz w:val="66"/>
          <w:szCs w:val="66"/>
        </w:rPr>
      </w:pPr>
      <w:r w:rsidRPr="00D33298">
        <w:rPr>
          <w:b/>
          <w:smallCaps/>
          <w:color w:val="000000" w:themeColor="text1"/>
          <w:sz w:val="62"/>
          <w:szCs w:val="62"/>
        </w:rPr>
        <w:t>Philippine Bidding Documents</w:t>
      </w:r>
    </w:p>
    <w:p w14:paraId="111A8FB7"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43081880"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28A0C91B"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3B4FEC26"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04233165" w14:textId="77777777" w:rsidR="0085736E" w:rsidRPr="00D33298" w:rsidRDefault="0085736E" w:rsidP="0085736E">
      <w:pPr>
        <w:pBdr>
          <w:top w:val="nil"/>
          <w:left w:val="nil"/>
          <w:bottom w:val="nil"/>
          <w:right w:val="nil"/>
          <w:between w:val="nil"/>
        </w:pBdr>
        <w:spacing w:before="0" w:after="0" w:line="240" w:lineRule="auto"/>
        <w:jc w:val="center"/>
        <w:rPr>
          <w:rFonts w:eastAsia="Cambria"/>
          <w:b/>
          <w:color w:val="000000" w:themeColor="text1"/>
          <w:sz w:val="100"/>
          <w:szCs w:val="100"/>
        </w:rPr>
      </w:pPr>
      <w:r w:rsidRPr="00D33298">
        <w:rPr>
          <w:b/>
          <w:color w:val="000000" w:themeColor="text1"/>
          <w:sz w:val="100"/>
          <w:szCs w:val="100"/>
        </w:rPr>
        <w:t xml:space="preserve">Procurement of </w:t>
      </w:r>
      <w:r w:rsidRPr="00D33298">
        <w:rPr>
          <w:b/>
          <w:color w:val="000000" w:themeColor="text1"/>
          <w:sz w:val="96"/>
          <w:szCs w:val="96"/>
        </w:rPr>
        <w:t xml:space="preserve">INFRASTRUCTURE </w:t>
      </w:r>
      <w:r w:rsidRPr="00D33298">
        <w:rPr>
          <w:b/>
          <w:color w:val="000000" w:themeColor="text1"/>
          <w:sz w:val="100"/>
          <w:szCs w:val="100"/>
        </w:rPr>
        <w:t>PROJECTS</w:t>
      </w:r>
    </w:p>
    <w:p w14:paraId="552A9D06" w14:textId="77777777" w:rsidR="0085736E" w:rsidRPr="00D33298" w:rsidRDefault="0085736E" w:rsidP="0085736E">
      <w:pPr>
        <w:spacing w:before="0" w:after="0" w:line="240" w:lineRule="auto"/>
        <w:jc w:val="center"/>
        <w:rPr>
          <w:color w:val="000000" w:themeColor="text1"/>
          <w:sz w:val="48"/>
          <w:szCs w:val="48"/>
        </w:rPr>
      </w:pPr>
    </w:p>
    <w:p w14:paraId="5ED6C4E5" w14:textId="77777777" w:rsidR="0085736E" w:rsidRPr="00D33298" w:rsidRDefault="0085736E" w:rsidP="0085736E">
      <w:pPr>
        <w:spacing w:before="0" w:after="0" w:line="240" w:lineRule="auto"/>
        <w:jc w:val="center"/>
        <w:rPr>
          <w:color w:val="000000" w:themeColor="text1"/>
          <w:sz w:val="48"/>
          <w:szCs w:val="48"/>
        </w:rPr>
      </w:pPr>
      <w:r w:rsidRPr="00D33298">
        <w:rPr>
          <w:color w:val="000000" w:themeColor="text1"/>
          <w:sz w:val="48"/>
          <w:szCs w:val="48"/>
        </w:rPr>
        <w:t>Government of the Republic of the Philippines</w:t>
      </w:r>
    </w:p>
    <w:p w14:paraId="0A9911D6" w14:textId="1884483B" w:rsidR="001121D2" w:rsidRPr="00D33298" w:rsidRDefault="001121D2" w:rsidP="0085736E">
      <w:pPr>
        <w:pBdr>
          <w:top w:val="nil"/>
          <w:left w:val="nil"/>
          <w:bottom w:val="nil"/>
          <w:right w:val="nil"/>
          <w:between w:val="nil"/>
        </w:pBdr>
        <w:spacing w:before="0" w:after="0" w:line="240" w:lineRule="auto"/>
        <w:rPr>
          <w:rFonts w:eastAsia="Cambria"/>
          <w:b/>
          <w:color w:val="000000" w:themeColor="text1"/>
        </w:rPr>
      </w:pPr>
    </w:p>
    <w:tbl>
      <w:tblPr>
        <w:tblW w:w="9510" w:type="dxa"/>
        <w:tblInd w:w="198" w:type="dxa"/>
        <w:tblLayout w:type="fixed"/>
        <w:tblLook w:val="04A0" w:firstRow="1" w:lastRow="0" w:firstColumn="1" w:lastColumn="0" w:noHBand="0" w:noVBand="1"/>
      </w:tblPr>
      <w:tblGrid>
        <w:gridCol w:w="3337"/>
        <w:gridCol w:w="415"/>
        <w:gridCol w:w="5758"/>
      </w:tblGrid>
      <w:tr w:rsidR="00D33298" w:rsidRPr="00D33298" w14:paraId="7B765C18" w14:textId="77777777" w:rsidTr="0057786C">
        <w:trPr>
          <w:trHeight w:val="529"/>
        </w:trPr>
        <w:tc>
          <w:tcPr>
            <w:tcW w:w="3337" w:type="dxa"/>
          </w:tcPr>
          <w:p w14:paraId="6620BA12" w14:textId="77777777" w:rsidR="0015161F" w:rsidRPr="00D33298" w:rsidRDefault="0015161F" w:rsidP="00E30BB0">
            <w:pPr>
              <w:keepNext/>
              <w:spacing w:after="0" w:line="240" w:lineRule="auto"/>
              <w:outlineLvl w:val="0"/>
              <w:rPr>
                <w:b/>
                <w:color w:val="000000" w:themeColor="text1"/>
              </w:rPr>
            </w:pPr>
          </w:p>
          <w:p w14:paraId="108F2473" w14:textId="77777777" w:rsidR="0015161F" w:rsidRPr="00D33298" w:rsidRDefault="0015161F" w:rsidP="00E30BB0">
            <w:pPr>
              <w:keepNext/>
              <w:spacing w:before="240" w:after="120" w:line="240" w:lineRule="auto"/>
              <w:outlineLvl w:val="0"/>
              <w:rPr>
                <w:b/>
                <w:color w:val="000000" w:themeColor="text1"/>
              </w:rPr>
            </w:pPr>
            <w:bookmarkStart w:id="0" w:name="_Toc138168775"/>
            <w:bookmarkStart w:id="1" w:name="_Toc141342114"/>
            <w:r w:rsidRPr="00D33298">
              <w:rPr>
                <w:b/>
                <w:color w:val="000000" w:themeColor="text1"/>
              </w:rPr>
              <w:t>PROCUREMENT ID/CONTRACT ID</w:t>
            </w:r>
            <w:bookmarkEnd w:id="0"/>
            <w:bookmarkEnd w:id="1"/>
          </w:p>
        </w:tc>
        <w:tc>
          <w:tcPr>
            <w:tcW w:w="415" w:type="dxa"/>
          </w:tcPr>
          <w:p w14:paraId="5E76166F" w14:textId="77777777" w:rsidR="0015161F" w:rsidRPr="00D33298" w:rsidRDefault="0015161F" w:rsidP="00D20D01">
            <w:pPr>
              <w:spacing w:after="0" w:line="240" w:lineRule="auto"/>
              <w:jc w:val="center"/>
              <w:rPr>
                <w:color w:val="000000" w:themeColor="text1"/>
              </w:rPr>
            </w:pPr>
          </w:p>
          <w:p w14:paraId="7347852D" w14:textId="77777777" w:rsidR="0015161F" w:rsidRPr="00D33298" w:rsidRDefault="0015161F" w:rsidP="00D20D01">
            <w:pPr>
              <w:spacing w:after="0" w:line="240" w:lineRule="auto"/>
              <w:jc w:val="center"/>
              <w:rPr>
                <w:color w:val="000000" w:themeColor="text1"/>
              </w:rPr>
            </w:pPr>
            <w:r w:rsidRPr="00D33298">
              <w:rPr>
                <w:color w:val="000000" w:themeColor="text1"/>
              </w:rPr>
              <w:t>:</w:t>
            </w:r>
          </w:p>
        </w:tc>
        <w:tc>
          <w:tcPr>
            <w:tcW w:w="5758" w:type="dxa"/>
          </w:tcPr>
          <w:p w14:paraId="19CCFBEC" w14:textId="77777777" w:rsidR="0015161F" w:rsidRPr="00D33298" w:rsidRDefault="0015161F" w:rsidP="00E30BB0">
            <w:pPr>
              <w:spacing w:after="0" w:line="240" w:lineRule="auto"/>
              <w:rPr>
                <w:b/>
                <w:color w:val="000000" w:themeColor="text1"/>
                <w:sz w:val="28"/>
                <w:szCs w:val="28"/>
              </w:rPr>
            </w:pPr>
          </w:p>
          <w:p w14:paraId="67E947DA" w14:textId="207C7DCD" w:rsidR="0015161F" w:rsidRPr="00D33298" w:rsidRDefault="00D33298" w:rsidP="001164E5">
            <w:pPr>
              <w:spacing w:line="240" w:lineRule="auto"/>
              <w:rPr>
                <w:b/>
                <w:color w:val="000000" w:themeColor="text1"/>
                <w:sz w:val="28"/>
                <w:szCs w:val="28"/>
                <w:lang w:val="en-PH"/>
              </w:rPr>
            </w:pPr>
            <w:r w:rsidRPr="00D33298">
              <w:rPr>
                <w:b/>
                <w:color w:val="000000" w:themeColor="text1"/>
                <w:sz w:val="28"/>
                <w:szCs w:val="28"/>
              </w:rPr>
              <w:t>25LC007</w:t>
            </w:r>
            <w:r w:rsidR="00D43609">
              <w:rPr>
                <w:b/>
                <w:color w:val="000000" w:themeColor="text1"/>
                <w:sz w:val="28"/>
                <w:szCs w:val="28"/>
              </w:rPr>
              <w:t>2</w:t>
            </w:r>
          </w:p>
        </w:tc>
      </w:tr>
      <w:tr w:rsidR="00D33298" w:rsidRPr="00D33298" w14:paraId="1D023114" w14:textId="77777777" w:rsidTr="0057786C">
        <w:trPr>
          <w:trHeight w:val="1295"/>
        </w:trPr>
        <w:tc>
          <w:tcPr>
            <w:tcW w:w="3337" w:type="dxa"/>
          </w:tcPr>
          <w:p w14:paraId="06B80620" w14:textId="77777777" w:rsidR="0015161F" w:rsidRPr="00D33298" w:rsidRDefault="0015161F" w:rsidP="00E30BB0">
            <w:pPr>
              <w:keepNext/>
              <w:spacing w:after="0" w:line="240" w:lineRule="auto"/>
              <w:outlineLvl w:val="0"/>
              <w:rPr>
                <w:b/>
                <w:color w:val="000000" w:themeColor="text1"/>
              </w:rPr>
            </w:pPr>
            <w:bookmarkStart w:id="2" w:name="_Toc138168776"/>
            <w:bookmarkStart w:id="3" w:name="_Toc141342115"/>
            <w:r w:rsidRPr="00D33298">
              <w:rPr>
                <w:b/>
                <w:color w:val="000000" w:themeColor="text1"/>
              </w:rPr>
              <w:t>CONTRACT NAME</w:t>
            </w:r>
            <w:bookmarkEnd w:id="2"/>
            <w:bookmarkEnd w:id="3"/>
            <w:r w:rsidRPr="00D33298">
              <w:rPr>
                <w:b/>
                <w:color w:val="000000" w:themeColor="text1"/>
              </w:rPr>
              <w:t xml:space="preserve"> </w:t>
            </w:r>
          </w:p>
          <w:p w14:paraId="5CCFA169" w14:textId="77777777" w:rsidR="0015161F" w:rsidRPr="00D33298" w:rsidRDefault="0015161F" w:rsidP="00E30BB0">
            <w:pPr>
              <w:keepNext/>
              <w:spacing w:before="0" w:after="0" w:line="240" w:lineRule="auto"/>
              <w:outlineLvl w:val="0"/>
              <w:rPr>
                <w:b/>
                <w:color w:val="000000" w:themeColor="text1"/>
              </w:rPr>
            </w:pPr>
          </w:p>
          <w:p w14:paraId="1622F4FC" w14:textId="77777777" w:rsidR="00F671F1" w:rsidRPr="00D33298" w:rsidRDefault="00F671F1" w:rsidP="00E30BB0">
            <w:pPr>
              <w:keepNext/>
              <w:spacing w:before="0" w:after="0" w:line="240" w:lineRule="auto"/>
              <w:outlineLvl w:val="0"/>
              <w:rPr>
                <w:b/>
                <w:color w:val="000000" w:themeColor="text1"/>
              </w:rPr>
            </w:pPr>
          </w:p>
          <w:p w14:paraId="58452993" w14:textId="220571B4" w:rsidR="004B618D" w:rsidRPr="00D33298" w:rsidRDefault="004B618D" w:rsidP="00E30BB0">
            <w:pPr>
              <w:keepNext/>
              <w:spacing w:before="0" w:after="0" w:line="240" w:lineRule="auto"/>
              <w:outlineLvl w:val="0"/>
              <w:rPr>
                <w:b/>
                <w:color w:val="000000" w:themeColor="text1"/>
              </w:rPr>
            </w:pPr>
            <w:bookmarkStart w:id="4" w:name="_Toc138168777"/>
            <w:bookmarkStart w:id="5" w:name="_Toc141342116"/>
          </w:p>
          <w:p w14:paraId="45E7C747" w14:textId="77777777" w:rsidR="00D20D01" w:rsidRPr="00D33298" w:rsidRDefault="00D20D01" w:rsidP="00E30BB0">
            <w:pPr>
              <w:keepNext/>
              <w:spacing w:before="0" w:after="0" w:line="240" w:lineRule="auto"/>
              <w:outlineLvl w:val="0"/>
              <w:rPr>
                <w:b/>
                <w:color w:val="000000" w:themeColor="text1"/>
              </w:rPr>
            </w:pPr>
          </w:p>
          <w:p w14:paraId="06D7069D" w14:textId="4132E342" w:rsidR="0015161F" w:rsidRPr="00D33298" w:rsidRDefault="0015161F" w:rsidP="00E30BB0">
            <w:pPr>
              <w:keepNext/>
              <w:spacing w:before="0" w:after="0" w:line="240" w:lineRule="auto"/>
              <w:outlineLvl w:val="0"/>
              <w:rPr>
                <w:b/>
                <w:color w:val="000000" w:themeColor="text1"/>
              </w:rPr>
            </w:pPr>
            <w:r w:rsidRPr="00D33298">
              <w:rPr>
                <w:b/>
                <w:color w:val="000000" w:themeColor="text1"/>
              </w:rPr>
              <w:t>CONTRACT LOCATION</w:t>
            </w:r>
            <w:bookmarkEnd w:id="4"/>
            <w:bookmarkEnd w:id="5"/>
          </w:p>
        </w:tc>
        <w:tc>
          <w:tcPr>
            <w:tcW w:w="415" w:type="dxa"/>
          </w:tcPr>
          <w:p w14:paraId="02256930" w14:textId="77777777" w:rsidR="0015161F" w:rsidRPr="00D33298" w:rsidRDefault="0015161F" w:rsidP="00D20D01">
            <w:pPr>
              <w:spacing w:after="0" w:line="240" w:lineRule="auto"/>
              <w:jc w:val="center"/>
              <w:rPr>
                <w:color w:val="000000" w:themeColor="text1"/>
              </w:rPr>
            </w:pPr>
            <w:r w:rsidRPr="00D33298">
              <w:rPr>
                <w:color w:val="000000" w:themeColor="text1"/>
              </w:rPr>
              <w:t>:</w:t>
            </w:r>
          </w:p>
          <w:p w14:paraId="70411A18" w14:textId="77777777" w:rsidR="0015161F" w:rsidRPr="00D33298" w:rsidRDefault="0015161F" w:rsidP="00D20D01">
            <w:pPr>
              <w:spacing w:before="0" w:after="0" w:line="240" w:lineRule="auto"/>
              <w:jc w:val="center"/>
              <w:rPr>
                <w:color w:val="000000" w:themeColor="text1"/>
              </w:rPr>
            </w:pPr>
          </w:p>
          <w:p w14:paraId="0C930BC0" w14:textId="77777777" w:rsidR="0015161F" w:rsidRPr="00D33298" w:rsidRDefault="0015161F" w:rsidP="00D20D01">
            <w:pPr>
              <w:spacing w:before="0" w:after="0" w:line="240" w:lineRule="auto"/>
              <w:jc w:val="center"/>
              <w:rPr>
                <w:color w:val="000000" w:themeColor="text1"/>
              </w:rPr>
            </w:pPr>
          </w:p>
          <w:p w14:paraId="462AEC8C" w14:textId="188B4FEB" w:rsidR="004B618D" w:rsidRPr="00D33298" w:rsidRDefault="004B618D" w:rsidP="00D20D01">
            <w:pPr>
              <w:spacing w:before="0" w:after="0" w:line="240" w:lineRule="auto"/>
              <w:rPr>
                <w:color w:val="000000" w:themeColor="text1"/>
              </w:rPr>
            </w:pPr>
          </w:p>
          <w:p w14:paraId="3385B9CC" w14:textId="77777777" w:rsidR="00D20D01" w:rsidRPr="00D33298" w:rsidRDefault="00D20D01" w:rsidP="00D20D01">
            <w:pPr>
              <w:spacing w:before="0" w:after="0" w:line="240" w:lineRule="auto"/>
              <w:rPr>
                <w:color w:val="000000" w:themeColor="text1"/>
              </w:rPr>
            </w:pPr>
          </w:p>
          <w:p w14:paraId="41FEFB44" w14:textId="164DEA87" w:rsidR="0015161F" w:rsidRPr="00D33298" w:rsidRDefault="0015161F" w:rsidP="00D20D01">
            <w:pPr>
              <w:spacing w:before="0" w:after="0" w:line="240" w:lineRule="auto"/>
              <w:jc w:val="center"/>
              <w:rPr>
                <w:color w:val="000000" w:themeColor="text1"/>
              </w:rPr>
            </w:pPr>
            <w:r w:rsidRPr="00D33298">
              <w:rPr>
                <w:color w:val="000000" w:themeColor="text1"/>
              </w:rPr>
              <w:t>:</w:t>
            </w:r>
          </w:p>
        </w:tc>
        <w:tc>
          <w:tcPr>
            <w:tcW w:w="5758" w:type="dxa"/>
          </w:tcPr>
          <w:p w14:paraId="67E1BDCD" w14:textId="3DFD375C" w:rsidR="00D33298" w:rsidRDefault="00D43609" w:rsidP="00E30BB0">
            <w:pPr>
              <w:spacing w:before="0" w:after="0" w:line="240" w:lineRule="auto"/>
              <w:rPr>
                <w:b/>
                <w:bCs/>
                <w:color w:val="000000" w:themeColor="text1"/>
                <w:sz w:val="28"/>
                <w:szCs w:val="28"/>
              </w:rPr>
            </w:pPr>
            <w:r w:rsidRPr="00D43609">
              <w:rPr>
                <w:b/>
                <w:bCs/>
                <w:color w:val="000000" w:themeColor="text1"/>
                <w:sz w:val="28"/>
                <w:szCs w:val="28"/>
              </w:rPr>
              <w:t xml:space="preserve">Construction of Multi-Purpose Building (Health Care Center), Purok 4A, Barangay </w:t>
            </w:r>
            <w:proofErr w:type="spellStart"/>
            <w:r w:rsidRPr="00D43609">
              <w:rPr>
                <w:b/>
                <w:bCs/>
                <w:color w:val="000000" w:themeColor="text1"/>
                <w:sz w:val="28"/>
                <w:szCs w:val="28"/>
              </w:rPr>
              <w:t>Canocotan</w:t>
            </w:r>
            <w:proofErr w:type="spellEnd"/>
            <w:r w:rsidRPr="00D43609">
              <w:rPr>
                <w:b/>
                <w:bCs/>
                <w:color w:val="000000" w:themeColor="text1"/>
                <w:sz w:val="28"/>
                <w:szCs w:val="28"/>
              </w:rPr>
              <w:t>, Tagum City, Davao del Norte</w:t>
            </w:r>
          </w:p>
          <w:p w14:paraId="02FC9A3D" w14:textId="77777777" w:rsidR="00D43609" w:rsidRPr="00D33298" w:rsidRDefault="00D43609" w:rsidP="00E30BB0">
            <w:pPr>
              <w:spacing w:before="0" w:after="0" w:line="240" w:lineRule="auto"/>
              <w:rPr>
                <w:b/>
                <w:bCs/>
                <w:color w:val="000000" w:themeColor="text1"/>
                <w:sz w:val="28"/>
                <w:szCs w:val="28"/>
              </w:rPr>
            </w:pPr>
          </w:p>
          <w:p w14:paraId="61B8F668" w14:textId="77777777" w:rsidR="00B16893" w:rsidRPr="00D33298" w:rsidRDefault="00B16893" w:rsidP="00E30BB0">
            <w:pPr>
              <w:spacing w:before="0" w:after="0" w:line="240" w:lineRule="auto"/>
              <w:rPr>
                <w:b/>
                <w:color w:val="000000" w:themeColor="text1"/>
                <w:sz w:val="18"/>
                <w:szCs w:val="18"/>
              </w:rPr>
            </w:pPr>
          </w:p>
          <w:p w14:paraId="7C733AE7" w14:textId="7D9FAB1E" w:rsidR="0015161F" w:rsidRPr="00D33298" w:rsidRDefault="0015161F" w:rsidP="00E30BB0">
            <w:pPr>
              <w:spacing w:before="0" w:after="0" w:line="240" w:lineRule="auto"/>
              <w:rPr>
                <w:b/>
                <w:color w:val="000000" w:themeColor="text1"/>
                <w:sz w:val="28"/>
                <w:szCs w:val="28"/>
              </w:rPr>
            </w:pPr>
            <w:r w:rsidRPr="00D33298">
              <w:rPr>
                <w:b/>
                <w:color w:val="000000" w:themeColor="text1"/>
                <w:sz w:val="28"/>
                <w:szCs w:val="28"/>
              </w:rPr>
              <w:t>DAVAO DEL NORTE</w:t>
            </w:r>
          </w:p>
          <w:p w14:paraId="6BA7BCC8" w14:textId="77777777" w:rsidR="0015161F" w:rsidRPr="00D33298" w:rsidRDefault="0015161F" w:rsidP="00E30BB0">
            <w:pPr>
              <w:spacing w:before="0" w:after="0" w:line="240" w:lineRule="auto"/>
              <w:rPr>
                <w:b/>
                <w:color w:val="000000" w:themeColor="text1"/>
                <w:sz w:val="28"/>
                <w:szCs w:val="28"/>
              </w:rPr>
            </w:pPr>
          </w:p>
        </w:tc>
      </w:tr>
      <w:tr w:rsidR="00D33298" w:rsidRPr="00D33298" w14:paraId="0FD700D7" w14:textId="77777777" w:rsidTr="0057786C">
        <w:trPr>
          <w:trHeight w:val="908"/>
        </w:trPr>
        <w:tc>
          <w:tcPr>
            <w:tcW w:w="3337" w:type="dxa"/>
            <w:hideMark/>
          </w:tcPr>
          <w:p w14:paraId="78219FCF" w14:textId="77777777" w:rsidR="00953F5F" w:rsidRPr="00D33298" w:rsidRDefault="00953F5F" w:rsidP="00953F5F">
            <w:pPr>
              <w:keepNext/>
              <w:spacing w:after="0" w:line="240" w:lineRule="auto"/>
              <w:jc w:val="left"/>
              <w:outlineLvl w:val="0"/>
              <w:rPr>
                <w:b/>
                <w:color w:val="000000" w:themeColor="text1"/>
              </w:rPr>
            </w:pPr>
            <w:bookmarkStart w:id="6" w:name="_Toc138168778"/>
            <w:bookmarkStart w:id="7" w:name="_Toc141342117"/>
            <w:r w:rsidRPr="00D33298">
              <w:rPr>
                <w:b/>
                <w:color w:val="000000" w:themeColor="text1"/>
              </w:rPr>
              <w:t>DATE OF OPENING OF BIDS</w:t>
            </w:r>
            <w:bookmarkEnd w:id="6"/>
            <w:bookmarkEnd w:id="7"/>
          </w:p>
        </w:tc>
        <w:tc>
          <w:tcPr>
            <w:tcW w:w="415" w:type="dxa"/>
            <w:hideMark/>
          </w:tcPr>
          <w:p w14:paraId="3CFCB658" w14:textId="77777777" w:rsidR="00953F5F" w:rsidRPr="00D33298" w:rsidRDefault="00953F5F" w:rsidP="00953F5F">
            <w:pPr>
              <w:spacing w:after="0" w:line="240" w:lineRule="auto"/>
              <w:jc w:val="center"/>
              <w:rPr>
                <w:color w:val="000000" w:themeColor="text1"/>
              </w:rPr>
            </w:pPr>
            <w:r w:rsidRPr="00D33298">
              <w:rPr>
                <w:color w:val="000000" w:themeColor="text1"/>
              </w:rPr>
              <w:t>:</w:t>
            </w:r>
          </w:p>
        </w:tc>
        <w:tc>
          <w:tcPr>
            <w:tcW w:w="5758" w:type="dxa"/>
            <w:hideMark/>
          </w:tcPr>
          <w:p w14:paraId="45EC2868" w14:textId="1CBE36D8" w:rsidR="00953F5F" w:rsidRPr="00D33298" w:rsidRDefault="00D33298" w:rsidP="00953F5F">
            <w:pPr>
              <w:spacing w:after="0" w:line="240" w:lineRule="auto"/>
              <w:jc w:val="left"/>
              <w:rPr>
                <w:b/>
                <w:color w:val="000000" w:themeColor="text1"/>
                <w:sz w:val="28"/>
                <w:szCs w:val="28"/>
              </w:rPr>
            </w:pP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r w:rsidR="00953F5F" w:rsidRPr="00D33298">
              <w:rPr>
                <w:b/>
                <w:color w:val="000000" w:themeColor="text1"/>
                <w:sz w:val="28"/>
                <w:szCs w:val="28"/>
              </w:rPr>
              <w:t xml:space="preserve"> 10:00 AM</w:t>
            </w:r>
          </w:p>
        </w:tc>
      </w:tr>
      <w:tr w:rsidR="00953F5F" w:rsidRPr="00D33298" w14:paraId="5B6C1CB2" w14:textId="77777777" w:rsidTr="002A00C4">
        <w:trPr>
          <w:trHeight w:val="856"/>
        </w:trPr>
        <w:tc>
          <w:tcPr>
            <w:tcW w:w="3337" w:type="dxa"/>
          </w:tcPr>
          <w:p w14:paraId="4647F087" w14:textId="77777777" w:rsidR="00953F5F" w:rsidRPr="00D33298" w:rsidRDefault="00953F5F" w:rsidP="00953F5F">
            <w:pPr>
              <w:keepNext/>
              <w:spacing w:before="0" w:after="0"/>
              <w:jc w:val="left"/>
              <w:outlineLvl w:val="1"/>
              <w:rPr>
                <w:b/>
                <w:bCs/>
                <w:color w:val="000000" w:themeColor="text1"/>
              </w:rPr>
            </w:pPr>
            <w:bookmarkStart w:id="8" w:name="_Toc138168779"/>
            <w:bookmarkStart w:id="9" w:name="_Toc141342118"/>
            <w:r w:rsidRPr="00D33298">
              <w:rPr>
                <w:b/>
                <w:bCs/>
                <w:color w:val="000000" w:themeColor="text1"/>
              </w:rPr>
              <w:t>DATE OF ISSUANCE OF BIDDING DOCUMENTS</w:t>
            </w:r>
            <w:bookmarkEnd w:id="8"/>
            <w:bookmarkEnd w:id="9"/>
          </w:p>
          <w:p w14:paraId="50E33C44" w14:textId="77777777" w:rsidR="00953F5F" w:rsidRPr="00D33298" w:rsidRDefault="00953F5F" w:rsidP="00953F5F">
            <w:pPr>
              <w:keepNext/>
              <w:spacing w:after="0"/>
              <w:ind w:left="432" w:hanging="540"/>
              <w:outlineLvl w:val="1"/>
              <w:rPr>
                <w:b/>
                <w:color w:val="000000" w:themeColor="text1"/>
              </w:rPr>
            </w:pPr>
          </w:p>
        </w:tc>
        <w:tc>
          <w:tcPr>
            <w:tcW w:w="415" w:type="dxa"/>
            <w:hideMark/>
          </w:tcPr>
          <w:p w14:paraId="388BD2A6" w14:textId="77777777" w:rsidR="00953F5F" w:rsidRPr="00D33298" w:rsidRDefault="00953F5F" w:rsidP="00953F5F">
            <w:pPr>
              <w:spacing w:before="0" w:after="0" w:line="240" w:lineRule="auto"/>
              <w:jc w:val="center"/>
              <w:rPr>
                <w:color w:val="000000" w:themeColor="text1"/>
              </w:rPr>
            </w:pPr>
            <w:r w:rsidRPr="00D33298">
              <w:rPr>
                <w:color w:val="000000" w:themeColor="text1"/>
              </w:rPr>
              <w:t>:</w:t>
            </w:r>
          </w:p>
        </w:tc>
        <w:tc>
          <w:tcPr>
            <w:tcW w:w="5758" w:type="dxa"/>
            <w:hideMark/>
          </w:tcPr>
          <w:p w14:paraId="671CEAE4" w14:textId="6E0ECAD7" w:rsidR="00953F5F" w:rsidRPr="00D33298" w:rsidRDefault="00D33298" w:rsidP="00953F5F">
            <w:pPr>
              <w:spacing w:before="0" w:after="0" w:line="240" w:lineRule="auto"/>
              <w:jc w:val="left"/>
              <w:rPr>
                <w:b/>
                <w:color w:val="000000" w:themeColor="text1"/>
                <w:sz w:val="28"/>
                <w:szCs w:val="28"/>
              </w:rPr>
            </w:pPr>
            <w:r w:rsidRPr="00D33298">
              <w:rPr>
                <w:b/>
                <w:color w:val="000000" w:themeColor="text1"/>
                <w:sz w:val="28"/>
                <w:szCs w:val="28"/>
              </w:rPr>
              <w:t>June 06, 2025</w:t>
            </w:r>
            <w:r w:rsidR="00953F5F" w:rsidRPr="00D33298">
              <w:rPr>
                <w:b/>
                <w:color w:val="000000" w:themeColor="text1"/>
                <w:sz w:val="28"/>
                <w:szCs w:val="28"/>
              </w:rPr>
              <w:t xml:space="preserve"> – </w:t>
            </w: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p>
        </w:tc>
      </w:tr>
    </w:tbl>
    <w:p w14:paraId="7E14E00F" w14:textId="77777777" w:rsidR="006D5055" w:rsidRPr="00D33298" w:rsidRDefault="006D5055" w:rsidP="0015161F">
      <w:pPr>
        <w:spacing w:before="0" w:after="0" w:line="240" w:lineRule="auto"/>
        <w:rPr>
          <w:b/>
          <w:color w:val="000000" w:themeColor="text1"/>
        </w:rPr>
      </w:pPr>
    </w:p>
    <w:p w14:paraId="5D34A6A0"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Sixth Edition</w:t>
      </w:r>
    </w:p>
    <w:p w14:paraId="47E942DB"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July 2020</w:t>
      </w:r>
    </w:p>
    <w:p w14:paraId="5AB6B9A0" w14:textId="77777777" w:rsidR="001121D2" w:rsidRPr="00D33298" w:rsidRDefault="001121D2">
      <w:pPr>
        <w:spacing w:before="0" w:after="0" w:line="240" w:lineRule="auto"/>
        <w:rPr>
          <w:color w:val="000000" w:themeColor="text1"/>
        </w:rPr>
        <w:sectPr w:rsidR="001121D2" w:rsidRPr="00D33298" w:rsidSect="00E75AE5">
          <w:footerReference w:type="default" r:id="rId9"/>
          <w:pgSz w:w="11909" w:h="16834"/>
          <w:pgMar w:top="720" w:right="1440" w:bottom="720" w:left="1440" w:header="720" w:footer="720" w:gutter="0"/>
          <w:pgNumType w:start="1"/>
          <w:cols w:space="720" w:equalWidth="0">
            <w:col w:w="9029"/>
          </w:cols>
          <w:titlePg/>
          <w:docGrid w:linePitch="326"/>
        </w:sectPr>
      </w:pPr>
    </w:p>
    <w:p w14:paraId="2EFC28CF" w14:textId="77777777" w:rsidR="001121D2" w:rsidRPr="00D33298" w:rsidRDefault="00920A89">
      <w:pPr>
        <w:spacing w:before="0" w:after="0" w:line="240" w:lineRule="auto"/>
        <w:jc w:val="center"/>
        <w:rPr>
          <w:color w:val="000000" w:themeColor="text1"/>
          <w:sz w:val="44"/>
          <w:szCs w:val="44"/>
        </w:rPr>
      </w:pPr>
      <w:r w:rsidRPr="00D33298">
        <w:rPr>
          <w:b/>
          <w:color w:val="000000" w:themeColor="text1"/>
          <w:sz w:val="44"/>
          <w:szCs w:val="44"/>
        </w:rPr>
        <w:lastRenderedPageBreak/>
        <w:t>Preface</w:t>
      </w:r>
    </w:p>
    <w:p w14:paraId="1AB66671" w14:textId="77777777" w:rsidR="001121D2" w:rsidRPr="00D33298" w:rsidRDefault="001121D2">
      <w:pPr>
        <w:spacing w:before="0" w:after="0" w:line="240" w:lineRule="auto"/>
        <w:ind w:firstLine="720"/>
        <w:rPr>
          <w:color w:val="000000" w:themeColor="text1"/>
        </w:rPr>
      </w:pPr>
    </w:p>
    <w:p w14:paraId="6284BD56" w14:textId="77777777" w:rsidR="001121D2" w:rsidRPr="00D33298" w:rsidRDefault="001121D2">
      <w:pPr>
        <w:spacing w:before="0" w:after="0" w:line="240" w:lineRule="auto"/>
        <w:ind w:firstLine="720"/>
        <w:rPr>
          <w:color w:val="000000" w:themeColor="text1"/>
        </w:rPr>
      </w:pPr>
    </w:p>
    <w:p w14:paraId="1960869A" w14:textId="77777777" w:rsidR="001121D2" w:rsidRPr="00D33298" w:rsidRDefault="00920A89">
      <w:pPr>
        <w:ind w:firstLine="720"/>
        <w:rPr>
          <w:color w:val="000000" w:themeColor="text1"/>
        </w:rPr>
      </w:pPr>
      <w:r w:rsidRPr="00D33298">
        <w:rPr>
          <w:color w:val="000000" w:themeColor="text1"/>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D33298">
        <w:rPr>
          <w:color w:val="000000" w:themeColor="text1"/>
        </w:rPr>
        <w:t>r</w:t>
      </w:r>
      <w:r w:rsidRPr="00D33298">
        <w:rPr>
          <w:color w:val="000000" w:themeColor="text1"/>
        </w:rPr>
        <w:t xml:space="preserve">evised Implementing Rules and Regulations (IRR) of Republic Act (RA) No. 9184. </w:t>
      </w:r>
    </w:p>
    <w:p w14:paraId="27188D2D" w14:textId="77777777" w:rsidR="001121D2" w:rsidRPr="00D33298" w:rsidRDefault="00920A89">
      <w:pPr>
        <w:ind w:firstLine="720"/>
        <w:rPr>
          <w:i/>
          <w:color w:val="000000" w:themeColor="text1"/>
        </w:rPr>
      </w:pPr>
      <w:r w:rsidRPr="00D33298">
        <w:rPr>
          <w:color w:val="000000" w:themeColor="text1"/>
        </w:rPr>
        <w:t xml:space="preserve">The PBDs are intended as a model for admeasurements (unit prices or unit rates in a bill of quantities) types of </w:t>
      </w:r>
      <w:proofErr w:type="gramStart"/>
      <w:r w:rsidRPr="00D33298">
        <w:rPr>
          <w:color w:val="000000" w:themeColor="text1"/>
        </w:rPr>
        <w:t>contract</w:t>
      </w:r>
      <w:proofErr w:type="gramEnd"/>
      <w:r w:rsidRPr="00D33298">
        <w:rPr>
          <w:color w:val="000000" w:themeColor="text1"/>
        </w:rPr>
        <w:t>, which are the most common in Works contracting.</w:t>
      </w:r>
    </w:p>
    <w:p w14:paraId="73ECB8E8" w14:textId="77777777" w:rsidR="001121D2" w:rsidRPr="00D33298" w:rsidRDefault="00920A89">
      <w:pPr>
        <w:ind w:firstLine="720"/>
        <w:rPr>
          <w:color w:val="000000" w:themeColor="text1"/>
        </w:rPr>
      </w:pPr>
      <w:r w:rsidRPr="00D33298">
        <w:rPr>
          <w:color w:val="000000" w:themeColor="text1"/>
        </w:rPr>
        <w:t>The Bidding Documents shall clearly and adequately define, among others: (</w:t>
      </w:r>
      <w:proofErr w:type="spellStart"/>
      <w:r w:rsidRPr="00D33298">
        <w:rPr>
          <w:color w:val="000000" w:themeColor="text1"/>
        </w:rPr>
        <w:t>i</w:t>
      </w:r>
      <w:proofErr w:type="spellEnd"/>
      <w:r w:rsidRPr="00D33298">
        <w:rPr>
          <w:color w:val="000000" w:themeColor="text1"/>
        </w:rPr>
        <w:t>) the objectives, scope, and expected outputs and/or results of the proposed contract; (ii) the eligibility requirements of Bidders; (iii) the expec</w:t>
      </w:r>
      <w:r w:rsidR="003743A1" w:rsidRPr="00D33298">
        <w:rPr>
          <w:color w:val="000000" w:themeColor="text1"/>
        </w:rPr>
        <w:t>ted contract duration; and (iv)</w:t>
      </w:r>
      <w:r w:rsidRPr="00D33298">
        <w:rPr>
          <w:color w:val="000000" w:themeColor="text1"/>
        </w:rPr>
        <w:t>the obligations, duties, and/or functions of the winning Bidder.</w:t>
      </w:r>
    </w:p>
    <w:p w14:paraId="5B7E9A02" w14:textId="77777777" w:rsidR="001121D2" w:rsidRPr="00D33298" w:rsidRDefault="00920A89">
      <w:pPr>
        <w:spacing w:line="240" w:lineRule="auto"/>
        <w:ind w:firstLine="720"/>
        <w:rPr>
          <w:color w:val="000000" w:themeColor="text1"/>
        </w:rPr>
      </w:pPr>
      <w:r w:rsidRPr="00D33298">
        <w:rPr>
          <w:color w:val="000000" w:themeColor="text1"/>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22E73723" w14:textId="77777777" w:rsidR="001121D2" w:rsidRPr="00D33298" w:rsidRDefault="00920A89">
      <w:pPr>
        <w:ind w:firstLine="720"/>
        <w:rPr>
          <w:color w:val="000000" w:themeColor="text1"/>
        </w:rPr>
      </w:pPr>
      <w:r w:rsidRPr="00D33298">
        <w:rPr>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1B3B0F96"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All the documents listed in the Table of Contents are normally required for the procurement of Infrastructure Projects. However, they should be adapted as necessary to the circumstances of the particular Project.</w:t>
      </w:r>
    </w:p>
    <w:p w14:paraId="43D1A71D"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Specific details, such as the “</w:t>
      </w:r>
      <w:r w:rsidRPr="00D33298">
        <w:rPr>
          <w:i/>
          <w:color w:val="000000" w:themeColor="text1"/>
        </w:rPr>
        <w:t>name of the Procuring Entity</w:t>
      </w:r>
      <w:r w:rsidRPr="00D33298">
        <w:rPr>
          <w:color w:val="000000" w:themeColor="text1"/>
        </w:rPr>
        <w:t>” and “</w:t>
      </w:r>
      <w:r w:rsidRPr="00D33298">
        <w:rPr>
          <w:i/>
          <w:color w:val="000000" w:themeColor="text1"/>
        </w:rPr>
        <w:t>address for bid submission</w:t>
      </w:r>
      <w:r w:rsidRPr="00D33298">
        <w:rPr>
          <w:color w:val="000000" w:themeColor="text1"/>
        </w:rPr>
        <w:t>,” should be furnished in the Instructions to Bidders, Bid Data Sheet, and Special Conditions of Contract.  The final documents should contain neither blank spaces nor options.</w:t>
      </w:r>
    </w:p>
    <w:p w14:paraId="5D04D129"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This Preface and the footnotes or </w:t>
      </w:r>
      <w:proofErr w:type="gramStart"/>
      <w:r w:rsidRPr="00D33298">
        <w:rPr>
          <w:color w:val="000000" w:themeColor="text1"/>
        </w:rPr>
        <w:t>notes</w:t>
      </w:r>
      <w:proofErr w:type="gramEnd"/>
      <w:r w:rsidRPr="00D33298">
        <w:rPr>
          <w:color w:val="000000" w:themeColor="text1"/>
        </w:rPr>
        <w:t xml:space="preserve">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1CD8F2A1"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The cover should be modified as required to identify the Bidding Documents as to the names of the Project, Contract, and Procuring Entity, in addition to date of issue.</w:t>
      </w:r>
    </w:p>
    <w:p w14:paraId="49E0D112"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0C17D6C"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For guidelines on the use of Bidding Forms and the procurement of Foreign-Assisted Projects, these will be covered by a separate issuance of the Government Procurement Policy Board.  </w:t>
      </w:r>
    </w:p>
    <w:p w14:paraId="29F588EE" w14:textId="77777777" w:rsidR="001121D2" w:rsidRPr="00D33298" w:rsidRDefault="00920A89">
      <w:pPr>
        <w:tabs>
          <w:tab w:val="left" w:pos="1440"/>
        </w:tabs>
        <w:ind w:left="1440"/>
        <w:rPr>
          <w:color w:val="000000" w:themeColor="text1"/>
        </w:rPr>
        <w:sectPr w:rsidR="001121D2" w:rsidRPr="00D33298" w:rsidSect="00E75AE5">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D33298">
        <w:rPr>
          <w:color w:val="000000" w:themeColor="text1"/>
        </w:rPr>
        <w:t xml:space="preserve">  </w:t>
      </w:r>
    </w:p>
    <w:p w14:paraId="4B92CD21" w14:textId="1485E6EA"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lastRenderedPageBreak/>
        <w:t>TABLE OF CONTENTS</w:t>
      </w:r>
    </w:p>
    <w:p w14:paraId="59D44D71" w14:textId="77777777" w:rsidR="00013DD0" w:rsidRPr="00D33298" w:rsidRDefault="00013DD0">
      <w:pPr>
        <w:spacing w:before="0" w:after="0" w:line="240" w:lineRule="auto"/>
        <w:jc w:val="center"/>
        <w:rPr>
          <w:b/>
          <w:color w:val="000000" w:themeColor="text1"/>
        </w:rPr>
      </w:pPr>
    </w:p>
    <w:sdt>
      <w:sdtPr>
        <w:rPr>
          <w:rFonts w:ascii="Times New Roman" w:hAnsi="Times New Roman"/>
          <w:b w:val="0"/>
          <w:bCs w:val="0"/>
          <w:smallCaps w:val="0"/>
          <w:color w:val="000000" w:themeColor="text1"/>
          <w:sz w:val="24"/>
        </w:rPr>
        <w:id w:val="398409200"/>
        <w:docPartObj>
          <w:docPartGallery w:val="Table of Contents"/>
          <w:docPartUnique/>
        </w:docPartObj>
      </w:sdtPr>
      <w:sdtContent>
        <w:p w14:paraId="62334AD3" w14:textId="0EF5CB6A" w:rsidR="005B6F5F" w:rsidRPr="00D33298" w:rsidRDefault="00920A89">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r w:rsidRPr="00D33298">
            <w:rPr>
              <w:rFonts w:ascii="Times New Roman" w:hAnsi="Times New Roman"/>
              <w:color w:val="000000" w:themeColor="text1"/>
              <w:sz w:val="24"/>
            </w:rPr>
            <w:fldChar w:fldCharType="begin"/>
          </w:r>
          <w:r w:rsidRPr="00D33298">
            <w:rPr>
              <w:rFonts w:ascii="Times New Roman" w:hAnsi="Times New Roman"/>
              <w:color w:val="000000" w:themeColor="text1"/>
              <w:sz w:val="24"/>
            </w:rPr>
            <w:instrText xml:space="preserve"> TOC \h \u \z </w:instrText>
          </w:r>
          <w:r w:rsidRPr="00D33298">
            <w:rPr>
              <w:rFonts w:ascii="Times New Roman" w:hAnsi="Times New Roman"/>
              <w:color w:val="000000" w:themeColor="text1"/>
              <w:sz w:val="24"/>
            </w:rPr>
            <w:fldChar w:fldCharType="separate"/>
          </w:r>
          <w:hyperlink w:anchor="_Toc141342114" w:history="1">
            <w:r w:rsidR="005B6F5F" w:rsidRPr="00D33298">
              <w:rPr>
                <w:rStyle w:val="Hyperlink"/>
                <w:b/>
                <w:noProof/>
                <w:color w:val="000000" w:themeColor="text1"/>
              </w:rPr>
              <w:t>PROCUREMENT ID/CONTRACT 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_Toc141342114 \h </w:instrText>
            </w:r>
            <w:r w:rsidR="005B6F5F" w:rsidRPr="00D33298">
              <w:rPr>
                <w:noProof/>
                <w:webHidden/>
                <w:color w:val="000000" w:themeColor="text1"/>
              </w:rPr>
            </w:r>
            <w:r w:rsidR="005B6F5F" w:rsidRPr="00D33298">
              <w:rPr>
                <w:noProof/>
                <w:webHidden/>
                <w:color w:val="000000" w:themeColor="text1"/>
              </w:rPr>
              <w:fldChar w:fldCharType="separate"/>
            </w:r>
            <w:r w:rsidR="004344A9">
              <w:rPr>
                <w:noProof/>
                <w:webHidden/>
                <w:color w:val="000000" w:themeColor="text1"/>
              </w:rPr>
              <w:t>1</w:t>
            </w:r>
            <w:r w:rsidR="005B6F5F" w:rsidRPr="00D33298">
              <w:rPr>
                <w:noProof/>
                <w:webHidden/>
                <w:color w:val="000000" w:themeColor="text1"/>
              </w:rPr>
              <w:fldChar w:fldCharType="end"/>
            </w:r>
          </w:hyperlink>
        </w:p>
        <w:p w14:paraId="64CA76BD" w14:textId="4240C7EA"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5" w:history="1">
            <w:r w:rsidRPr="00D33298">
              <w:rPr>
                <w:rStyle w:val="Hyperlink"/>
                <w:b/>
                <w:noProof/>
                <w:color w:val="000000" w:themeColor="text1"/>
              </w:rPr>
              <w:t>CONTRACT NAME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_Toc141342115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w:t>
            </w:r>
            <w:r w:rsidRPr="00D33298">
              <w:rPr>
                <w:noProof/>
                <w:webHidden/>
                <w:color w:val="000000" w:themeColor="text1"/>
              </w:rPr>
              <w:fldChar w:fldCharType="end"/>
            </w:r>
          </w:hyperlink>
        </w:p>
        <w:p w14:paraId="463A14B0" w14:textId="69B0FC1D"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6" w:history="1">
            <w:r w:rsidRPr="00D33298">
              <w:rPr>
                <w:rStyle w:val="Hyperlink"/>
                <w:b/>
                <w:noProof/>
                <w:color w:val="000000" w:themeColor="text1"/>
              </w:rPr>
              <w:t>CONTRACT LOCATION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_Toc141342116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w:t>
            </w:r>
            <w:r w:rsidRPr="00D33298">
              <w:rPr>
                <w:noProof/>
                <w:webHidden/>
                <w:color w:val="000000" w:themeColor="text1"/>
              </w:rPr>
              <w:fldChar w:fldCharType="end"/>
            </w:r>
          </w:hyperlink>
        </w:p>
        <w:p w14:paraId="3D389096" w14:textId="2846B4DC"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7" w:history="1">
            <w:r w:rsidRPr="00D33298">
              <w:rPr>
                <w:rStyle w:val="Hyperlink"/>
                <w:b/>
                <w:noProof/>
                <w:color w:val="000000" w:themeColor="text1"/>
              </w:rPr>
              <w:t>DATE OF OPENING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_Toc141342117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w:t>
            </w:r>
            <w:r w:rsidRPr="00D33298">
              <w:rPr>
                <w:noProof/>
                <w:webHidden/>
                <w:color w:val="000000" w:themeColor="text1"/>
              </w:rPr>
              <w:fldChar w:fldCharType="end"/>
            </w:r>
          </w:hyperlink>
        </w:p>
        <w:p w14:paraId="3E0F8C81" w14:textId="61FDBC65"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118" w:history="1">
            <w:r w:rsidRPr="00D33298">
              <w:rPr>
                <w:rStyle w:val="Hyperlink"/>
                <w:b/>
                <w:bCs/>
                <w:noProof/>
                <w:color w:val="000000" w:themeColor="text1"/>
              </w:rPr>
              <w:t>DATE OF ISSUANCE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_Toc141342118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w:t>
            </w:r>
            <w:r w:rsidRPr="00D33298">
              <w:rPr>
                <w:noProof/>
                <w:webHidden/>
                <w:color w:val="000000" w:themeColor="text1"/>
              </w:rPr>
              <w:fldChar w:fldCharType="end"/>
            </w:r>
          </w:hyperlink>
        </w:p>
        <w:p w14:paraId="758E0BAC" w14:textId="272233C4"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9" w:history="1">
            <w:r w:rsidRPr="00D33298">
              <w:rPr>
                <w:rStyle w:val="Hyperlink"/>
                <w:noProof/>
                <w:color w:val="000000" w:themeColor="text1"/>
              </w:rPr>
              <w:t>Glossary of</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_Toc141342119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5</w:t>
            </w:r>
            <w:r w:rsidRPr="00D33298">
              <w:rPr>
                <w:noProof/>
                <w:webHidden/>
                <w:color w:val="000000" w:themeColor="text1"/>
              </w:rPr>
              <w:fldChar w:fldCharType="end"/>
            </w:r>
          </w:hyperlink>
        </w:p>
        <w:p w14:paraId="6562CB61" w14:textId="408523E6"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0" w:history="1">
            <w:r w:rsidRPr="00D33298">
              <w:rPr>
                <w:rStyle w:val="Hyperlink"/>
                <w:noProof/>
                <w:color w:val="000000" w:themeColor="text1"/>
              </w:rPr>
              <w:t>Terms, Abbreviations, and Acronyms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_Toc141342120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5</w:t>
            </w:r>
            <w:r w:rsidRPr="00D33298">
              <w:rPr>
                <w:noProof/>
                <w:webHidden/>
                <w:color w:val="000000" w:themeColor="text1"/>
              </w:rPr>
              <w:fldChar w:fldCharType="end"/>
            </w:r>
          </w:hyperlink>
        </w:p>
        <w:p w14:paraId="1A2138DC" w14:textId="101F6E79"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1" w:history="1">
            <w:r w:rsidRPr="00D33298">
              <w:rPr>
                <w:rStyle w:val="Hyperlink"/>
                <w:noProof/>
                <w:color w:val="000000" w:themeColor="text1"/>
              </w:rPr>
              <w:t>Section I. Invitation to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_Toc141342121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7</w:t>
            </w:r>
            <w:r w:rsidRPr="00D33298">
              <w:rPr>
                <w:noProof/>
                <w:webHidden/>
                <w:color w:val="000000" w:themeColor="text1"/>
              </w:rPr>
              <w:fldChar w:fldCharType="end"/>
            </w:r>
          </w:hyperlink>
        </w:p>
        <w:p w14:paraId="078F03A0" w14:textId="77FA712F"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2" w:history="1">
            <w:r w:rsidRPr="00D33298">
              <w:rPr>
                <w:rStyle w:val="Hyperlink"/>
                <w:noProof/>
                <w:color w:val="000000" w:themeColor="text1"/>
              </w:rPr>
              <w:t>Section II. Instructions to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_Toc141342122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9</w:t>
            </w:r>
            <w:r w:rsidRPr="00D33298">
              <w:rPr>
                <w:noProof/>
                <w:webHidden/>
                <w:color w:val="000000" w:themeColor="text1"/>
              </w:rPr>
              <w:fldChar w:fldCharType="end"/>
            </w:r>
          </w:hyperlink>
        </w:p>
        <w:p w14:paraId="148AD157" w14:textId="501A4FA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3"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_Toc141342123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13</w:t>
            </w:r>
            <w:r w:rsidRPr="00D33298">
              <w:rPr>
                <w:noProof/>
                <w:webHidden/>
                <w:color w:val="000000" w:themeColor="text1"/>
              </w:rPr>
              <w:fldChar w:fldCharType="end"/>
            </w:r>
          </w:hyperlink>
        </w:p>
        <w:p w14:paraId="2C8DC3A2" w14:textId="0466E15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4"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Funding Information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_Toc141342124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13</w:t>
            </w:r>
            <w:r w:rsidRPr="00D33298">
              <w:rPr>
                <w:noProof/>
                <w:webHidden/>
                <w:color w:val="000000" w:themeColor="text1"/>
              </w:rPr>
              <w:fldChar w:fldCharType="end"/>
            </w:r>
          </w:hyperlink>
        </w:p>
        <w:p w14:paraId="5596ED33" w14:textId="1DE56AC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5"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Bidding Requirements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_Toc141342125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13</w:t>
            </w:r>
            <w:r w:rsidRPr="00D33298">
              <w:rPr>
                <w:noProof/>
                <w:webHidden/>
                <w:color w:val="000000" w:themeColor="text1"/>
              </w:rPr>
              <w:fldChar w:fldCharType="end"/>
            </w:r>
          </w:hyperlink>
        </w:p>
        <w:p w14:paraId="1A16A515" w14:textId="6456608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6"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Corrupt, Fraudulent, Collusive, Coercive, and Obstructive Practices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_Toc141342126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13</w:t>
            </w:r>
            <w:r w:rsidRPr="00D33298">
              <w:rPr>
                <w:noProof/>
                <w:webHidden/>
                <w:color w:val="000000" w:themeColor="text1"/>
              </w:rPr>
              <w:fldChar w:fldCharType="end"/>
            </w:r>
          </w:hyperlink>
        </w:p>
        <w:p w14:paraId="71C7CB27" w14:textId="35E0AFD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7"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Eligible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_Toc141342127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14</w:t>
            </w:r>
            <w:r w:rsidRPr="00D33298">
              <w:rPr>
                <w:noProof/>
                <w:webHidden/>
                <w:color w:val="000000" w:themeColor="text1"/>
              </w:rPr>
              <w:fldChar w:fldCharType="end"/>
            </w:r>
          </w:hyperlink>
        </w:p>
        <w:p w14:paraId="18C97DAC" w14:textId="6509EAC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8"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Origin of Associated Goods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_Toc141342128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14</w:t>
            </w:r>
            <w:r w:rsidRPr="00D33298">
              <w:rPr>
                <w:noProof/>
                <w:webHidden/>
                <w:color w:val="000000" w:themeColor="text1"/>
              </w:rPr>
              <w:fldChar w:fldCharType="end"/>
            </w:r>
          </w:hyperlink>
        </w:p>
        <w:p w14:paraId="04E6F58C" w14:textId="7B239E2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9"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Subcontracts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_Toc141342129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14</w:t>
            </w:r>
            <w:r w:rsidRPr="00D33298">
              <w:rPr>
                <w:noProof/>
                <w:webHidden/>
                <w:color w:val="000000" w:themeColor="text1"/>
              </w:rPr>
              <w:fldChar w:fldCharType="end"/>
            </w:r>
          </w:hyperlink>
        </w:p>
        <w:p w14:paraId="2B66A8F8" w14:textId="768CA84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0"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Pre-Bid Conference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_Toc141342130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14</w:t>
            </w:r>
            <w:r w:rsidRPr="00D33298">
              <w:rPr>
                <w:noProof/>
                <w:webHidden/>
                <w:color w:val="000000" w:themeColor="text1"/>
              </w:rPr>
              <w:fldChar w:fldCharType="end"/>
            </w:r>
          </w:hyperlink>
        </w:p>
        <w:p w14:paraId="1C6CF2E9" w14:textId="2C8C5C0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1"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Clarification and Amendment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_Toc141342131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14</w:t>
            </w:r>
            <w:r w:rsidRPr="00D33298">
              <w:rPr>
                <w:noProof/>
                <w:webHidden/>
                <w:color w:val="000000" w:themeColor="text1"/>
              </w:rPr>
              <w:fldChar w:fldCharType="end"/>
            </w:r>
          </w:hyperlink>
        </w:p>
        <w:p w14:paraId="1AAF8CB2" w14:textId="6465AA6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2"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Eligibility and Technical Components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_Toc141342132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15</w:t>
            </w:r>
            <w:r w:rsidRPr="00D33298">
              <w:rPr>
                <w:noProof/>
                <w:webHidden/>
                <w:color w:val="000000" w:themeColor="text1"/>
              </w:rPr>
              <w:fldChar w:fldCharType="end"/>
            </w:r>
          </w:hyperlink>
        </w:p>
        <w:p w14:paraId="5BB5370B" w14:textId="4383D75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3"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Financial Component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_Toc141342133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15</w:t>
            </w:r>
            <w:r w:rsidRPr="00D33298">
              <w:rPr>
                <w:noProof/>
                <w:webHidden/>
                <w:color w:val="000000" w:themeColor="text1"/>
              </w:rPr>
              <w:fldChar w:fldCharType="end"/>
            </w:r>
          </w:hyperlink>
        </w:p>
        <w:p w14:paraId="520D8B8B" w14:textId="6A0059F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4"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Alternative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_Toc141342134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16</w:t>
            </w:r>
            <w:r w:rsidRPr="00D33298">
              <w:rPr>
                <w:noProof/>
                <w:webHidden/>
                <w:color w:val="000000" w:themeColor="text1"/>
              </w:rPr>
              <w:fldChar w:fldCharType="end"/>
            </w:r>
          </w:hyperlink>
        </w:p>
        <w:p w14:paraId="6CAF3892" w14:textId="669BC58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5"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Prices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_Toc141342135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16</w:t>
            </w:r>
            <w:r w:rsidRPr="00D33298">
              <w:rPr>
                <w:noProof/>
                <w:webHidden/>
                <w:color w:val="000000" w:themeColor="text1"/>
              </w:rPr>
              <w:fldChar w:fldCharType="end"/>
            </w:r>
          </w:hyperlink>
        </w:p>
        <w:p w14:paraId="191A3A85" w14:textId="787724AD"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6"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and Payment Currencies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_Toc141342136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16</w:t>
            </w:r>
            <w:r w:rsidRPr="00D33298">
              <w:rPr>
                <w:noProof/>
                <w:webHidden/>
                <w:color w:val="000000" w:themeColor="text1"/>
              </w:rPr>
              <w:fldChar w:fldCharType="end"/>
            </w:r>
          </w:hyperlink>
        </w:p>
        <w:p w14:paraId="1E43AF00" w14:textId="22A6394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7"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_Toc141342137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16</w:t>
            </w:r>
            <w:r w:rsidRPr="00D33298">
              <w:rPr>
                <w:noProof/>
                <w:webHidden/>
                <w:color w:val="000000" w:themeColor="text1"/>
              </w:rPr>
              <w:fldChar w:fldCharType="end"/>
            </w:r>
          </w:hyperlink>
        </w:p>
        <w:p w14:paraId="259D4CB2" w14:textId="78B5A67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8" w:history="1">
            <w:r w:rsidRPr="00D33298">
              <w:rPr>
                <w:rStyle w:val="Hyperlink"/>
                <w:noProof/>
                <w:color w:val="000000" w:themeColor="text1"/>
              </w:rPr>
              <w:t>16.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Sealing and Marking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_Toc141342138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16</w:t>
            </w:r>
            <w:r w:rsidRPr="00D33298">
              <w:rPr>
                <w:noProof/>
                <w:webHidden/>
                <w:color w:val="000000" w:themeColor="text1"/>
              </w:rPr>
              <w:fldChar w:fldCharType="end"/>
            </w:r>
          </w:hyperlink>
        </w:p>
        <w:p w14:paraId="1E941D43" w14:textId="42F1641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9" w:history="1">
            <w:r w:rsidRPr="00D33298">
              <w:rPr>
                <w:rStyle w:val="Hyperlink"/>
                <w:noProof/>
                <w:color w:val="000000" w:themeColor="text1"/>
              </w:rPr>
              <w:t>17.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Deadline for Submission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_Toc141342139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17</w:t>
            </w:r>
            <w:r w:rsidRPr="00D33298">
              <w:rPr>
                <w:noProof/>
                <w:webHidden/>
                <w:color w:val="000000" w:themeColor="text1"/>
              </w:rPr>
              <w:fldChar w:fldCharType="end"/>
            </w:r>
          </w:hyperlink>
        </w:p>
        <w:p w14:paraId="33334997" w14:textId="5520E14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0" w:history="1">
            <w:r w:rsidRPr="00D33298">
              <w:rPr>
                <w:rStyle w:val="Hyperlink"/>
                <w:noProof/>
                <w:color w:val="000000" w:themeColor="text1"/>
              </w:rPr>
              <w:t>18.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Opening and Preliminary Examination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_Toc141342140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17</w:t>
            </w:r>
            <w:r w:rsidRPr="00D33298">
              <w:rPr>
                <w:noProof/>
                <w:webHidden/>
                <w:color w:val="000000" w:themeColor="text1"/>
              </w:rPr>
              <w:fldChar w:fldCharType="end"/>
            </w:r>
          </w:hyperlink>
        </w:p>
        <w:p w14:paraId="519AECD0" w14:textId="7829D4C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1" w:history="1">
            <w:r w:rsidRPr="00D33298">
              <w:rPr>
                <w:rStyle w:val="Hyperlink"/>
                <w:noProof/>
                <w:color w:val="000000" w:themeColor="text1"/>
              </w:rPr>
              <w:t>19.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Detailed Evaluation and Comparison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_Toc141342141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17</w:t>
            </w:r>
            <w:r w:rsidRPr="00D33298">
              <w:rPr>
                <w:noProof/>
                <w:webHidden/>
                <w:color w:val="000000" w:themeColor="text1"/>
              </w:rPr>
              <w:fldChar w:fldCharType="end"/>
            </w:r>
          </w:hyperlink>
        </w:p>
        <w:p w14:paraId="3F7BC1ED" w14:textId="21E0BBA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2" w:history="1">
            <w:r w:rsidRPr="00D33298">
              <w:rPr>
                <w:rStyle w:val="Hyperlink"/>
                <w:noProof/>
                <w:color w:val="000000" w:themeColor="text1"/>
              </w:rPr>
              <w:t>20.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Post Qualification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_Toc141342142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17</w:t>
            </w:r>
            <w:r w:rsidRPr="00D33298">
              <w:rPr>
                <w:noProof/>
                <w:webHidden/>
                <w:color w:val="000000" w:themeColor="text1"/>
              </w:rPr>
              <w:fldChar w:fldCharType="end"/>
            </w:r>
          </w:hyperlink>
        </w:p>
        <w:p w14:paraId="09CB7D30" w14:textId="115C246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3" w:history="1">
            <w:r w:rsidRPr="00D33298">
              <w:rPr>
                <w:rStyle w:val="Hyperlink"/>
                <w:noProof/>
                <w:color w:val="000000" w:themeColor="text1"/>
              </w:rPr>
              <w:t>21.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Signing of the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_Toc141342143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18</w:t>
            </w:r>
            <w:r w:rsidRPr="00D33298">
              <w:rPr>
                <w:noProof/>
                <w:webHidden/>
                <w:color w:val="000000" w:themeColor="text1"/>
              </w:rPr>
              <w:fldChar w:fldCharType="end"/>
            </w:r>
          </w:hyperlink>
        </w:p>
        <w:p w14:paraId="5E8E56FA" w14:textId="28FD5739"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4" w:history="1">
            <w:r w:rsidRPr="00D33298">
              <w:rPr>
                <w:rStyle w:val="Hyperlink"/>
                <w:noProof/>
                <w:color w:val="000000" w:themeColor="text1"/>
              </w:rPr>
              <w:t>Section III. Bid Data Sheet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_Toc141342144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19</w:t>
            </w:r>
            <w:r w:rsidRPr="00D33298">
              <w:rPr>
                <w:noProof/>
                <w:webHidden/>
                <w:color w:val="000000" w:themeColor="text1"/>
              </w:rPr>
              <w:fldChar w:fldCharType="end"/>
            </w:r>
          </w:hyperlink>
        </w:p>
        <w:p w14:paraId="15ABAC09" w14:textId="3C6E175D"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5" w:history="1">
            <w:r w:rsidRPr="00D33298">
              <w:rPr>
                <w:rStyle w:val="Hyperlink"/>
                <w:noProof/>
                <w:color w:val="000000" w:themeColor="text1"/>
              </w:rPr>
              <w:t>Section IV. General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_Toc141342145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33</w:t>
            </w:r>
            <w:r w:rsidRPr="00D33298">
              <w:rPr>
                <w:noProof/>
                <w:webHidden/>
                <w:color w:val="000000" w:themeColor="text1"/>
              </w:rPr>
              <w:fldChar w:fldCharType="end"/>
            </w:r>
          </w:hyperlink>
        </w:p>
        <w:p w14:paraId="75F3885E" w14:textId="508E1AE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6"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_Toc141342146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34</w:t>
            </w:r>
            <w:r w:rsidRPr="00D33298">
              <w:rPr>
                <w:noProof/>
                <w:webHidden/>
                <w:color w:val="000000" w:themeColor="text1"/>
              </w:rPr>
              <w:fldChar w:fldCharType="end"/>
            </w:r>
          </w:hyperlink>
        </w:p>
        <w:p w14:paraId="1AC379B5" w14:textId="788DDA6D"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7"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Sectional Completion of 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_Toc141342147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34</w:t>
            </w:r>
            <w:r w:rsidRPr="00D33298">
              <w:rPr>
                <w:noProof/>
                <w:webHidden/>
                <w:color w:val="000000" w:themeColor="text1"/>
              </w:rPr>
              <w:fldChar w:fldCharType="end"/>
            </w:r>
          </w:hyperlink>
        </w:p>
        <w:p w14:paraId="5820DC76" w14:textId="579E0B6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8"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Possession of Site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_Toc141342148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34</w:t>
            </w:r>
            <w:r w:rsidRPr="00D33298">
              <w:rPr>
                <w:noProof/>
                <w:webHidden/>
                <w:color w:val="000000" w:themeColor="text1"/>
              </w:rPr>
              <w:fldChar w:fldCharType="end"/>
            </w:r>
          </w:hyperlink>
        </w:p>
        <w:p w14:paraId="7FB66E2F" w14:textId="443523C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9"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The Contractor’s Obligations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_Toc141342149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34</w:t>
            </w:r>
            <w:r w:rsidRPr="00D33298">
              <w:rPr>
                <w:noProof/>
                <w:webHidden/>
                <w:color w:val="000000" w:themeColor="text1"/>
              </w:rPr>
              <w:fldChar w:fldCharType="end"/>
            </w:r>
          </w:hyperlink>
        </w:p>
        <w:p w14:paraId="14AE00AE" w14:textId="32203E4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0"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Performance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_Toc141342150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34</w:t>
            </w:r>
            <w:r w:rsidRPr="00D33298">
              <w:rPr>
                <w:noProof/>
                <w:webHidden/>
                <w:color w:val="000000" w:themeColor="text1"/>
              </w:rPr>
              <w:fldChar w:fldCharType="end"/>
            </w:r>
          </w:hyperlink>
        </w:p>
        <w:p w14:paraId="725CD392" w14:textId="339AED7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1"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Site Investigation Reports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_Toc141342151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35</w:t>
            </w:r>
            <w:r w:rsidRPr="00D33298">
              <w:rPr>
                <w:noProof/>
                <w:webHidden/>
                <w:color w:val="000000" w:themeColor="text1"/>
              </w:rPr>
              <w:fldChar w:fldCharType="end"/>
            </w:r>
          </w:hyperlink>
        </w:p>
        <w:p w14:paraId="6E2D895D" w14:textId="15BBA2A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2"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Warranty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_Toc141342152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35</w:t>
            </w:r>
            <w:r w:rsidRPr="00D33298">
              <w:rPr>
                <w:noProof/>
                <w:webHidden/>
                <w:color w:val="000000" w:themeColor="text1"/>
              </w:rPr>
              <w:fldChar w:fldCharType="end"/>
            </w:r>
          </w:hyperlink>
        </w:p>
        <w:p w14:paraId="63FBA267" w14:textId="64AB249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3"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Liability of the Contractor</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_Toc141342153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35</w:t>
            </w:r>
            <w:r w:rsidRPr="00D33298">
              <w:rPr>
                <w:noProof/>
                <w:webHidden/>
                <w:color w:val="000000" w:themeColor="text1"/>
              </w:rPr>
              <w:fldChar w:fldCharType="end"/>
            </w:r>
          </w:hyperlink>
        </w:p>
        <w:p w14:paraId="47923FBB" w14:textId="631868D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4"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Termination for Other Causes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_Toc141342154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35</w:t>
            </w:r>
            <w:r w:rsidRPr="00D33298">
              <w:rPr>
                <w:noProof/>
                <w:webHidden/>
                <w:color w:val="000000" w:themeColor="text1"/>
              </w:rPr>
              <w:fldChar w:fldCharType="end"/>
            </w:r>
          </w:hyperlink>
        </w:p>
        <w:p w14:paraId="50A3BB81" w14:textId="0E4E439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5"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Dayworks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_Toc141342155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36</w:t>
            </w:r>
            <w:r w:rsidRPr="00D33298">
              <w:rPr>
                <w:noProof/>
                <w:webHidden/>
                <w:color w:val="000000" w:themeColor="text1"/>
              </w:rPr>
              <w:fldChar w:fldCharType="end"/>
            </w:r>
          </w:hyperlink>
        </w:p>
        <w:p w14:paraId="345D2426" w14:textId="123701D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6"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Program of Work</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_Toc141342156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36</w:t>
            </w:r>
            <w:r w:rsidRPr="00D33298">
              <w:rPr>
                <w:noProof/>
                <w:webHidden/>
                <w:color w:val="000000" w:themeColor="text1"/>
              </w:rPr>
              <w:fldChar w:fldCharType="end"/>
            </w:r>
          </w:hyperlink>
        </w:p>
        <w:p w14:paraId="744088F0" w14:textId="3ACDA26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7"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Instructions, Inspections and Audits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_Toc141342157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36</w:t>
            </w:r>
            <w:r w:rsidRPr="00D33298">
              <w:rPr>
                <w:noProof/>
                <w:webHidden/>
                <w:color w:val="000000" w:themeColor="text1"/>
              </w:rPr>
              <w:fldChar w:fldCharType="end"/>
            </w:r>
          </w:hyperlink>
        </w:p>
        <w:p w14:paraId="6AD255CC" w14:textId="1025012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8"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Advance Payment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_Toc141342158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36</w:t>
            </w:r>
            <w:r w:rsidRPr="00D33298">
              <w:rPr>
                <w:noProof/>
                <w:webHidden/>
                <w:color w:val="000000" w:themeColor="text1"/>
              </w:rPr>
              <w:fldChar w:fldCharType="end"/>
            </w:r>
          </w:hyperlink>
        </w:p>
        <w:p w14:paraId="223261A1" w14:textId="03B2E8C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9"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Progress Payments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_Toc141342159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36</w:t>
            </w:r>
            <w:r w:rsidRPr="00D33298">
              <w:rPr>
                <w:noProof/>
                <w:webHidden/>
                <w:color w:val="000000" w:themeColor="text1"/>
              </w:rPr>
              <w:fldChar w:fldCharType="end"/>
            </w:r>
          </w:hyperlink>
        </w:p>
        <w:p w14:paraId="01D83456" w14:textId="469D5EC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60"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Operating and Maintenance Manuals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_Toc141342160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36</w:t>
            </w:r>
            <w:r w:rsidRPr="00D33298">
              <w:rPr>
                <w:noProof/>
                <w:webHidden/>
                <w:color w:val="000000" w:themeColor="text1"/>
              </w:rPr>
              <w:fldChar w:fldCharType="end"/>
            </w:r>
          </w:hyperlink>
        </w:p>
        <w:p w14:paraId="5E5C685C" w14:textId="20AACBBA"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1" w:history="1">
            <w:r w:rsidRPr="00D33298">
              <w:rPr>
                <w:rStyle w:val="Hyperlink"/>
                <w:noProof/>
                <w:color w:val="000000" w:themeColor="text1"/>
              </w:rPr>
              <w:t>Section V. Special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_Toc141342161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38</w:t>
            </w:r>
            <w:r w:rsidRPr="00D33298">
              <w:rPr>
                <w:noProof/>
                <w:webHidden/>
                <w:color w:val="000000" w:themeColor="text1"/>
              </w:rPr>
              <w:fldChar w:fldCharType="end"/>
            </w:r>
          </w:hyperlink>
        </w:p>
        <w:p w14:paraId="1A1C7635" w14:textId="343FA962"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2" w:history="1">
            <w:r w:rsidRPr="00D33298">
              <w:rPr>
                <w:rStyle w:val="Hyperlink"/>
                <w:noProof/>
                <w:color w:val="000000" w:themeColor="text1"/>
              </w:rPr>
              <w:t>Section VI. Specifications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_Toc141342162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42</w:t>
            </w:r>
            <w:r w:rsidRPr="00D33298">
              <w:rPr>
                <w:noProof/>
                <w:webHidden/>
                <w:color w:val="000000" w:themeColor="text1"/>
              </w:rPr>
              <w:fldChar w:fldCharType="end"/>
            </w:r>
          </w:hyperlink>
        </w:p>
        <w:p w14:paraId="50EF7F22" w14:textId="248075E4"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3" w:history="1">
            <w:r w:rsidRPr="00D33298">
              <w:rPr>
                <w:rStyle w:val="Hyperlink"/>
                <w:noProof/>
                <w:color w:val="000000" w:themeColor="text1"/>
              </w:rPr>
              <w:t>Section VII. Drawings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_Toc141342163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43</w:t>
            </w:r>
            <w:r w:rsidRPr="00D33298">
              <w:rPr>
                <w:noProof/>
                <w:webHidden/>
                <w:color w:val="000000" w:themeColor="text1"/>
              </w:rPr>
              <w:fldChar w:fldCharType="end"/>
            </w:r>
          </w:hyperlink>
        </w:p>
        <w:p w14:paraId="0EED17D1" w14:textId="3F5AAAF1"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4" w:history="1">
            <w:r w:rsidRPr="00D33298">
              <w:rPr>
                <w:rStyle w:val="Hyperlink"/>
                <w:noProof/>
                <w:color w:val="000000" w:themeColor="text1"/>
              </w:rPr>
              <w:t>Section VIII. Bill of Quantities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_Toc141342164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44</w:t>
            </w:r>
            <w:r w:rsidRPr="00D33298">
              <w:rPr>
                <w:noProof/>
                <w:webHidden/>
                <w:color w:val="000000" w:themeColor="text1"/>
              </w:rPr>
              <w:fldChar w:fldCharType="end"/>
            </w:r>
          </w:hyperlink>
        </w:p>
        <w:p w14:paraId="5A363F19" w14:textId="42DC9309"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202" w:history="1">
            <w:r w:rsidRPr="00D33298">
              <w:rPr>
                <w:rStyle w:val="Hyperlink"/>
                <w:noProof/>
                <w:color w:val="000000" w:themeColor="text1"/>
              </w:rPr>
              <w:t>Section IX. Checklist of Technical and Financial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_Toc141342202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45</w:t>
            </w:r>
            <w:r w:rsidRPr="00D33298">
              <w:rPr>
                <w:noProof/>
                <w:webHidden/>
                <w:color w:val="000000" w:themeColor="text1"/>
              </w:rPr>
              <w:fldChar w:fldCharType="end"/>
            </w:r>
          </w:hyperlink>
        </w:p>
        <w:p w14:paraId="6E1F885B" w14:textId="1148216A"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203" w:history="1">
            <w:r w:rsidRPr="00D33298">
              <w:rPr>
                <w:rStyle w:val="Hyperlink"/>
                <w:noProof/>
                <w:color w:val="000000" w:themeColor="text1"/>
              </w:rPr>
              <w:t>Section</w:t>
            </w:r>
            <w:r w:rsidRPr="00D33298">
              <w:rPr>
                <w:rStyle w:val="Hyperlink"/>
                <w:noProof/>
                <w:color w:val="000000" w:themeColor="text1"/>
                <w:spacing w:val="4"/>
              </w:rPr>
              <w:t xml:space="preserve"> </w:t>
            </w:r>
            <w:r w:rsidRPr="00D33298">
              <w:rPr>
                <w:rStyle w:val="Hyperlink"/>
                <w:noProof/>
                <w:color w:val="000000" w:themeColor="text1"/>
              </w:rPr>
              <w:t>X.</w:t>
            </w:r>
            <w:r w:rsidRPr="00D33298">
              <w:rPr>
                <w:rStyle w:val="Hyperlink"/>
                <w:noProof/>
                <w:color w:val="000000" w:themeColor="text1"/>
                <w:spacing w:val="10"/>
              </w:rPr>
              <w:t xml:space="preserve"> </w:t>
            </w:r>
            <w:r w:rsidRPr="00D33298">
              <w:rPr>
                <w:rStyle w:val="Hyperlink"/>
                <w:noProof/>
                <w:color w:val="000000" w:themeColor="text1"/>
              </w:rPr>
              <w:t>Bidding</w:t>
            </w:r>
            <w:r w:rsidRPr="00D33298">
              <w:rPr>
                <w:rStyle w:val="Hyperlink"/>
                <w:noProof/>
                <w:color w:val="000000" w:themeColor="text1"/>
                <w:spacing w:val="11"/>
              </w:rPr>
              <w:t xml:space="preserve"> </w:t>
            </w:r>
            <w:r w:rsidRPr="00D33298">
              <w:rPr>
                <w:rStyle w:val="Hyperlink"/>
                <w:noProof/>
                <w:color w:val="000000" w:themeColor="text1"/>
              </w:rPr>
              <w:t>Forms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_Toc141342203 \h </w:instrText>
            </w:r>
            <w:r w:rsidRPr="00D33298">
              <w:rPr>
                <w:noProof/>
                <w:webHidden/>
                <w:color w:val="000000" w:themeColor="text1"/>
              </w:rPr>
            </w:r>
            <w:r w:rsidRPr="00D33298">
              <w:rPr>
                <w:noProof/>
                <w:webHidden/>
                <w:color w:val="000000" w:themeColor="text1"/>
              </w:rPr>
              <w:fldChar w:fldCharType="separate"/>
            </w:r>
            <w:r w:rsidR="004344A9">
              <w:rPr>
                <w:noProof/>
                <w:webHidden/>
                <w:color w:val="000000" w:themeColor="text1"/>
              </w:rPr>
              <w:t>62</w:t>
            </w:r>
            <w:r w:rsidRPr="00D33298">
              <w:rPr>
                <w:noProof/>
                <w:webHidden/>
                <w:color w:val="000000" w:themeColor="text1"/>
              </w:rPr>
              <w:fldChar w:fldCharType="end"/>
            </w:r>
          </w:hyperlink>
        </w:p>
        <w:p w14:paraId="3B7A4B0F" w14:textId="4ABF08F0" w:rsidR="001121D2" w:rsidRPr="00D33298" w:rsidRDefault="00920A89">
          <w:pPr>
            <w:rPr>
              <w:color w:val="000000" w:themeColor="text1"/>
            </w:rPr>
          </w:pPr>
          <w:r w:rsidRPr="00D33298">
            <w:rPr>
              <w:color w:val="000000" w:themeColor="text1"/>
            </w:rPr>
            <w:fldChar w:fldCharType="end"/>
          </w:r>
        </w:p>
      </w:sdtContent>
    </w:sdt>
    <w:p w14:paraId="5D9E476E" w14:textId="77777777" w:rsidR="001121D2" w:rsidRPr="00D33298" w:rsidRDefault="001121D2">
      <w:pPr>
        <w:spacing w:before="0" w:after="0" w:line="240" w:lineRule="auto"/>
        <w:jc w:val="left"/>
        <w:rPr>
          <w:color w:val="000000" w:themeColor="text1"/>
        </w:rPr>
        <w:sectPr w:rsidR="001121D2" w:rsidRPr="00D33298" w:rsidSect="00E75AE5">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1C271DA8" w14:textId="77777777" w:rsidR="0009768F" w:rsidRPr="00D33298" w:rsidRDefault="00920A89">
      <w:pPr>
        <w:pStyle w:val="Heading1"/>
        <w:rPr>
          <w:color w:val="000000" w:themeColor="text1"/>
          <w:sz w:val="36"/>
          <w:szCs w:val="36"/>
        </w:rPr>
      </w:pPr>
      <w:bookmarkStart w:id="10" w:name="_heading=h.gjdgxs" w:colFirst="0" w:colLast="0"/>
      <w:bookmarkStart w:id="11" w:name="_Toc141342119"/>
      <w:bookmarkEnd w:id="10"/>
      <w:r w:rsidRPr="00D33298">
        <w:rPr>
          <w:color w:val="000000" w:themeColor="text1"/>
          <w:sz w:val="36"/>
          <w:szCs w:val="36"/>
        </w:rPr>
        <w:lastRenderedPageBreak/>
        <w:t>Glossary of</w:t>
      </w:r>
      <w:bookmarkEnd w:id="11"/>
      <w:r w:rsidRPr="00D33298">
        <w:rPr>
          <w:color w:val="000000" w:themeColor="text1"/>
          <w:sz w:val="36"/>
          <w:szCs w:val="36"/>
        </w:rPr>
        <w:t xml:space="preserve"> </w:t>
      </w:r>
    </w:p>
    <w:p w14:paraId="23A96F94" w14:textId="77777777" w:rsidR="001121D2" w:rsidRPr="00D33298" w:rsidRDefault="00920A89">
      <w:pPr>
        <w:pStyle w:val="Heading1"/>
        <w:rPr>
          <w:color w:val="000000" w:themeColor="text1"/>
          <w:sz w:val="36"/>
          <w:szCs w:val="36"/>
        </w:rPr>
      </w:pPr>
      <w:bookmarkStart w:id="12" w:name="_Toc141342120"/>
      <w:r w:rsidRPr="00D33298">
        <w:rPr>
          <w:color w:val="000000" w:themeColor="text1"/>
          <w:sz w:val="36"/>
          <w:szCs w:val="36"/>
        </w:rPr>
        <w:t>Terms, Abbreviations, and Acronyms</w:t>
      </w:r>
      <w:bookmarkEnd w:id="12"/>
    </w:p>
    <w:p w14:paraId="362A476D" w14:textId="77777777" w:rsidR="001121D2" w:rsidRPr="00D33298" w:rsidRDefault="001121D2">
      <w:pPr>
        <w:spacing w:line="240" w:lineRule="auto"/>
        <w:ind w:hanging="2"/>
        <w:rPr>
          <w:color w:val="000000" w:themeColor="text1"/>
        </w:rPr>
      </w:pPr>
    </w:p>
    <w:p w14:paraId="0F02DF17" w14:textId="77777777" w:rsidR="001121D2" w:rsidRPr="00D33298" w:rsidRDefault="00920A89">
      <w:pPr>
        <w:spacing w:line="240" w:lineRule="auto"/>
        <w:rPr>
          <w:color w:val="000000" w:themeColor="text1"/>
          <w:sz w:val="23"/>
          <w:szCs w:val="23"/>
        </w:rPr>
      </w:pPr>
      <w:bookmarkStart w:id="13" w:name="_heading=h.1fob9te" w:colFirst="0" w:colLast="0"/>
      <w:bookmarkEnd w:id="13"/>
      <w:r w:rsidRPr="00D33298">
        <w:rPr>
          <w:b/>
          <w:color w:val="000000" w:themeColor="text1"/>
          <w:sz w:val="23"/>
          <w:szCs w:val="23"/>
        </w:rPr>
        <w:t>ABC</w:t>
      </w:r>
      <w:r w:rsidRPr="00D33298">
        <w:rPr>
          <w:color w:val="000000" w:themeColor="text1"/>
          <w:sz w:val="23"/>
          <w:szCs w:val="23"/>
        </w:rPr>
        <w:t xml:space="preserve"> –</w:t>
      </w:r>
      <w:r w:rsidRPr="00D33298">
        <w:rPr>
          <w:b/>
          <w:color w:val="000000" w:themeColor="text1"/>
          <w:sz w:val="23"/>
          <w:szCs w:val="23"/>
        </w:rPr>
        <w:t xml:space="preserve"> </w:t>
      </w:r>
      <w:r w:rsidRPr="00D33298">
        <w:rPr>
          <w:color w:val="000000" w:themeColor="text1"/>
          <w:sz w:val="23"/>
          <w:szCs w:val="23"/>
        </w:rPr>
        <w:t>Approved Budget for the Contract.  </w:t>
      </w:r>
    </w:p>
    <w:p w14:paraId="7C353B8F" w14:textId="3BD4E374" w:rsidR="001121D2" w:rsidRPr="00D33298" w:rsidRDefault="00920A89">
      <w:pPr>
        <w:spacing w:line="240" w:lineRule="auto"/>
        <w:jc w:val="left"/>
        <w:rPr>
          <w:color w:val="000000" w:themeColor="text1"/>
          <w:sz w:val="23"/>
          <w:szCs w:val="23"/>
        </w:rPr>
      </w:pPr>
      <w:r w:rsidRPr="00D33298">
        <w:rPr>
          <w:b/>
          <w:color w:val="000000" w:themeColor="text1"/>
          <w:sz w:val="23"/>
          <w:szCs w:val="23"/>
        </w:rPr>
        <w:t xml:space="preserve">ARCC </w:t>
      </w:r>
      <w:r w:rsidRPr="00D33298">
        <w:rPr>
          <w:color w:val="000000" w:themeColor="text1"/>
          <w:sz w:val="23"/>
          <w:szCs w:val="23"/>
        </w:rPr>
        <w:t>– Allowable Range of Contract Cost.</w:t>
      </w:r>
    </w:p>
    <w:p w14:paraId="213AE4B9"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BAC </w:t>
      </w:r>
      <w:r w:rsidRPr="00D33298">
        <w:rPr>
          <w:color w:val="000000" w:themeColor="text1"/>
          <w:sz w:val="23"/>
          <w:szCs w:val="23"/>
        </w:rPr>
        <w:t>– Bids and Awards Committee.</w:t>
      </w:r>
    </w:p>
    <w:p w14:paraId="6B6545C7"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 </w:t>
      </w:r>
      <w:r w:rsidRPr="00D33298">
        <w:rPr>
          <w:color w:val="000000" w:themeColor="text1"/>
          <w:sz w:val="23"/>
          <w:szCs w:val="23"/>
        </w:rPr>
        <w:t xml:space="preserve">– A signed offer or proposal to undertake a contract submitted by a bidder in response to and in consonance with the requirements of the bidding documents. Also referred to as </w:t>
      </w:r>
      <w:r w:rsidRPr="00D33298">
        <w:rPr>
          <w:i/>
          <w:color w:val="000000" w:themeColor="text1"/>
          <w:sz w:val="23"/>
          <w:szCs w:val="23"/>
        </w:rPr>
        <w:t xml:space="preserve">Proposal </w:t>
      </w:r>
      <w:r w:rsidRPr="00D33298">
        <w:rPr>
          <w:color w:val="000000" w:themeColor="text1"/>
          <w:sz w:val="23"/>
          <w:szCs w:val="23"/>
        </w:rPr>
        <w:t xml:space="preserve">and </w:t>
      </w:r>
      <w:r w:rsidRPr="00D33298">
        <w:rPr>
          <w:i/>
          <w:color w:val="000000" w:themeColor="text1"/>
          <w:sz w:val="23"/>
          <w:szCs w:val="23"/>
        </w:rPr>
        <w:t xml:space="preserve">Tender. </w:t>
      </w:r>
      <w:r w:rsidRPr="00D33298">
        <w:rPr>
          <w:color w:val="000000" w:themeColor="text1"/>
          <w:sz w:val="23"/>
          <w:szCs w:val="23"/>
        </w:rPr>
        <w:t>(2016 revised IRR, Section 5[c])</w:t>
      </w:r>
    </w:p>
    <w:p w14:paraId="2732C27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Bidder </w:t>
      </w:r>
      <w:r w:rsidRPr="00D33298">
        <w:rPr>
          <w:color w:val="000000" w:themeColor="text1"/>
          <w:sz w:val="23"/>
          <w:szCs w:val="23"/>
        </w:rPr>
        <w:t>– Refers to a contractor, manufacturer, supplier, distributor and/or consultant who submits a bid in response to the requirements of the Bidding Documents. (2016 revised IRR, Section 5[d])</w:t>
      </w:r>
    </w:p>
    <w:p w14:paraId="615AA9F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Bidding Documents – </w:t>
      </w:r>
      <w:r w:rsidRPr="00D33298">
        <w:rPr>
          <w:color w:val="000000" w:themeColor="text1"/>
          <w:sz w:val="23"/>
          <w:szCs w:val="23"/>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E38448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BIR </w:t>
      </w:r>
      <w:r w:rsidRPr="00D33298">
        <w:rPr>
          <w:color w:val="000000" w:themeColor="text1"/>
          <w:sz w:val="23"/>
          <w:szCs w:val="23"/>
        </w:rPr>
        <w:t>– Bureau of Internal Revenue.</w:t>
      </w:r>
    </w:p>
    <w:p w14:paraId="7FAA8F70" w14:textId="77777777" w:rsidR="001121D2" w:rsidRPr="00D33298" w:rsidRDefault="00920A89">
      <w:pPr>
        <w:spacing w:line="240" w:lineRule="auto"/>
        <w:rPr>
          <w:color w:val="000000" w:themeColor="text1"/>
          <w:sz w:val="23"/>
          <w:szCs w:val="23"/>
        </w:rPr>
      </w:pPr>
      <w:r w:rsidRPr="00D33298">
        <w:rPr>
          <w:b/>
          <w:color w:val="000000" w:themeColor="text1"/>
          <w:sz w:val="23"/>
          <w:szCs w:val="23"/>
        </w:rPr>
        <w:t>BSP</w:t>
      </w:r>
      <w:r w:rsidRPr="00D33298">
        <w:rPr>
          <w:color w:val="000000" w:themeColor="text1"/>
          <w:sz w:val="23"/>
          <w:szCs w:val="23"/>
        </w:rPr>
        <w:t xml:space="preserve"> – </w:t>
      </w:r>
      <w:proofErr w:type="spellStart"/>
      <w:r w:rsidRPr="00D33298">
        <w:rPr>
          <w:color w:val="000000" w:themeColor="text1"/>
          <w:sz w:val="23"/>
          <w:szCs w:val="23"/>
        </w:rPr>
        <w:t>Bangko</w:t>
      </w:r>
      <w:proofErr w:type="spellEnd"/>
      <w:r w:rsidRPr="00D33298">
        <w:rPr>
          <w:color w:val="000000" w:themeColor="text1"/>
          <w:sz w:val="23"/>
          <w:szCs w:val="23"/>
        </w:rPr>
        <w:t xml:space="preserve"> Sentral ng </w:t>
      </w:r>
      <w:proofErr w:type="spellStart"/>
      <w:r w:rsidRPr="00D33298">
        <w:rPr>
          <w:color w:val="000000" w:themeColor="text1"/>
          <w:sz w:val="23"/>
          <w:szCs w:val="23"/>
        </w:rPr>
        <w:t>Pilipinas</w:t>
      </w:r>
      <w:proofErr w:type="spellEnd"/>
      <w:r w:rsidRPr="00D33298">
        <w:rPr>
          <w:color w:val="000000" w:themeColor="text1"/>
          <w:sz w:val="23"/>
          <w:szCs w:val="23"/>
        </w:rPr>
        <w:t>. </w:t>
      </w:r>
    </w:p>
    <w:p w14:paraId="4D4DC1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CDA – </w:t>
      </w:r>
      <w:r w:rsidRPr="00D33298">
        <w:rPr>
          <w:color w:val="000000" w:themeColor="text1"/>
          <w:sz w:val="23"/>
          <w:szCs w:val="23"/>
        </w:rPr>
        <w:t>Cooperative Development Authority.</w:t>
      </w:r>
    </w:p>
    <w:p w14:paraId="3AF7228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Consulting Services </w:t>
      </w:r>
      <w:r w:rsidRPr="00D33298">
        <w:rPr>
          <w:color w:val="000000" w:themeColor="text1"/>
          <w:sz w:val="23"/>
          <w:szCs w:val="23"/>
        </w:rP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D33298">
        <w:rPr>
          <w:color w:val="000000" w:themeColor="text1"/>
          <w:sz w:val="23"/>
          <w:szCs w:val="23"/>
        </w:rPr>
        <w:t>i</w:t>
      </w:r>
      <w:proofErr w:type="spellEnd"/>
      <w:r w:rsidRPr="00D33298">
        <w:rPr>
          <w:color w:val="000000" w:themeColor="text1"/>
          <w:sz w:val="23"/>
          <w:szCs w:val="23"/>
        </w:rPr>
        <w:t>) advisory and review services; (ii) pre-investment or feasibility studies; (iii) design; (iv) construction supervision; (v) management and related services; and (vi) other technical services or special studies. (2016 revised IRR, Section 5[</w:t>
      </w:r>
      <w:proofErr w:type="spellStart"/>
      <w:r w:rsidRPr="00D33298">
        <w:rPr>
          <w:color w:val="000000" w:themeColor="text1"/>
          <w:sz w:val="23"/>
          <w:szCs w:val="23"/>
        </w:rPr>
        <w:t>i</w:t>
      </w:r>
      <w:proofErr w:type="spellEnd"/>
      <w:r w:rsidRPr="00D33298">
        <w:rPr>
          <w:color w:val="000000" w:themeColor="text1"/>
          <w:sz w:val="23"/>
          <w:szCs w:val="23"/>
        </w:rPr>
        <w:t>])</w:t>
      </w:r>
    </w:p>
    <w:p w14:paraId="35F43B1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Contract </w:t>
      </w:r>
      <w:r w:rsidRPr="00D33298">
        <w:rPr>
          <w:color w:val="000000" w:themeColor="text1"/>
          <w:sz w:val="23"/>
          <w:szCs w:val="23"/>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w:t>
      </w:r>
      <w:r w:rsidR="00FC0D2E" w:rsidRPr="00D33298">
        <w:rPr>
          <w:color w:val="000000" w:themeColor="text1"/>
          <w:sz w:val="23"/>
          <w:szCs w:val="23"/>
        </w:rPr>
        <w:t xml:space="preserve"> Services; as the case may be, </w:t>
      </w:r>
      <w:r w:rsidRPr="00D33298">
        <w:rPr>
          <w:color w:val="000000" w:themeColor="text1"/>
          <w:sz w:val="23"/>
          <w:szCs w:val="23"/>
        </w:rPr>
        <w:t>as recorded in the Contract Form signed by the parties, including all attachments and appendices thereto and all documents incorporated by reference therein.</w:t>
      </w:r>
    </w:p>
    <w:p w14:paraId="758C5F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Contractor –</w:t>
      </w:r>
      <w:r w:rsidRPr="00D33298">
        <w:rPr>
          <w:color w:val="000000" w:themeColor="text1"/>
          <w:sz w:val="23"/>
          <w:szCs w:val="23"/>
        </w:rPr>
        <w:t xml:space="preserve"> is a natural or juridical entity whose proposal was accepted by the Procuring Entity and to whom the Contract to execute the Work was awarded.  Contractor as used in these Bidding Documents may likewise refer to a supplier, distributor, manufacturer, or consultant.</w:t>
      </w:r>
    </w:p>
    <w:p w14:paraId="252AA3DF"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CPI – </w:t>
      </w:r>
      <w:r w:rsidRPr="00D33298">
        <w:rPr>
          <w:color w:val="000000" w:themeColor="text1"/>
          <w:sz w:val="23"/>
          <w:szCs w:val="23"/>
        </w:rPr>
        <w:t>Consumer Price Index.</w:t>
      </w:r>
    </w:p>
    <w:p w14:paraId="6FDD7A0D" w14:textId="77777777" w:rsidR="001121D2" w:rsidRPr="00D33298" w:rsidRDefault="00920A89">
      <w:pPr>
        <w:spacing w:line="240" w:lineRule="auto"/>
        <w:rPr>
          <w:b/>
          <w:color w:val="000000" w:themeColor="text1"/>
          <w:sz w:val="23"/>
          <w:szCs w:val="23"/>
        </w:rPr>
      </w:pPr>
      <w:r w:rsidRPr="00D33298">
        <w:rPr>
          <w:b/>
          <w:color w:val="000000" w:themeColor="text1"/>
          <w:sz w:val="23"/>
          <w:szCs w:val="23"/>
        </w:rPr>
        <w:t>DOLE –</w:t>
      </w:r>
      <w:r w:rsidRPr="00D33298">
        <w:rPr>
          <w:color w:val="000000" w:themeColor="text1"/>
          <w:sz w:val="23"/>
          <w:szCs w:val="23"/>
        </w:rPr>
        <w:t xml:space="preserve"> Department of Labor and Employment. </w:t>
      </w:r>
    </w:p>
    <w:p w14:paraId="1EA02EF9" w14:textId="77777777" w:rsidR="001121D2" w:rsidRPr="00D33298" w:rsidRDefault="00920A89">
      <w:pPr>
        <w:spacing w:line="240" w:lineRule="auto"/>
        <w:jc w:val="left"/>
        <w:rPr>
          <w:b/>
          <w:color w:val="000000" w:themeColor="text1"/>
          <w:sz w:val="23"/>
          <w:szCs w:val="23"/>
        </w:rPr>
      </w:pPr>
      <w:r w:rsidRPr="00D33298">
        <w:rPr>
          <w:b/>
          <w:color w:val="000000" w:themeColor="text1"/>
          <w:sz w:val="23"/>
          <w:szCs w:val="23"/>
        </w:rPr>
        <w:t xml:space="preserve">DTI </w:t>
      </w:r>
      <w:r w:rsidRPr="00D33298">
        <w:rPr>
          <w:color w:val="000000" w:themeColor="text1"/>
          <w:sz w:val="23"/>
          <w:szCs w:val="23"/>
        </w:rPr>
        <w:t>– Department of Trade and Industry.</w:t>
      </w:r>
    </w:p>
    <w:p w14:paraId="0236CFD1" w14:textId="77777777" w:rsidR="001121D2" w:rsidRPr="00D33298" w:rsidRDefault="00920A89">
      <w:pPr>
        <w:spacing w:line="240" w:lineRule="auto"/>
        <w:rPr>
          <w:color w:val="000000" w:themeColor="text1"/>
          <w:sz w:val="23"/>
          <w:szCs w:val="23"/>
        </w:rPr>
      </w:pPr>
      <w:r w:rsidRPr="00D33298">
        <w:rPr>
          <w:b/>
          <w:color w:val="000000" w:themeColor="text1"/>
          <w:sz w:val="23"/>
          <w:szCs w:val="23"/>
        </w:rPr>
        <w:lastRenderedPageBreak/>
        <w:t xml:space="preserve">Foreign-funded Procurement or Foreign-Assisted Project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Refers to procurement whose funding source is from a foreign government, foreign or international financing institution as specified in the Treaty or International or Executive Agreement. (2016 revised IRR, Section 5[b]).</w:t>
      </w:r>
    </w:p>
    <w:p w14:paraId="0BCF31B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GFI </w:t>
      </w:r>
      <w:r w:rsidRPr="00D33298">
        <w:rPr>
          <w:color w:val="000000" w:themeColor="text1"/>
          <w:sz w:val="23"/>
          <w:szCs w:val="23"/>
        </w:rPr>
        <w:t>– Government Financial Institution.</w:t>
      </w:r>
      <w:r w:rsidRPr="00D33298">
        <w:rPr>
          <w:b/>
          <w:color w:val="000000" w:themeColor="text1"/>
          <w:sz w:val="23"/>
          <w:szCs w:val="23"/>
        </w:rPr>
        <w:t xml:space="preserve"> </w:t>
      </w:r>
      <w:r w:rsidRPr="00D33298">
        <w:rPr>
          <w:b/>
          <w:i/>
          <w:color w:val="000000" w:themeColor="text1"/>
          <w:sz w:val="23"/>
          <w:szCs w:val="23"/>
        </w:rPr>
        <w:t> </w:t>
      </w:r>
    </w:p>
    <w:p w14:paraId="26B3C49B"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GOCC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Government-owned and/or –controlled corporation.</w:t>
      </w:r>
    </w:p>
    <w:p w14:paraId="598A2778"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Goods </w:t>
      </w:r>
      <w:r w:rsidRPr="00D33298">
        <w:rPr>
          <w:color w:val="000000" w:themeColor="text1"/>
          <w:sz w:val="23"/>
          <w:szCs w:val="23"/>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41907E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GOP </w:t>
      </w:r>
      <w:r w:rsidRPr="00D33298">
        <w:rPr>
          <w:color w:val="000000" w:themeColor="text1"/>
          <w:sz w:val="23"/>
          <w:szCs w:val="23"/>
        </w:rPr>
        <w:t>– Government of the Philippines.</w:t>
      </w:r>
    </w:p>
    <w:p w14:paraId="6F50772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Infrastructure Projects </w:t>
      </w:r>
      <w:r w:rsidRPr="00D33298">
        <w:rPr>
          <w:color w:val="000000" w:themeColor="text1"/>
          <w:sz w:val="23"/>
          <w:szCs w:val="23"/>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D33298">
        <w:rPr>
          <w:i/>
          <w:color w:val="000000" w:themeColor="text1"/>
          <w:sz w:val="23"/>
          <w:szCs w:val="23"/>
        </w:rPr>
        <w:t>civil works or works</w:t>
      </w:r>
      <w:r w:rsidRPr="00D33298">
        <w:rPr>
          <w:color w:val="000000" w:themeColor="text1"/>
          <w:sz w:val="23"/>
          <w:szCs w:val="23"/>
        </w:rPr>
        <w:t>. (2016 revised IRR, Section 5[u])</w:t>
      </w:r>
    </w:p>
    <w:p w14:paraId="7CF86F1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LGUs – </w:t>
      </w:r>
      <w:r w:rsidRPr="00D33298">
        <w:rPr>
          <w:color w:val="000000" w:themeColor="text1"/>
          <w:sz w:val="23"/>
          <w:szCs w:val="23"/>
        </w:rPr>
        <w:t>Local Government Units. </w:t>
      </w:r>
    </w:p>
    <w:p w14:paraId="61CA56F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NFCC – </w:t>
      </w:r>
      <w:r w:rsidRPr="00D33298">
        <w:rPr>
          <w:color w:val="000000" w:themeColor="text1"/>
          <w:sz w:val="23"/>
          <w:szCs w:val="23"/>
        </w:rPr>
        <w:t>Net Financial Contracting Capacity.</w:t>
      </w:r>
    </w:p>
    <w:p w14:paraId="2A770F95"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NGA – </w:t>
      </w:r>
      <w:r w:rsidRPr="00D33298">
        <w:rPr>
          <w:color w:val="000000" w:themeColor="text1"/>
          <w:sz w:val="23"/>
          <w:szCs w:val="23"/>
        </w:rPr>
        <w:t>National Government Agency.</w:t>
      </w:r>
    </w:p>
    <w:p w14:paraId="349D9667" w14:textId="77777777" w:rsidR="001121D2" w:rsidRPr="00D33298" w:rsidRDefault="00920A89">
      <w:pPr>
        <w:spacing w:line="240" w:lineRule="auto"/>
        <w:rPr>
          <w:color w:val="000000" w:themeColor="text1"/>
          <w:sz w:val="23"/>
          <w:szCs w:val="23"/>
        </w:rPr>
      </w:pPr>
      <w:r w:rsidRPr="00D33298">
        <w:rPr>
          <w:b/>
          <w:color w:val="000000" w:themeColor="text1"/>
          <w:sz w:val="23"/>
          <w:szCs w:val="23"/>
        </w:rPr>
        <w:t>PCAB</w:t>
      </w:r>
      <w:r w:rsidRPr="00D33298">
        <w:rPr>
          <w:color w:val="000000" w:themeColor="text1"/>
          <w:sz w:val="23"/>
          <w:szCs w:val="23"/>
        </w:rPr>
        <w:t xml:space="preserve"> – Philippine Contractors Accreditation Board.</w:t>
      </w:r>
    </w:p>
    <w:p w14:paraId="1C9FCE01" w14:textId="77777777" w:rsidR="001121D2" w:rsidRPr="00D33298" w:rsidRDefault="00920A89" w:rsidP="00F716C0">
      <w:pPr>
        <w:rPr>
          <w:color w:val="000000" w:themeColor="text1"/>
          <w:sz w:val="23"/>
          <w:szCs w:val="23"/>
        </w:rPr>
      </w:pPr>
      <w:proofErr w:type="spellStart"/>
      <w:r w:rsidRPr="00D33298">
        <w:rPr>
          <w:b/>
          <w:color w:val="000000" w:themeColor="text1"/>
          <w:sz w:val="23"/>
          <w:szCs w:val="23"/>
        </w:rPr>
        <w:t>PhilGEPS</w:t>
      </w:r>
      <w:proofErr w:type="spellEnd"/>
      <w:r w:rsidRPr="00D33298">
        <w:rPr>
          <w:b/>
          <w:color w:val="000000" w:themeColor="text1"/>
          <w:sz w:val="23"/>
          <w:szCs w:val="23"/>
        </w:rPr>
        <w:t xml:space="preserve"> - </w:t>
      </w:r>
      <w:r w:rsidRPr="00D33298">
        <w:rPr>
          <w:color w:val="000000" w:themeColor="text1"/>
          <w:sz w:val="23"/>
          <w:szCs w:val="23"/>
        </w:rPr>
        <w:t>Philippine Government Electronic Procurement System. </w:t>
      </w:r>
    </w:p>
    <w:p w14:paraId="39AEB503"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Procurement Project </w:t>
      </w:r>
      <w:r w:rsidRPr="00D33298">
        <w:rPr>
          <w:color w:val="000000" w:themeColor="text1"/>
          <w:sz w:val="23"/>
          <w:szCs w:val="23"/>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7E62F3D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PSA – </w:t>
      </w:r>
      <w:r w:rsidRPr="00D33298">
        <w:rPr>
          <w:color w:val="000000" w:themeColor="text1"/>
          <w:sz w:val="23"/>
          <w:szCs w:val="23"/>
        </w:rPr>
        <w:t>Philippine Statistics Authority.</w:t>
      </w:r>
      <w:r w:rsidRPr="00D33298">
        <w:rPr>
          <w:b/>
          <w:color w:val="000000" w:themeColor="text1"/>
          <w:sz w:val="23"/>
          <w:szCs w:val="23"/>
        </w:rPr>
        <w:t> </w:t>
      </w:r>
    </w:p>
    <w:p w14:paraId="3531E22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SEC – </w:t>
      </w:r>
      <w:r w:rsidRPr="00D33298">
        <w:rPr>
          <w:color w:val="000000" w:themeColor="text1"/>
          <w:sz w:val="23"/>
          <w:szCs w:val="23"/>
        </w:rPr>
        <w:t>Securities and Exchange Commission.</w:t>
      </w:r>
    </w:p>
    <w:p w14:paraId="55BD40F0"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SLCC – </w:t>
      </w:r>
      <w:r w:rsidRPr="00D33298">
        <w:rPr>
          <w:color w:val="000000" w:themeColor="text1"/>
          <w:sz w:val="23"/>
          <w:szCs w:val="23"/>
        </w:rPr>
        <w:t>Single Largest Completed Contract.</w:t>
      </w:r>
    </w:p>
    <w:p w14:paraId="58712A6D"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sz w:val="23"/>
          <w:szCs w:val="23"/>
        </w:rPr>
      </w:pPr>
      <w:r w:rsidRPr="00D33298">
        <w:rPr>
          <w:b/>
          <w:color w:val="000000" w:themeColor="text1"/>
          <w:sz w:val="23"/>
          <w:szCs w:val="23"/>
        </w:rPr>
        <w:t xml:space="preserve">UN – </w:t>
      </w:r>
      <w:r w:rsidRPr="00D33298">
        <w:rPr>
          <w:color w:val="000000" w:themeColor="text1"/>
          <w:sz w:val="23"/>
          <w:szCs w:val="23"/>
        </w:rPr>
        <w:t>United Nations.</w:t>
      </w:r>
    </w:p>
    <w:p w14:paraId="08757F61" w14:textId="77777777" w:rsidR="001C205E" w:rsidRPr="00D33298" w:rsidRDefault="001C205E" w:rsidP="001C205E">
      <w:pPr>
        <w:pStyle w:val="Heading1"/>
        <w:tabs>
          <w:tab w:val="clear" w:pos="8640"/>
          <w:tab w:val="right" w:pos="9000"/>
        </w:tabs>
        <w:jc w:val="both"/>
        <w:rPr>
          <w:b w:val="0"/>
          <w:bCs w:val="0"/>
          <w:i w:val="0"/>
          <w:iCs w:val="0"/>
          <w:color w:val="000000" w:themeColor="text1"/>
          <w:sz w:val="24"/>
          <w:lang w:val="en-US" w:eastAsia="en-US"/>
        </w:rPr>
      </w:pPr>
    </w:p>
    <w:p w14:paraId="1EA44F4F" w14:textId="77777777" w:rsidR="001121D2" w:rsidRPr="00D33298" w:rsidRDefault="00920A89" w:rsidP="001C205E">
      <w:pPr>
        <w:pStyle w:val="Heading1"/>
        <w:tabs>
          <w:tab w:val="clear" w:pos="8640"/>
          <w:tab w:val="right" w:pos="9000"/>
        </w:tabs>
        <w:rPr>
          <w:color w:val="000000" w:themeColor="text1"/>
          <w:szCs w:val="44"/>
        </w:rPr>
      </w:pPr>
      <w:bookmarkStart w:id="14" w:name="_Toc141342121"/>
      <w:r w:rsidRPr="00D33298">
        <w:rPr>
          <w:color w:val="000000" w:themeColor="text1"/>
          <w:szCs w:val="44"/>
        </w:rPr>
        <w:lastRenderedPageBreak/>
        <w:t>Section I. Invitation to Bid</w:t>
      </w:r>
      <w:bookmarkEnd w:id="14"/>
    </w:p>
    <w:p w14:paraId="20833D7A" w14:textId="77777777" w:rsidR="001121D2" w:rsidRPr="00D33298" w:rsidRDefault="001121D2">
      <w:pPr>
        <w:rPr>
          <w:color w:val="000000" w:themeColor="text1"/>
        </w:rPr>
      </w:pPr>
    </w:p>
    <w:tbl>
      <w:tblPr>
        <w:tblStyle w:val="a1"/>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D33298" w14:paraId="52833396"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DA3880" w14:textId="77777777" w:rsidR="001121D2" w:rsidRPr="00D33298" w:rsidRDefault="001121D2">
            <w:pPr>
              <w:spacing w:before="0" w:after="0" w:line="240" w:lineRule="auto"/>
              <w:rPr>
                <w:b/>
                <w:color w:val="000000" w:themeColor="text1"/>
              </w:rPr>
            </w:pPr>
            <w:bookmarkStart w:id="15" w:name="_heading=h.2et92p0" w:colFirst="0" w:colLast="0"/>
            <w:bookmarkEnd w:id="15"/>
          </w:p>
          <w:p w14:paraId="7FB675C4" w14:textId="77777777" w:rsidR="001121D2" w:rsidRPr="00D33298" w:rsidRDefault="00920A89">
            <w:pPr>
              <w:spacing w:before="0" w:after="0" w:line="240" w:lineRule="auto"/>
              <w:rPr>
                <w:b/>
                <w:color w:val="000000" w:themeColor="text1"/>
              </w:rPr>
            </w:pPr>
            <w:r w:rsidRPr="00D33298">
              <w:rPr>
                <w:b/>
                <w:color w:val="000000" w:themeColor="text1"/>
              </w:rPr>
              <w:t>Notes on the Invitation to Bid</w:t>
            </w:r>
          </w:p>
          <w:p w14:paraId="15D0D64B" w14:textId="77777777" w:rsidR="001121D2" w:rsidRPr="00D33298" w:rsidRDefault="001121D2">
            <w:pPr>
              <w:spacing w:before="0" w:after="0" w:line="240" w:lineRule="auto"/>
              <w:rPr>
                <w:color w:val="000000" w:themeColor="text1"/>
              </w:rPr>
            </w:pPr>
          </w:p>
          <w:p w14:paraId="07B9B8EA" w14:textId="77777777" w:rsidR="001121D2" w:rsidRPr="00D33298" w:rsidRDefault="00920A89">
            <w:pPr>
              <w:spacing w:before="0" w:after="0" w:line="240" w:lineRule="auto"/>
              <w:rPr>
                <w:color w:val="000000" w:themeColor="text1"/>
              </w:rPr>
            </w:pPr>
            <w:r w:rsidRPr="00D33298">
              <w:rPr>
                <w:color w:val="000000" w:themeColor="text1"/>
              </w:rPr>
              <w:t>The Invitation to Bid (IB) provides information that enables potential Bidders to decide whether to participate in the procurement at hand. The IB shall be posted in accordance with Section 21.2 of the 2016 revised IRR of RA No. 9184.</w:t>
            </w:r>
          </w:p>
          <w:p w14:paraId="7AF7AF4A" w14:textId="77777777" w:rsidR="001121D2" w:rsidRPr="00D33298" w:rsidRDefault="001121D2">
            <w:pPr>
              <w:spacing w:before="0" w:after="0" w:line="240" w:lineRule="auto"/>
              <w:rPr>
                <w:color w:val="000000" w:themeColor="text1"/>
              </w:rPr>
            </w:pPr>
          </w:p>
          <w:p w14:paraId="0B0C9243" w14:textId="77777777" w:rsidR="001121D2" w:rsidRPr="00D33298" w:rsidRDefault="00920A89">
            <w:pPr>
              <w:spacing w:before="0" w:after="0" w:line="240" w:lineRule="auto"/>
              <w:rPr>
                <w:color w:val="000000" w:themeColor="text1"/>
              </w:rPr>
            </w:pPr>
            <w:r w:rsidRPr="00D33298">
              <w:rPr>
                <w:color w:val="000000" w:themeColor="text1"/>
              </w:rPr>
              <w:t>Apart from the essential items listed in the Bidding Documents, the IB should also indicate the following:</w:t>
            </w:r>
          </w:p>
          <w:p w14:paraId="7C53C8DC" w14:textId="77777777" w:rsidR="001121D2" w:rsidRPr="00D33298" w:rsidRDefault="001121D2">
            <w:pPr>
              <w:spacing w:before="0" w:after="0" w:line="240" w:lineRule="auto"/>
              <w:rPr>
                <w:color w:val="000000" w:themeColor="text1"/>
              </w:rPr>
            </w:pPr>
          </w:p>
          <w:p w14:paraId="354DACCA"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 xml:space="preserve">The date of availability of the Bidding Documents, which shall be from the time the IB is first advertised/posted until the deadline for the submission and receipt of bids; </w:t>
            </w:r>
          </w:p>
          <w:p w14:paraId="7FEA8770" w14:textId="77777777" w:rsidR="001121D2" w:rsidRPr="00D33298" w:rsidRDefault="001121D2">
            <w:pPr>
              <w:spacing w:before="0" w:after="0" w:line="240" w:lineRule="auto"/>
              <w:ind w:left="690"/>
              <w:rPr>
                <w:color w:val="000000" w:themeColor="text1"/>
              </w:rPr>
            </w:pPr>
          </w:p>
          <w:p w14:paraId="635ACD85"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place where the Bidding Documents may be acquired or the website where it may be downloaded;</w:t>
            </w:r>
          </w:p>
          <w:p w14:paraId="2D8B4EA5" w14:textId="77777777" w:rsidR="001121D2" w:rsidRPr="00D33298" w:rsidRDefault="001121D2">
            <w:pPr>
              <w:spacing w:before="0" w:after="0" w:line="240" w:lineRule="auto"/>
              <w:ind w:left="690"/>
              <w:rPr>
                <w:color w:val="000000" w:themeColor="text1"/>
              </w:rPr>
            </w:pPr>
          </w:p>
          <w:p w14:paraId="5454D5EC"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deadline for the submission and receipt of bids; and</w:t>
            </w:r>
          </w:p>
          <w:p w14:paraId="559FB199" w14:textId="77777777" w:rsidR="001121D2" w:rsidRPr="00D33298" w:rsidRDefault="001121D2">
            <w:pPr>
              <w:spacing w:before="0" w:after="0" w:line="240" w:lineRule="auto"/>
              <w:ind w:left="690"/>
              <w:rPr>
                <w:color w:val="000000" w:themeColor="text1"/>
              </w:rPr>
            </w:pPr>
          </w:p>
          <w:p w14:paraId="6A6D25E1"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Any important bid evaluation criteria.</w:t>
            </w:r>
          </w:p>
          <w:p w14:paraId="785306C5" w14:textId="77777777" w:rsidR="001121D2" w:rsidRPr="00D33298" w:rsidRDefault="001121D2">
            <w:pPr>
              <w:spacing w:before="0" w:after="0" w:line="240" w:lineRule="auto"/>
              <w:rPr>
                <w:color w:val="000000" w:themeColor="text1"/>
              </w:rPr>
            </w:pPr>
          </w:p>
          <w:p w14:paraId="2437B232" w14:textId="77777777" w:rsidR="001121D2" w:rsidRPr="00D33298" w:rsidRDefault="00920A89">
            <w:pPr>
              <w:spacing w:before="0" w:after="0" w:line="240" w:lineRule="auto"/>
              <w:rPr>
                <w:color w:val="000000" w:themeColor="text1"/>
              </w:rPr>
            </w:pPr>
            <w:r w:rsidRPr="00D33298">
              <w:rPr>
                <w:color w:val="000000" w:themeColor="text1"/>
              </w:rPr>
              <w:t>The IB should be incorporated into the Bidding Documents. The information contained in the IB must conform to the Bidding Documents and in particular to the relevant information in the Bid Data Sheet.</w:t>
            </w:r>
          </w:p>
          <w:p w14:paraId="07BC011C" w14:textId="77777777" w:rsidR="001121D2" w:rsidRPr="00D33298" w:rsidRDefault="001121D2">
            <w:pPr>
              <w:spacing w:before="0" w:after="0" w:line="240" w:lineRule="auto"/>
              <w:rPr>
                <w:color w:val="000000" w:themeColor="text1"/>
              </w:rPr>
            </w:pPr>
          </w:p>
        </w:tc>
      </w:tr>
    </w:tbl>
    <w:p w14:paraId="0E5EE5F9" w14:textId="77777777" w:rsidR="001121D2" w:rsidRPr="00D33298" w:rsidRDefault="001121D2">
      <w:pPr>
        <w:spacing w:before="0" w:after="0" w:line="240" w:lineRule="auto"/>
        <w:rPr>
          <w:color w:val="000000" w:themeColor="text1"/>
        </w:rPr>
      </w:pPr>
    </w:p>
    <w:p w14:paraId="69A94B2F" w14:textId="77777777" w:rsidR="000D12B6" w:rsidRPr="00D33298" w:rsidRDefault="000D12B6">
      <w:pPr>
        <w:spacing w:before="0" w:after="0" w:line="240" w:lineRule="auto"/>
        <w:rPr>
          <w:color w:val="000000" w:themeColor="text1"/>
        </w:rPr>
      </w:pPr>
    </w:p>
    <w:p w14:paraId="1EB64017" w14:textId="77777777" w:rsidR="000D12B6" w:rsidRPr="00D33298" w:rsidRDefault="000D12B6">
      <w:pPr>
        <w:spacing w:before="0" w:after="0" w:line="240" w:lineRule="auto"/>
        <w:rPr>
          <w:color w:val="000000" w:themeColor="text1"/>
        </w:rPr>
      </w:pPr>
    </w:p>
    <w:p w14:paraId="50C5690D" w14:textId="77777777" w:rsidR="000D12B6" w:rsidRPr="00D33298" w:rsidRDefault="000D12B6">
      <w:pPr>
        <w:spacing w:before="0" w:after="0" w:line="240" w:lineRule="auto"/>
        <w:rPr>
          <w:color w:val="000000" w:themeColor="text1"/>
        </w:rPr>
      </w:pPr>
    </w:p>
    <w:p w14:paraId="405C087D" w14:textId="77777777" w:rsidR="000D12B6" w:rsidRPr="00D33298" w:rsidRDefault="000D12B6">
      <w:pPr>
        <w:spacing w:before="0" w:after="0" w:line="240" w:lineRule="auto"/>
        <w:rPr>
          <w:color w:val="000000" w:themeColor="text1"/>
        </w:rPr>
      </w:pPr>
    </w:p>
    <w:p w14:paraId="25BE8B6A" w14:textId="77777777" w:rsidR="000D12B6" w:rsidRPr="00D33298" w:rsidRDefault="000D12B6">
      <w:pPr>
        <w:spacing w:before="0" w:after="0" w:line="240" w:lineRule="auto"/>
        <w:rPr>
          <w:color w:val="000000" w:themeColor="text1"/>
        </w:rPr>
      </w:pPr>
    </w:p>
    <w:p w14:paraId="19F7197B" w14:textId="77777777" w:rsidR="000D12B6" w:rsidRPr="00D33298" w:rsidRDefault="000D12B6">
      <w:pPr>
        <w:spacing w:before="0" w:after="0" w:line="240" w:lineRule="auto"/>
        <w:rPr>
          <w:color w:val="000000" w:themeColor="text1"/>
        </w:rPr>
      </w:pPr>
    </w:p>
    <w:p w14:paraId="37995176" w14:textId="77777777" w:rsidR="000D12B6" w:rsidRPr="00D33298" w:rsidRDefault="000D12B6">
      <w:pPr>
        <w:spacing w:before="0" w:after="0" w:line="240" w:lineRule="auto"/>
        <w:rPr>
          <w:color w:val="000000" w:themeColor="text1"/>
        </w:rPr>
      </w:pPr>
    </w:p>
    <w:p w14:paraId="0FD6E42D" w14:textId="77777777" w:rsidR="000D12B6" w:rsidRPr="00D33298" w:rsidRDefault="000D12B6">
      <w:pPr>
        <w:spacing w:before="0" w:after="0" w:line="240" w:lineRule="auto"/>
        <w:rPr>
          <w:color w:val="000000" w:themeColor="text1"/>
        </w:rPr>
      </w:pPr>
    </w:p>
    <w:p w14:paraId="41FC50B0" w14:textId="341E1AAC" w:rsidR="000D12B6" w:rsidRPr="00D33298" w:rsidRDefault="000D12B6">
      <w:pPr>
        <w:spacing w:before="0" w:after="0" w:line="240" w:lineRule="auto"/>
        <w:rPr>
          <w:color w:val="000000" w:themeColor="text1"/>
        </w:rPr>
      </w:pPr>
    </w:p>
    <w:p w14:paraId="01F211BA" w14:textId="3B233B67" w:rsidR="00C920AD" w:rsidRPr="00D33298" w:rsidRDefault="00C920AD">
      <w:pPr>
        <w:spacing w:before="0" w:after="0" w:line="240" w:lineRule="auto"/>
        <w:rPr>
          <w:color w:val="000000" w:themeColor="text1"/>
        </w:rPr>
      </w:pPr>
    </w:p>
    <w:p w14:paraId="51AAABD1" w14:textId="190E2BD8" w:rsidR="00C920AD" w:rsidRPr="00D33298" w:rsidRDefault="00C920AD">
      <w:pPr>
        <w:spacing w:before="0" w:after="0" w:line="240" w:lineRule="auto"/>
        <w:rPr>
          <w:color w:val="000000" w:themeColor="text1"/>
        </w:rPr>
      </w:pPr>
    </w:p>
    <w:p w14:paraId="4FB4BE35" w14:textId="612F11EF" w:rsidR="00C920AD" w:rsidRPr="00D33298" w:rsidRDefault="00C920AD">
      <w:pPr>
        <w:spacing w:before="0" w:after="0" w:line="240" w:lineRule="auto"/>
        <w:rPr>
          <w:color w:val="000000" w:themeColor="text1"/>
        </w:rPr>
      </w:pPr>
    </w:p>
    <w:p w14:paraId="2563C9B7" w14:textId="6590BE5A" w:rsidR="00C920AD" w:rsidRPr="00D33298" w:rsidRDefault="00C920AD">
      <w:pPr>
        <w:spacing w:before="0" w:after="0" w:line="240" w:lineRule="auto"/>
        <w:rPr>
          <w:color w:val="000000" w:themeColor="text1"/>
        </w:rPr>
      </w:pPr>
    </w:p>
    <w:p w14:paraId="7CE37B2D" w14:textId="77777777" w:rsidR="00622B2F" w:rsidRPr="00D33298" w:rsidRDefault="00622B2F">
      <w:pPr>
        <w:spacing w:before="0" w:after="0" w:line="240" w:lineRule="auto"/>
        <w:rPr>
          <w:color w:val="000000" w:themeColor="text1"/>
        </w:rPr>
      </w:pPr>
    </w:p>
    <w:p w14:paraId="57034082" w14:textId="7D833B12" w:rsidR="00C920AD" w:rsidRPr="00D33298" w:rsidRDefault="00C920AD">
      <w:pPr>
        <w:spacing w:before="0" w:after="0" w:line="240" w:lineRule="auto"/>
        <w:rPr>
          <w:color w:val="000000" w:themeColor="text1"/>
        </w:rPr>
      </w:pPr>
    </w:p>
    <w:p w14:paraId="2E7E25DD" w14:textId="2EABA436" w:rsidR="00C920AD" w:rsidRPr="00D33298" w:rsidRDefault="00C920AD">
      <w:pPr>
        <w:spacing w:before="0" w:after="0" w:line="240" w:lineRule="auto"/>
        <w:rPr>
          <w:color w:val="000000" w:themeColor="text1"/>
        </w:rPr>
      </w:pPr>
    </w:p>
    <w:p w14:paraId="09C76A90" w14:textId="77777777" w:rsidR="00C920AD" w:rsidRPr="00D33298" w:rsidRDefault="00C920AD">
      <w:pPr>
        <w:spacing w:before="0" w:after="0" w:line="240" w:lineRule="auto"/>
        <w:rPr>
          <w:color w:val="000000" w:themeColor="text1"/>
        </w:rPr>
      </w:pPr>
    </w:p>
    <w:tbl>
      <w:tblPr>
        <w:tblW w:w="10051" w:type="dxa"/>
        <w:tblLook w:val="04A0" w:firstRow="1" w:lastRow="0" w:firstColumn="1" w:lastColumn="0" w:noHBand="0" w:noVBand="1"/>
      </w:tblPr>
      <w:tblGrid>
        <w:gridCol w:w="10051"/>
      </w:tblGrid>
      <w:tr w:rsidR="00B66F3E" w:rsidRPr="00D33298" w14:paraId="3F3872AF" w14:textId="77777777" w:rsidTr="00A5643B">
        <w:trPr>
          <w:trHeight w:val="300"/>
        </w:trPr>
        <w:tc>
          <w:tcPr>
            <w:tcW w:w="10051" w:type="dxa"/>
            <w:tcBorders>
              <w:top w:val="nil"/>
              <w:left w:val="nil"/>
              <w:bottom w:val="nil"/>
              <w:right w:val="nil"/>
            </w:tcBorders>
            <w:shd w:val="clear" w:color="auto" w:fill="auto"/>
            <w:noWrap/>
            <w:vAlign w:val="bottom"/>
          </w:tcPr>
          <w:p w14:paraId="4FC7CE0C" w14:textId="77777777" w:rsidR="00C920AD" w:rsidRPr="00D33298" w:rsidRDefault="00C920AD" w:rsidP="00C920AD">
            <w:pPr>
              <w:overflowPunct/>
              <w:autoSpaceDE/>
              <w:autoSpaceDN/>
              <w:adjustRightInd/>
              <w:spacing w:before="0" w:after="0" w:line="240" w:lineRule="auto"/>
              <w:jc w:val="left"/>
              <w:textAlignment w:val="auto"/>
              <w:rPr>
                <w:color w:val="000000" w:themeColor="text1"/>
              </w:rPr>
            </w:pPr>
          </w:p>
        </w:tc>
      </w:tr>
    </w:tbl>
    <w:p w14:paraId="293EE678" w14:textId="3CC63370" w:rsidR="007E78AF" w:rsidRDefault="007E78AF" w:rsidP="00CB3F84">
      <w:pPr>
        <w:pStyle w:val="Heading1"/>
        <w:jc w:val="both"/>
        <w:rPr>
          <w:color w:val="000000" w:themeColor="text1"/>
          <w:sz w:val="24"/>
        </w:rPr>
      </w:pPr>
    </w:p>
    <w:p w14:paraId="5BE54155" w14:textId="77777777" w:rsidR="00D33298" w:rsidRPr="00D33298" w:rsidRDefault="00D33298" w:rsidP="00D33298">
      <w:pPr>
        <w:rPr>
          <w:lang w:val="x-none" w:eastAsia="x-none"/>
        </w:rPr>
      </w:pPr>
    </w:p>
    <w:tbl>
      <w:tblPr>
        <w:tblW w:w="10121" w:type="dxa"/>
        <w:tblLook w:val="04A0" w:firstRow="1" w:lastRow="0" w:firstColumn="1" w:lastColumn="0" w:noHBand="0" w:noVBand="1"/>
      </w:tblPr>
      <w:tblGrid>
        <w:gridCol w:w="10121"/>
      </w:tblGrid>
      <w:tr w:rsidR="00D33298" w:rsidRPr="00D33298" w14:paraId="269A7D76" w14:textId="77777777" w:rsidTr="003E014A">
        <w:trPr>
          <w:trHeight w:val="300"/>
        </w:trPr>
        <w:tc>
          <w:tcPr>
            <w:tcW w:w="10121" w:type="dxa"/>
            <w:tcBorders>
              <w:top w:val="nil"/>
              <w:left w:val="nil"/>
              <w:bottom w:val="nil"/>
              <w:right w:val="nil"/>
            </w:tcBorders>
            <w:shd w:val="clear" w:color="auto" w:fill="auto"/>
            <w:noWrap/>
            <w:vAlign w:val="bottom"/>
          </w:tcPr>
          <w:p w14:paraId="34CC8F19" w14:textId="06F0F42A" w:rsidR="00B04216" w:rsidRPr="00D33298" w:rsidRDefault="00D33298" w:rsidP="00B04216">
            <w:pPr>
              <w:overflowPunct/>
              <w:autoSpaceDE/>
              <w:autoSpaceDN/>
              <w:adjustRightInd/>
              <w:spacing w:before="0" w:after="0" w:line="240" w:lineRule="auto"/>
              <w:jc w:val="left"/>
              <w:textAlignment w:val="auto"/>
              <w:rPr>
                <w:color w:val="000000" w:themeColor="text1"/>
              </w:rPr>
            </w:pPr>
            <w:r>
              <w:rPr>
                <w:noProof/>
                <w:lang w:val="x-none" w:eastAsia="x-none"/>
              </w:rPr>
              <w:lastRenderedPageBreak/>
              <w:drawing>
                <wp:anchor distT="0" distB="0" distL="114300" distR="114300" simplePos="0" relativeHeight="251667456" behindDoc="1" locked="0" layoutInCell="1" allowOverlap="1" wp14:anchorId="16FA55B8" wp14:editId="4680BDAC">
                  <wp:simplePos x="0" y="0"/>
                  <wp:positionH relativeFrom="column">
                    <wp:posOffset>-68580</wp:posOffset>
                  </wp:positionH>
                  <wp:positionV relativeFrom="paragraph">
                    <wp:posOffset>5839</wp:posOffset>
                  </wp:positionV>
                  <wp:extent cx="5733415" cy="8614410"/>
                  <wp:effectExtent l="0" t="0" r="635" b="0"/>
                  <wp:wrapTight wrapText="bothSides">
                    <wp:wrapPolygon edited="0">
                      <wp:start x="0" y="0"/>
                      <wp:lineTo x="0" y="21543"/>
                      <wp:lineTo x="21531" y="21543"/>
                      <wp:lineTo x="21531" y="0"/>
                      <wp:lineTo x="0" y="0"/>
                    </wp:wrapPolygon>
                  </wp:wrapTight>
                  <wp:docPr id="186910493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04931" name="Picture 1869104931"/>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14:sizeRelH relativeFrom="margin">
                    <wp14:pctWidth>0</wp14:pctWidth>
                  </wp14:sizeRelH>
                  <wp14:sizeRelV relativeFrom="margin">
                    <wp14:pctHeight>0</wp14:pctHeight>
                  </wp14:sizeRelV>
                </wp:anchor>
              </w:drawing>
            </w:r>
          </w:p>
        </w:tc>
      </w:tr>
    </w:tbl>
    <w:p w14:paraId="1245AEA5" w14:textId="5BE1DC38" w:rsidR="00D33298" w:rsidRDefault="00D33298" w:rsidP="00D33298">
      <w:pPr>
        <w:pStyle w:val="Heading1"/>
        <w:tabs>
          <w:tab w:val="left" w:pos="2824"/>
        </w:tabs>
        <w:jc w:val="both"/>
        <w:rPr>
          <w:color w:val="000000" w:themeColor="text1"/>
          <w:sz w:val="36"/>
          <w:szCs w:val="36"/>
        </w:rPr>
      </w:pPr>
      <w:bookmarkStart w:id="16" w:name="_Toc141342122"/>
      <w:r>
        <w:rPr>
          <w:noProof/>
          <w:color w:val="000000" w:themeColor="text1"/>
          <w:sz w:val="36"/>
          <w:szCs w:val="36"/>
        </w:rPr>
        <w:lastRenderedPageBreak/>
        <w:drawing>
          <wp:anchor distT="0" distB="0" distL="114300" distR="114300" simplePos="0" relativeHeight="251664384" behindDoc="1" locked="0" layoutInCell="1" allowOverlap="1" wp14:anchorId="53C1ECB0" wp14:editId="31519FA4">
            <wp:simplePos x="0" y="0"/>
            <wp:positionH relativeFrom="column">
              <wp:posOffset>201031</wp:posOffset>
            </wp:positionH>
            <wp:positionV relativeFrom="paragraph">
              <wp:posOffset>248</wp:posOffset>
            </wp:positionV>
            <wp:extent cx="5733415" cy="8562340"/>
            <wp:effectExtent l="0" t="0" r="635" b="0"/>
            <wp:wrapTight wrapText="bothSides">
              <wp:wrapPolygon edited="0">
                <wp:start x="0" y="0"/>
                <wp:lineTo x="0" y="21530"/>
                <wp:lineTo x="21531" y="21530"/>
                <wp:lineTo x="21531" y="0"/>
                <wp:lineTo x="0" y="0"/>
              </wp:wrapPolygon>
            </wp:wrapTight>
            <wp:docPr id="9162737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73792" name="Picture 916273792"/>
                    <pic:cNvPicPr/>
                  </pic:nvPicPr>
                  <pic:blipFill>
                    <a:blip r:embed="rId18">
                      <a:extLst>
                        <a:ext uri="{28A0092B-C50C-407E-A947-70E740481C1C}">
                          <a14:useLocalDpi xmlns:a14="http://schemas.microsoft.com/office/drawing/2010/main" val="0"/>
                        </a:ext>
                      </a:extLst>
                    </a:blip>
                    <a:stretch>
                      <a:fillRect/>
                    </a:stretch>
                  </pic:blipFill>
                  <pic:spPr>
                    <a:xfrm>
                      <a:off x="0" y="0"/>
                      <a:ext cx="5733415" cy="8562340"/>
                    </a:xfrm>
                    <a:prstGeom prst="rect">
                      <a:avLst/>
                    </a:prstGeom>
                  </pic:spPr>
                </pic:pic>
              </a:graphicData>
            </a:graphic>
          </wp:anchor>
        </w:drawing>
      </w:r>
      <w:r>
        <w:rPr>
          <w:noProof/>
          <w:color w:val="000000" w:themeColor="text1"/>
          <w:sz w:val="36"/>
          <w:szCs w:val="36"/>
        </w:rPr>
        <w:drawing>
          <wp:anchor distT="0" distB="0" distL="114300" distR="114300" simplePos="0" relativeHeight="251663360" behindDoc="1" locked="0" layoutInCell="1" allowOverlap="1" wp14:anchorId="211F32BD" wp14:editId="5F01AEA8">
            <wp:simplePos x="0" y="0"/>
            <wp:positionH relativeFrom="column">
              <wp:posOffset>83078</wp:posOffset>
            </wp:positionH>
            <wp:positionV relativeFrom="paragraph">
              <wp:posOffset>338</wp:posOffset>
            </wp:positionV>
            <wp:extent cx="5733415" cy="8614410"/>
            <wp:effectExtent l="0" t="0" r="635" b="0"/>
            <wp:wrapTight wrapText="bothSides">
              <wp:wrapPolygon edited="0">
                <wp:start x="0" y="0"/>
                <wp:lineTo x="0" y="21543"/>
                <wp:lineTo x="21531" y="21543"/>
                <wp:lineTo x="21531" y="0"/>
                <wp:lineTo x="0" y="0"/>
              </wp:wrapPolygon>
            </wp:wrapTight>
            <wp:docPr id="8760033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03336" name="Picture 876003336"/>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anchor>
        </w:drawing>
      </w:r>
      <w:r>
        <w:rPr>
          <w:color w:val="000000" w:themeColor="text1"/>
          <w:sz w:val="36"/>
          <w:szCs w:val="36"/>
        </w:rPr>
        <w:tab/>
      </w:r>
    </w:p>
    <w:p w14:paraId="212CE518" w14:textId="4379889C" w:rsidR="00D33298" w:rsidRDefault="00D33298" w:rsidP="00D33298">
      <w:pPr>
        <w:pStyle w:val="Heading1"/>
        <w:tabs>
          <w:tab w:val="left" w:pos="2824"/>
        </w:tabs>
        <w:jc w:val="both"/>
        <w:rPr>
          <w:color w:val="000000" w:themeColor="text1"/>
          <w:sz w:val="36"/>
          <w:szCs w:val="36"/>
        </w:rPr>
      </w:pPr>
      <w:r>
        <w:rPr>
          <w:noProof/>
          <w:color w:val="000000" w:themeColor="text1"/>
          <w:sz w:val="36"/>
          <w:szCs w:val="36"/>
        </w:rPr>
        <w:lastRenderedPageBreak/>
        <w:drawing>
          <wp:anchor distT="0" distB="0" distL="114300" distR="114300" simplePos="0" relativeHeight="251665408" behindDoc="1" locked="0" layoutInCell="1" allowOverlap="1" wp14:anchorId="4861E319" wp14:editId="4DCA25A4">
            <wp:simplePos x="0" y="0"/>
            <wp:positionH relativeFrom="column">
              <wp:posOffset>153827</wp:posOffset>
            </wp:positionH>
            <wp:positionV relativeFrom="paragraph">
              <wp:posOffset>224377</wp:posOffset>
            </wp:positionV>
            <wp:extent cx="5733415" cy="8595360"/>
            <wp:effectExtent l="0" t="0" r="635" b="0"/>
            <wp:wrapTight wrapText="bothSides">
              <wp:wrapPolygon edited="0">
                <wp:start x="0" y="0"/>
                <wp:lineTo x="0" y="21543"/>
                <wp:lineTo x="21531" y="21543"/>
                <wp:lineTo x="21531" y="0"/>
                <wp:lineTo x="0" y="0"/>
              </wp:wrapPolygon>
            </wp:wrapTight>
            <wp:docPr id="933713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713640" name="Picture 933713640"/>
                    <pic:cNvPicPr/>
                  </pic:nvPicPr>
                  <pic:blipFill>
                    <a:blip r:embed="rId19">
                      <a:extLst>
                        <a:ext uri="{28A0092B-C50C-407E-A947-70E740481C1C}">
                          <a14:useLocalDpi xmlns:a14="http://schemas.microsoft.com/office/drawing/2010/main" val="0"/>
                        </a:ext>
                      </a:extLst>
                    </a:blip>
                    <a:stretch>
                      <a:fillRect/>
                    </a:stretch>
                  </pic:blipFill>
                  <pic:spPr>
                    <a:xfrm>
                      <a:off x="0" y="0"/>
                      <a:ext cx="5733415" cy="8595360"/>
                    </a:xfrm>
                    <a:prstGeom prst="rect">
                      <a:avLst/>
                    </a:prstGeom>
                  </pic:spPr>
                </pic:pic>
              </a:graphicData>
            </a:graphic>
          </wp:anchor>
        </w:drawing>
      </w:r>
      <w:r>
        <w:rPr>
          <w:color w:val="000000" w:themeColor="text1"/>
          <w:sz w:val="36"/>
          <w:szCs w:val="36"/>
        </w:rPr>
        <w:tab/>
      </w:r>
    </w:p>
    <w:p w14:paraId="7FD17BB2" w14:textId="7AF66A1C" w:rsidR="00D33298" w:rsidRPr="00D33298" w:rsidRDefault="00D33298" w:rsidP="00D33298">
      <w:pPr>
        <w:rPr>
          <w:lang w:val="x-none" w:eastAsia="x-none"/>
        </w:rPr>
      </w:pPr>
      <w:r>
        <w:rPr>
          <w:noProof/>
          <w:color w:val="000000" w:themeColor="text1"/>
          <w:sz w:val="36"/>
          <w:szCs w:val="36"/>
        </w:rPr>
        <w:lastRenderedPageBreak/>
        <w:drawing>
          <wp:anchor distT="0" distB="0" distL="114300" distR="114300" simplePos="0" relativeHeight="251666432" behindDoc="1" locked="0" layoutInCell="1" allowOverlap="1" wp14:anchorId="441ED60B" wp14:editId="32E2D980">
            <wp:simplePos x="0" y="0"/>
            <wp:positionH relativeFrom="column">
              <wp:posOffset>224996</wp:posOffset>
            </wp:positionH>
            <wp:positionV relativeFrom="paragraph">
              <wp:posOffset>380917</wp:posOffset>
            </wp:positionV>
            <wp:extent cx="5733415" cy="8433435"/>
            <wp:effectExtent l="0" t="0" r="635" b="5715"/>
            <wp:wrapTight wrapText="bothSides">
              <wp:wrapPolygon edited="0">
                <wp:start x="0" y="0"/>
                <wp:lineTo x="0" y="21566"/>
                <wp:lineTo x="21531" y="21566"/>
                <wp:lineTo x="21531" y="0"/>
                <wp:lineTo x="0" y="0"/>
              </wp:wrapPolygon>
            </wp:wrapTight>
            <wp:docPr id="10772827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82753" name="Picture 1077282753"/>
                    <pic:cNvPicPr/>
                  </pic:nvPicPr>
                  <pic:blipFill>
                    <a:blip r:embed="rId20">
                      <a:extLst>
                        <a:ext uri="{28A0092B-C50C-407E-A947-70E740481C1C}">
                          <a14:useLocalDpi xmlns:a14="http://schemas.microsoft.com/office/drawing/2010/main" val="0"/>
                        </a:ext>
                      </a:extLst>
                    </a:blip>
                    <a:stretch>
                      <a:fillRect/>
                    </a:stretch>
                  </pic:blipFill>
                  <pic:spPr>
                    <a:xfrm>
                      <a:off x="0" y="0"/>
                      <a:ext cx="5733415" cy="8433435"/>
                    </a:xfrm>
                    <a:prstGeom prst="rect">
                      <a:avLst/>
                    </a:prstGeom>
                  </pic:spPr>
                </pic:pic>
              </a:graphicData>
            </a:graphic>
          </wp:anchor>
        </w:drawing>
      </w:r>
    </w:p>
    <w:p w14:paraId="25B2B699" w14:textId="158F5D83" w:rsidR="00D33298" w:rsidRDefault="00D33298" w:rsidP="00D9490D">
      <w:pPr>
        <w:pStyle w:val="Heading1"/>
        <w:rPr>
          <w:color w:val="000000" w:themeColor="text1"/>
          <w:sz w:val="36"/>
          <w:szCs w:val="36"/>
        </w:rPr>
      </w:pPr>
    </w:p>
    <w:p w14:paraId="6041535F" w14:textId="2283647C" w:rsidR="00A758F8" w:rsidRPr="00D33298" w:rsidRDefault="00A758F8" w:rsidP="00D9490D">
      <w:pPr>
        <w:pStyle w:val="Heading1"/>
        <w:rPr>
          <w:color w:val="000000" w:themeColor="text1"/>
          <w:sz w:val="36"/>
          <w:szCs w:val="36"/>
        </w:rPr>
      </w:pPr>
      <w:r w:rsidRPr="00D33298">
        <w:rPr>
          <w:color w:val="000000" w:themeColor="text1"/>
          <w:sz w:val="36"/>
          <w:szCs w:val="36"/>
        </w:rPr>
        <w:t>Section II. Instructions to Bidders</w:t>
      </w:r>
      <w:bookmarkEnd w:id="16"/>
    </w:p>
    <w:p w14:paraId="45285EB2" w14:textId="77777777" w:rsidR="00A758F8" w:rsidRPr="00D33298" w:rsidRDefault="00A758F8" w:rsidP="00A758F8">
      <w:pPr>
        <w:spacing w:before="0" w:after="0" w:line="240" w:lineRule="auto"/>
        <w:rPr>
          <w:color w:val="000000" w:themeColor="text1"/>
        </w:rPr>
      </w:pPr>
    </w:p>
    <w:tbl>
      <w:tblPr>
        <w:tblStyle w:val="a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A758F8" w:rsidRPr="00D33298" w14:paraId="026B9293" w14:textId="77777777" w:rsidTr="00D5330D">
        <w:trPr>
          <w:jc w:val="center"/>
        </w:trPr>
        <w:tc>
          <w:tcPr>
            <w:tcW w:w="5000" w:type="pct"/>
            <w:tcBorders>
              <w:top w:val="single" w:sz="6" w:space="0" w:color="000000"/>
              <w:left w:val="single" w:sz="6" w:space="0" w:color="000000"/>
              <w:bottom w:val="single" w:sz="6" w:space="0" w:color="000000"/>
              <w:right w:val="single" w:sz="6" w:space="0" w:color="000000"/>
            </w:tcBorders>
          </w:tcPr>
          <w:p w14:paraId="38C59DD1" w14:textId="77777777" w:rsidR="00A758F8" w:rsidRPr="00D33298" w:rsidRDefault="00A758F8" w:rsidP="00D5330D">
            <w:pPr>
              <w:spacing w:before="0" w:after="0" w:line="240" w:lineRule="auto"/>
              <w:rPr>
                <w:b/>
                <w:color w:val="000000" w:themeColor="text1"/>
              </w:rPr>
            </w:pPr>
            <w:bookmarkStart w:id="17" w:name="_heading=h.3dy6vkm" w:colFirst="0" w:colLast="0"/>
            <w:bookmarkEnd w:id="17"/>
          </w:p>
          <w:p w14:paraId="10443BE3" w14:textId="77777777" w:rsidR="00A758F8" w:rsidRPr="00D33298" w:rsidRDefault="00A758F8" w:rsidP="00D5330D">
            <w:pPr>
              <w:spacing w:before="0" w:after="0" w:line="240" w:lineRule="auto"/>
              <w:rPr>
                <w:b/>
                <w:color w:val="000000" w:themeColor="text1"/>
              </w:rPr>
            </w:pPr>
            <w:r w:rsidRPr="00D33298">
              <w:rPr>
                <w:b/>
                <w:color w:val="000000" w:themeColor="text1"/>
              </w:rPr>
              <w:t xml:space="preserve">Notes on the Instructions to Bidders </w:t>
            </w:r>
          </w:p>
          <w:p w14:paraId="24BA2897" w14:textId="77777777" w:rsidR="00A758F8" w:rsidRPr="00D33298" w:rsidRDefault="00A758F8" w:rsidP="00D5330D">
            <w:pPr>
              <w:spacing w:before="0" w:after="0" w:line="240" w:lineRule="auto"/>
              <w:rPr>
                <w:b/>
                <w:color w:val="000000" w:themeColor="text1"/>
              </w:rPr>
            </w:pPr>
          </w:p>
          <w:p w14:paraId="14B3FA61" w14:textId="77777777" w:rsidR="00A758F8" w:rsidRPr="00D33298" w:rsidRDefault="00A758F8" w:rsidP="00D5330D">
            <w:pPr>
              <w:spacing w:before="0" w:after="0"/>
              <w:rPr>
                <w:color w:val="000000" w:themeColor="text1"/>
              </w:rPr>
            </w:pPr>
            <w:r w:rsidRPr="00D33298">
              <w:rPr>
                <w:color w:val="000000" w:themeColor="text1"/>
              </w:rPr>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579926B1" w14:textId="77777777" w:rsidR="00A758F8" w:rsidRPr="00D33298" w:rsidRDefault="00A758F8" w:rsidP="00D5330D">
            <w:pPr>
              <w:spacing w:before="0" w:after="0" w:line="240" w:lineRule="auto"/>
              <w:rPr>
                <w:color w:val="000000" w:themeColor="text1"/>
              </w:rPr>
            </w:pPr>
          </w:p>
          <w:p w14:paraId="296E2AC5" w14:textId="77777777" w:rsidR="00A758F8" w:rsidRPr="00D33298" w:rsidRDefault="00A758F8" w:rsidP="00D5330D">
            <w:pPr>
              <w:spacing w:before="0" w:after="0" w:line="240" w:lineRule="auto"/>
              <w:rPr>
                <w:color w:val="000000" w:themeColor="text1"/>
              </w:rPr>
            </w:pPr>
          </w:p>
        </w:tc>
      </w:tr>
    </w:tbl>
    <w:p w14:paraId="73E2BE0F" w14:textId="77777777" w:rsidR="00A758F8" w:rsidRPr="00D33298" w:rsidRDefault="00A758F8" w:rsidP="00A758F8">
      <w:pPr>
        <w:spacing w:before="0" w:after="0" w:line="240" w:lineRule="auto"/>
        <w:rPr>
          <w:color w:val="000000" w:themeColor="text1"/>
        </w:rPr>
      </w:pPr>
    </w:p>
    <w:p w14:paraId="5CA2292E" w14:textId="77777777" w:rsidR="00A758F8" w:rsidRPr="00D33298" w:rsidRDefault="00A758F8" w:rsidP="00A758F8">
      <w:pPr>
        <w:spacing w:before="0" w:after="0" w:line="240" w:lineRule="auto"/>
        <w:ind w:left="5040"/>
        <w:rPr>
          <w:color w:val="000000" w:themeColor="text1"/>
        </w:rPr>
      </w:pPr>
    </w:p>
    <w:p w14:paraId="5412B17C" w14:textId="77777777" w:rsidR="00A758F8" w:rsidRPr="00D33298" w:rsidRDefault="00A758F8" w:rsidP="00A758F8">
      <w:pPr>
        <w:spacing w:before="0" w:after="0" w:line="240" w:lineRule="auto"/>
        <w:rPr>
          <w:color w:val="000000" w:themeColor="text1"/>
        </w:rPr>
      </w:pPr>
    </w:p>
    <w:p w14:paraId="6C2FD1D6" w14:textId="77777777" w:rsidR="00A758F8" w:rsidRPr="00D33298" w:rsidRDefault="00A758F8" w:rsidP="00A758F8">
      <w:pPr>
        <w:spacing w:before="0" w:after="0" w:line="240" w:lineRule="auto"/>
        <w:rPr>
          <w:color w:val="000000" w:themeColor="text1"/>
        </w:rPr>
      </w:pPr>
    </w:p>
    <w:p w14:paraId="0191FF40" w14:textId="77777777" w:rsidR="00A758F8" w:rsidRPr="00D33298" w:rsidRDefault="00A758F8" w:rsidP="00A758F8">
      <w:pPr>
        <w:spacing w:before="0" w:after="0" w:line="240" w:lineRule="auto"/>
        <w:rPr>
          <w:color w:val="000000" w:themeColor="text1"/>
        </w:rPr>
      </w:pPr>
    </w:p>
    <w:p w14:paraId="58F9DB24" w14:textId="77777777" w:rsidR="00A758F8" w:rsidRPr="00D33298" w:rsidRDefault="00A758F8" w:rsidP="00A758F8">
      <w:pPr>
        <w:spacing w:before="0" w:after="0" w:line="240" w:lineRule="auto"/>
        <w:rPr>
          <w:color w:val="000000" w:themeColor="text1"/>
        </w:rPr>
      </w:pPr>
    </w:p>
    <w:p w14:paraId="0458EA52" w14:textId="77777777" w:rsidR="00A758F8" w:rsidRPr="00D33298" w:rsidRDefault="00A758F8" w:rsidP="00A758F8">
      <w:pPr>
        <w:spacing w:before="0" w:after="0" w:line="240" w:lineRule="auto"/>
        <w:rPr>
          <w:color w:val="000000" w:themeColor="text1"/>
        </w:rPr>
      </w:pPr>
    </w:p>
    <w:p w14:paraId="6221FC7E" w14:textId="77777777" w:rsidR="00A758F8" w:rsidRPr="00D33298" w:rsidRDefault="00A758F8" w:rsidP="00A758F8">
      <w:pPr>
        <w:spacing w:before="0" w:after="0" w:line="240" w:lineRule="auto"/>
        <w:rPr>
          <w:color w:val="000000" w:themeColor="text1"/>
        </w:rPr>
      </w:pPr>
    </w:p>
    <w:p w14:paraId="4CE04A29" w14:textId="77777777" w:rsidR="00A758F8" w:rsidRPr="00D33298" w:rsidRDefault="00A758F8" w:rsidP="00A758F8">
      <w:pPr>
        <w:spacing w:before="0" w:after="0" w:line="240" w:lineRule="auto"/>
        <w:rPr>
          <w:color w:val="000000" w:themeColor="text1"/>
        </w:rPr>
      </w:pPr>
    </w:p>
    <w:p w14:paraId="5389DF4F" w14:textId="77777777" w:rsidR="00A758F8" w:rsidRPr="00D33298" w:rsidRDefault="00A758F8" w:rsidP="00A758F8">
      <w:pPr>
        <w:spacing w:before="0" w:after="0" w:line="240" w:lineRule="auto"/>
        <w:rPr>
          <w:color w:val="000000" w:themeColor="text1"/>
        </w:rPr>
      </w:pPr>
    </w:p>
    <w:p w14:paraId="6B48C06C" w14:textId="77777777" w:rsidR="00A758F8" w:rsidRPr="00D33298" w:rsidRDefault="00A758F8" w:rsidP="00A758F8">
      <w:pPr>
        <w:spacing w:before="0" w:after="0" w:line="240" w:lineRule="auto"/>
        <w:rPr>
          <w:color w:val="000000" w:themeColor="text1"/>
        </w:rPr>
      </w:pPr>
    </w:p>
    <w:p w14:paraId="610AF08F" w14:textId="77777777" w:rsidR="00A758F8" w:rsidRPr="00D33298" w:rsidRDefault="00A758F8" w:rsidP="00A758F8">
      <w:pPr>
        <w:spacing w:before="0" w:after="0" w:line="240" w:lineRule="auto"/>
        <w:rPr>
          <w:color w:val="000000" w:themeColor="text1"/>
        </w:rPr>
      </w:pPr>
    </w:p>
    <w:p w14:paraId="7BBB8B91" w14:textId="77777777" w:rsidR="00A758F8" w:rsidRPr="00D33298" w:rsidRDefault="00A758F8" w:rsidP="00A758F8">
      <w:pPr>
        <w:spacing w:before="0" w:after="0" w:line="240" w:lineRule="auto"/>
        <w:rPr>
          <w:color w:val="000000" w:themeColor="text1"/>
        </w:rPr>
      </w:pPr>
    </w:p>
    <w:p w14:paraId="64E62FE9" w14:textId="77777777" w:rsidR="00A758F8" w:rsidRPr="00D33298" w:rsidRDefault="00A758F8" w:rsidP="00A758F8">
      <w:pPr>
        <w:spacing w:before="0" w:after="0" w:line="240" w:lineRule="auto"/>
        <w:rPr>
          <w:color w:val="000000" w:themeColor="text1"/>
        </w:rPr>
      </w:pPr>
    </w:p>
    <w:p w14:paraId="6DC8EFC2" w14:textId="77777777" w:rsidR="00A758F8" w:rsidRPr="00D33298" w:rsidRDefault="00A758F8" w:rsidP="00A758F8">
      <w:pPr>
        <w:spacing w:before="0" w:after="0" w:line="240" w:lineRule="auto"/>
        <w:rPr>
          <w:color w:val="000000" w:themeColor="text1"/>
        </w:rPr>
      </w:pPr>
    </w:p>
    <w:p w14:paraId="48BF05E3" w14:textId="77777777" w:rsidR="000D12B6" w:rsidRPr="00D33298" w:rsidRDefault="000D12B6">
      <w:pPr>
        <w:spacing w:before="0" w:after="0" w:line="240" w:lineRule="auto"/>
        <w:rPr>
          <w:color w:val="000000" w:themeColor="text1"/>
        </w:rPr>
      </w:pPr>
    </w:p>
    <w:p w14:paraId="6351B6F2" w14:textId="77777777" w:rsidR="000D12B6" w:rsidRPr="00D33298" w:rsidRDefault="000D12B6">
      <w:pPr>
        <w:spacing w:before="0" w:after="0" w:line="240" w:lineRule="auto"/>
        <w:rPr>
          <w:color w:val="000000" w:themeColor="text1"/>
        </w:rPr>
      </w:pPr>
    </w:p>
    <w:p w14:paraId="50E447D1" w14:textId="77777777" w:rsidR="000D12B6" w:rsidRPr="00D33298" w:rsidRDefault="000D12B6">
      <w:pPr>
        <w:spacing w:before="0" w:after="0" w:line="240" w:lineRule="auto"/>
        <w:rPr>
          <w:color w:val="000000" w:themeColor="text1"/>
        </w:rPr>
      </w:pPr>
    </w:p>
    <w:p w14:paraId="60A3F7F6" w14:textId="77777777" w:rsidR="000D12B6" w:rsidRPr="00D33298" w:rsidRDefault="000D12B6">
      <w:pPr>
        <w:spacing w:before="0" w:after="0" w:line="240" w:lineRule="auto"/>
        <w:rPr>
          <w:color w:val="000000" w:themeColor="text1"/>
        </w:rPr>
      </w:pPr>
    </w:p>
    <w:p w14:paraId="0D6C8CCF" w14:textId="77777777" w:rsidR="000D12B6" w:rsidRPr="00D33298" w:rsidRDefault="000D12B6">
      <w:pPr>
        <w:spacing w:before="0" w:after="0" w:line="240" w:lineRule="auto"/>
        <w:rPr>
          <w:color w:val="000000" w:themeColor="text1"/>
        </w:rPr>
      </w:pPr>
    </w:p>
    <w:p w14:paraId="18629F05" w14:textId="77777777" w:rsidR="000D12B6" w:rsidRPr="00D33298" w:rsidRDefault="000D12B6">
      <w:pPr>
        <w:spacing w:before="0" w:after="0" w:line="240" w:lineRule="auto"/>
        <w:rPr>
          <w:color w:val="000000" w:themeColor="text1"/>
        </w:rPr>
      </w:pPr>
    </w:p>
    <w:p w14:paraId="1A7B30AD" w14:textId="77777777" w:rsidR="000D12B6" w:rsidRPr="00D33298" w:rsidRDefault="000D12B6">
      <w:pPr>
        <w:spacing w:before="0" w:after="0" w:line="240" w:lineRule="auto"/>
        <w:rPr>
          <w:color w:val="000000" w:themeColor="text1"/>
        </w:rPr>
      </w:pPr>
    </w:p>
    <w:p w14:paraId="065695D1" w14:textId="51622481" w:rsidR="004B7D45" w:rsidRPr="00D33298" w:rsidRDefault="004B7D45">
      <w:pPr>
        <w:spacing w:before="0" w:after="0" w:line="240" w:lineRule="auto"/>
        <w:rPr>
          <w:color w:val="000000" w:themeColor="text1"/>
        </w:rPr>
      </w:pPr>
    </w:p>
    <w:p w14:paraId="3D1F4D58" w14:textId="56E18214" w:rsidR="00A758F8" w:rsidRPr="00D33298" w:rsidRDefault="00A758F8">
      <w:pPr>
        <w:spacing w:before="0" w:after="0" w:line="240" w:lineRule="auto"/>
        <w:rPr>
          <w:color w:val="000000" w:themeColor="text1"/>
        </w:rPr>
      </w:pPr>
    </w:p>
    <w:p w14:paraId="24481355" w14:textId="12AA41B9" w:rsidR="00A758F8" w:rsidRPr="00D33298" w:rsidRDefault="00A758F8">
      <w:pPr>
        <w:spacing w:before="0" w:after="0" w:line="240" w:lineRule="auto"/>
        <w:rPr>
          <w:color w:val="000000" w:themeColor="text1"/>
        </w:rPr>
      </w:pPr>
    </w:p>
    <w:p w14:paraId="28A81659" w14:textId="377D9B35" w:rsidR="00A758F8" w:rsidRPr="00D33298" w:rsidRDefault="00A758F8">
      <w:pPr>
        <w:spacing w:before="0" w:after="0" w:line="240" w:lineRule="auto"/>
        <w:rPr>
          <w:color w:val="000000" w:themeColor="text1"/>
        </w:rPr>
      </w:pPr>
    </w:p>
    <w:p w14:paraId="68B80470" w14:textId="1BD71523" w:rsidR="00A758F8" w:rsidRPr="00D33298" w:rsidRDefault="00A758F8">
      <w:pPr>
        <w:spacing w:before="0" w:after="0" w:line="240" w:lineRule="auto"/>
        <w:rPr>
          <w:color w:val="000000" w:themeColor="text1"/>
        </w:rPr>
      </w:pPr>
    </w:p>
    <w:p w14:paraId="255291D8" w14:textId="6249EB17" w:rsidR="00A758F8" w:rsidRPr="00D33298" w:rsidRDefault="00A758F8">
      <w:pPr>
        <w:spacing w:before="0" w:after="0" w:line="240" w:lineRule="auto"/>
        <w:rPr>
          <w:color w:val="000000" w:themeColor="text1"/>
        </w:rPr>
      </w:pPr>
    </w:p>
    <w:p w14:paraId="3D04AD6B" w14:textId="05DFC847" w:rsidR="00A758F8" w:rsidRPr="00D33298" w:rsidRDefault="00A758F8">
      <w:pPr>
        <w:spacing w:before="0" w:after="0" w:line="240" w:lineRule="auto"/>
        <w:rPr>
          <w:color w:val="000000" w:themeColor="text1"/>
        </w:rPr>
        <w:sectPr w:rsidR="00A758F8" w:rsidRPr="00D33298" w:rsidSect="00E75AE5">
          <w:headerReference w:type="even" r:id="rId21"/>
          <w:headerReference w:type="default" r:id="rId22"/>
          <w:footerReference w:type="default" r:id="rId23"/>
          <w:headerReference w:type="first" r:id="rId24"/>
          <w:pgSz w:w="11909" w:h="16834"/>
          <w:pgMar w:top="720" w:right="1440" w:bottom="720" w:left="1440" w:header="720" w:footer="720" w:gutter="0"/>
          <w:cols w:space="720" w:equalWidth="0">
            <w:col w:w="9029"/>
          </w:cols>
        </w:sectPr>
      </w:pPr>
    </w:p>
    <w:p w14:paraId="35193A2D" w14:textId="42135708" w:rsidR="001121D2" w:rsidRPr="00D33298" w:rsidRDefault="001121D2">
      <w:pPr>
        <w:spacing w:before="0" w:after="0" w:line="240" w:lineRule="auto"/>
        <w:rPr>
          <w:color w:val="000000" w:themeColor="text1"/>
        </w:rPr>
      </w:pPr>
      <w:bookmarkStart w:id="18" w:name="_heading=h.r04fabobdw6w" w:colFirst="0" w:colLast="0"/>
      <w:bookmarkStart w:id="19" w:name="_heading=h.ejqb0ijovzc3" w:colFirst="0" w:colLast="0"/>
      <w:bookmarkStart w:id="20" w:name="_heading=h.omrbbvs548yc" w:colFirst="0" w:colLast="0"/>
      <w:bookmarkEnd w:id="18"/>
      <w:bookmarkEnd w:id="19"/>
      <w:bookmarkEnd w:id="20"/>
    </w:p>
    <w:p w14:paraId="23D98D7E"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1" w:name="_Toc141342123"/>
      <w:r w:rsidRPr="00D33298">
        <w:rPr>
          <w:rFonts w:ascii="Times New Roman" w:hAnsi="Times New Roman"/>
          <w:color w:val="000000" w:themeColor="text1"/>
          <w:sz w:val="24"/>
        </w:rPr>
        <w:t>Scope of Bid</w:t>
      </w:r>
      <w:bookmarkEnd w:id="21"/>
    </w:p>
    <w:p w14:paraId="6C15D6A4" w14:textId="77777777" w:rsidR="001121D2" w:rsidRPr="00D33298" w:rsidRDefault="001121D2">
      <w:pPr>
        <w:spacing w:before="0" w:after="0" w:line="240" w:lineRule="auto"/>
        <w:rPr>
          <w:color w:val="000000" w:themeColor="text1"/>
        </w:rPr>
      </w:pPr>
    </w:p>
    <w:p w14:paraId="600A63ED" w14:textId="3C31829E" w:rsidR="00434D1A" w:rsidRPr="00D33298" w:rsidRDefault="00434D1A" w:rsidP="007C4002">
      <w:pPr>
        <w:spacing w:before="0" w:after="0" w:line="240" w:lineRule="auto"/>
        <w:ind w:left="720"/>
        <w:rPr>
          <w:bCs/>
          <w:i/>
          <w:color w:val="000000" w:themeColor="text1"/>
        </w:rPr>
      </w:pPr>
      <w:r w:rsidRPr="00D33298">
        <w:rPr>
          <w:color w:val="000000" w:themeColor="text1"/>
        </w:rPr>
        <w:t xml:space="preserve">The Procuring Entity, </w:t>
      </w:r>
      <w:r w:rsidRPr="00D33298">
        <w:rPr>
          <w:i/>
          <w:color w:val="000000" w:themeColor="text1"/>
        </w:rPr>
        <w:t>Davao del Norte District Engineering Office</w:t>
      </w:r>
      <w:r w:rsidRPr="00D33298">
        <w:rPr>
          <w:color w:val="000000" w:themeColor="text1"/>
        </w:rPr>
        <w:t xml:space="preserve"> invites Bids for the </w:t>
      </w:r>
      <w:r w:rsidR="00D43609" w:rsidRPr="00D43609">
        <w:rPr>
          <w:bCs/>
          <w:i/>
          <w:color w:val="000000" w:themeColor="text1"/>
        </w:rPr>
        <w:t xml:space="preserve">Construction of Multi-Purpose Building (Health Care Center), Purok 4A, Barangay </w:t>
      </w:r>
      <w:proofErr w:type="spellStart"/>
      <w:r w:rsidR="00D43609" w:rsidRPr="00D43609">
        <w:rPr>
          <w:bCs/>
          <w:i/>
          <w:color w:val="000000" w:themeColor="text1"/>
        </w:rPr>
        <w:t>Canocotan</w:t>
      </w:r>
      <w:proofErr w:type="spellEnd"/>
      <w:r w:rsidR="00D43609" w:rsidRPr="00D43609">
        <w:rPr>
          <w:bCs/>
          <w:i/>
          <w:color w:val="000000" w:themeColor="text1"/>
        </w:rPr>
        <w:t>, Tagum City, Davao del Norte</w:t>
      </w:r>
      <w:r w:rsidRPr="00D33298">
        <w:rPr>
          <w:i/>
          <w:color w:val="000000" w:themeColor="text1"/>
        </w:rPr>
        <w:t>,</w:t>
      </w:r>
      <w:r w:rsidRPr="00D33298">
        <w:rPr>
          <w:b/>
          <w:color w:val="000000" w:themeColor="text1"/>
        </w:rPr>
        <w:t xml:space="preserve"> </w:t>
      </w:r>
      <w:r w:rsidRPr="00D33298">
        <w:rPr>
          <w:color w:val="000000" w:themeColor="text1"/>
        </w:rPr>
        <w:t xml:space="preserve">with Project Identification Number </w:t>
      </w:r>
      <w:r w:rsidRPr="00D33298">
        <w:rPr>
          <w:i/>
          <w:color w:val="000000" w:themeColor="text1"/>
        </w:rPr>
        <w:t>2</w:t>
      </w:r>
      <w:r w:rsidR="00C81395" w:rsidRPr="00D33298">
        <w:rPr>
          <w:i/>
          <w:color w:val="000000" w:themeColor="text1"/>
        </w:rPr>
        <w:t>5</w:t>
      </w:r>
      <w:r w:rsidRPr="00D33298">
        <w:rPr>
          <w:i/>
          <w:color w:val="000000" w:themeColor="text1"/>
        </w:rPr>
        <w:t>LC00</w:t>
      </w:r>
      <w:r w:rsidR="0024193D">
        <w:rPr>
          <w:i/>
          <w:color w:val="000000" w:themeColor="text1"/>
        </w:rPr>
        <w:t>7</w:t>
      </w:r>
      <w:r w:rsidR="00D43609">
        <w:rPr>
          <w:i/>
          <w:color w:val="000000" w:themeColor="text1"/>
        </w:rPr>
        <w:t>2</w:t>
      </w:r>
      <w:r w:rsidRPr="00D33298">
        <w:rPr>
          <w:i/>
          <w:color w:val="000000" w:themeColor="text1"/>
        </w:rPr>
        <w:t>.</w:t>
      </w:r>
    </w:p>
    <w:p w14:paraId="2CC71108" w14:textId="77777777" w:rsidR="001121D2" w:rsidRPr="00D33298" w:rsidRDefault="001121D2">
      <w:pPr>
        <w:spacing w:before="0" w:after="0" w:line="240" w:lineRule="auto"/>
        <w:ind w:left="720"/>
        <w:rPr>
          <w:color w:val="000000" w:themeColor="text1"/>
        </w:rPr>
      </w:pPr>
    </w:p>
    <w:p w14:paraId="6BE5194D" w14:textId="77777777" w:rsidR="001121D2" w:rsidRPr="00D33298" w:rsidRDefault="00920A89">
      <w:pPr>
        <w:pBdr>
          <w:top w:val="nil"/>
          <w:left w:val="nil"/>
          <w:bottom w:val="nil"/>
          <w:right w:val="nil"/>
          <w:between w:val="nil"/>
        </w:pBdr>
        <w:spacing w:before="0" w:after="0" w:line="240" w:lineRule="auto"/>
        <w:ind w:left="720"/>
        <w:rPr>
          <w:i/>
          <w:color w:val="000000" w:themeColor="text1"/>
        </w:rPr>
      </w:pPr>
      <w:r w:rsidRPr="00D33298">
        <w:rPr>
          <w:i/>
          <w:color w:val="000000" w:themeColor="text1"/>
        </w:rPr>
        <w:t xml:space="preserve">[Note: The Project Identification Number is assigned by the Procuring Entity based on its own coding scheme and is not the same as the </w:t>
      </w:r>
      <w:proofErr w:type="spellStart"/>
      <w:r w:rsidRPr="00D33298">
        <w:rPr>
          <w:i/>
          <w:color w:val="000000" w:themeColor="text1"/>
        </w:rPr>
        <w:t>PhilGEPS</w:t>
      </w:r>
      <w:proofErr w:type="spellEnd"/>
      <w:r w:rsidRPr="00D33298">
        <w:rPr>
          <w:i/>
          <w:color w:val="000000" w:themeColor="text1"/>
        </w:rPr>
        <w:t xml:space="preserve"> reference number, which is generated after the posting of the bid opportunity on the </w:t>
      </w:r>
      <w:proofErr w:type="spellStart"/>
      <w:r w:rsidRPr="00D33298">
        <w:rPr>
          <w:i/>
          <w:color w:val="000000" w:themeColor="text1"/>
        </w:rPr>
        <w:t>PhilGEPS</w:t>
      </w:r>
      <w:proofErr w:type="spellEnd"/>
      <w:r w:rsidRPr="00D33298">
        <w:rPr>
          <w:i/>
          <w:color w:val="000000" w:themeColor="text1"/>
        </w:rPr>
        <w:t xml:space="preserve"> website.] </w:t>
      </w:r>
    </w:p>
    <w:p w14:paraId="4F087E0E" w14:textId="77777777" w:rsidR="001121D2" w:rsidRPr="00D33298" w:rsidRDefault="001121D2">
      <w:pPr>
        <w:spacing w:before="0" w:after="0" w:line="240" w:lineRule="auto"/>
        <w:ind w:left="720"/>
        <w:rPr>
          <w:color w:val="000000" w:themeColor="text1"/>
        </w:rPr>
      </w:pPr>
    </w:p>
    <w:p w14:paraId="13D8CC42" w14:textId="77777777" w:rsidR="001121D2" w:rsidRPr="00D33298" w:rsidRDefault="00920A89">
      <w:pPr>
        <w:spacing w:before="0" w:after="0" w:line="240" w:lineRule="auto"/>
        <w:ind w:left="720"/>
        <w:rPr>
          <w:color w:val="000000" w:themeColor="text1"/>
        </w:rPr>
      </w:pPr>
      <w:r w:rsidRPr="00D33298">
        <w:rPr>
          <w:color w:val="000000" w:themeColor="text1"/>
        </w:rPr>
        <w:t>The Procurement Project (referred to herein as “Project”) is for the construction of Works, as described in Section VI (Specifications).</w:t>
      </w:r>
    </w:p>
    <w:p w14:paraId="7F20CC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284E6FC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2" w:name="_Toc141342124"/>
      <w:r w:rsidRPr="00D33298">
        <w:rPr>
          <w:rFonts w:ascii="Times New Roman" w:hAnsi="Times New Roman"/>
          <w:color w:val="000000" w:themeColor="text1"/>
          <w:sz w:val="24"/>
        </w:rPr>
        <w:t>Funding Information</w:t>
      </w:r>
      <w:bookmarkEnd w:id="22"/>
    </w:p>
    <w:p w14:paraId="6421D49E" w14:textId="77777777" w:rsidR="001121D2" w:rsidRPr="00D33298" w:rsidRDefault="001121D2">
      <w:pPr>
        <w:spacing w:before="0" w:after="0" w:line="240" w:lineRule="auto"/>
        <w:rPr>
          <w:color w:val="000000" w:themeColor="text1"/>
        </w:rPr>
      </w:pPr>
    </w:p>
    <w:p w14:paraId="00E69043" w14:textId="35F43CF0"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 xml:space="preserve">The GOP through the source of funding as indicated below for </w:t>
      </w:r>
      <w:r w:rsidR="003E014A" w:rsidRPr="00D33298">
        <w:rPr>
          <w:i/>
          <w:color w:val="000000" w:themeColor="text1"/>
        </w:rPr>
        <w:t>FY 2025 GAA</w:t>
      </w:r>
      <w:r w:rsidR="00326F90" w:rsidRPr="00D33298">
        <w:rPr>
          <w:i/>
          <w:color w:val="000000" w:themeColor="text1"/>
        </w:rPr>
        <w:t xml:space="preserve"> </w:t>
      </w:r>
      <w:r w:rsidRPr="00D33298">
        <w:rPr>
          <w:color w:val="000000" w:themeColor="text1"/>
        </w:rPr>
        <w:t xml:space="preserve">in the amount of </w:t>
      </w:r>
      <w:r w:rsidR="00D43609">
        <w:rPr>
          <w:i/>
          <w:color w:val="000000" w:themeColor="text1"/>
        </w:rPr>
        <w:t>6,435,000.00</w:t>
      </w:r>
    </w:p>
    <w:p w14:paraId="28390C2B" w14:textId="77777777" w:rsidR="001121D2" w:rsidRPr="00D33298" w:rsidRDefault="001121D2">
      <w:pPr>
        <w:pBdr>
          <w:top w:val="nil"/>
          <w:left w:val="nil"/>
          <w:bottom w:val="nil"/>
          <w:right w:val="nil"/>
          <w:between w:val="nil"/>
        </w:pBdr>
        <w:spacing w:before="0" w:after="0" w:line="240" w:lineRule="auto"/>
        <w:ind w:left="1418"/>
        <w:rPr>
          <w:color w:val="000000" w:themeColor="text1"/>
        </w:rPr>
      </w:pPr>
    </w:p>
    <w:p w14:paraId="2F949F72" w14:textId="77777777"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The source of funding is:</w:t>
      </w:r>
    </w:p>
    <w:p w14:paraId="73B5A4E0" w14:textId="77777777" w:rsidR="001121D2" w:rsidRPr="00D33298" w:rsidRDefault="001121D2" w:rsidP="009B334B">
      <w:pPr>
        <w:pBdr>
          <w:top w:val="nil"/>
          <w:left w:val="nil"/>
          <w:bottom w:val="nil"/>
          <w:right w:val="nil"/>
          <w:between w:val="nil"/>
        </w:pBdr>
        <w:spacing w:before="0" w:after="0" w:line="240" w:lineRule="auto"/>
        <w:rPr>
          <w:color w:val="000000" w:themeColor="text1"/>
        </w:rPr>
      </w:pPr>
    </w:p>
    <w:p w14:paraId="337DA977" w14:textId="3458F55A" w:rsidR="001121D2" w:rsidRPr="00D33298" w:rsidRDefault="00A42652" w:rsidP="009B2071">
      <w:pPr>
        <w:numPr>
          <w:ilvl w:val="0"/>
          <w:numId w:val="19"/>
        </w:numPr>
        <w:pBdr>
          <w:top w:val="nil"/>
          <w:left w:val="nil"/>
          <w:bottom w:val="nil"/>
          <w:right w:val="nil"/>
          <w:between w:val="nil"/>
        </w:pBdr>
        <w:spacing w:before="0" w:after="0" w:line="240" w:lineRule="auto"/>
        <w:rPr>
          <w:color w:val="000000" w:themeColor="text1"/>
        </w:rPr>
      </w:pPr>
      <w:r w:rsidRPr="00D33298">
        <w:rPr>
          <w:color w:val="000000" w:themeColor="text1"/>
        </w:rPr>
        <w:t>NGA, the General Appropriation’s Acts</w:t>
      </w:r>
      <w:r w:rsidR="00920A89" w:rsidRPr="00D33298">
        <w:rPr>
          <w:color w:val="000000" w:themeColor="text1"/>
        </w:rPr>
        <w:t>.</w:t>
      </w:r>
    </w:p>
    <w:p w14:paraId="76DB029C" w14:textId="77777777" w:rsidR="001121D2" w:rsidRPr="00D33298" w:rsidRDefault="001121D2">
      <w:pPr>
        <w:spacing w:before="0" w:after="0" w:line="240" w:lineRule="auto"/>
        <w:rPr>
          <w:color w:val="000000" w:themeColor="text1"/>
        </w:rPr>
      </w:pPr>
    </w:p>
    <w:p w14:paraId="28DDF571" w14:textId="77777777" w:rsidR="001F3808" w:rsidRPr="00D33298" w:rsidRDefault="001F3808" w:rsidP="001F3808">
      <w:pPr>
        <w:pStyle w:val="Heading3"/>
        <w:numPr>
          <w:ilvl w:val="1"/>
          <w:numId w:val="2"/>
        </w:numPr>
        <w:spacing w:before="0" w:after="0" w:line="240" w:lineRule="auto"/>
        <w:rPr>
          <w:rFonts w:ascii="Times New Roman" w:hAnsi="Times New Roman"/>
          <w:color w:val="000000" w:themeColor="text1"/>
          <w:sz w:val="24"/>
        </w:rPr>
      </w:pPr>
      <w:bookmarkStart w:id="23" w:name="_Toc141342125"/>
      <w:r w:rsidRPr="00D33298">
        <w:rPr>
          <w:rFonts w:ascii="Times New Roman" w:hAnsi="Times New Roman"/>
          <w:color w:val="000000" w:themeColor="text1"/>
          <w:sz w:val="24"/>
        </w:rPr>
        <w:t>Bidding Requirements</w:t>
      </w:r>
      <w:bookmarkEnd w:id="23"/>
    </w:p>
    <w:p w14:paraId="661DBE59" w14:textId="77777777" w:rsidR="001F3808" w:rsidRPr="00D33298" w:rsidRDefault="001F3808" w:rsidP="001F3808">
      <w:pPr>
        <w:spacing w:before="0" w:after="0" w:line="240" w:lineRule="auto"/>
        <w:rPr>
          <w:color w:val="000000" w:themeColor="text1"/>
        </w:rPr>
      </w:pPr>
    </w:p>
    <w:p w14:paraId="1E1C556B"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4005B1BA"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35800DD4" w14:textId="77777777" w:rsidR="001F3808" w:rsidRPr="00D33298" w:rsidRDefault="001F3808" w:rsidP="001F3808">
      <w:pPr>
        <w:spacing w:before="0" w:after="0" w:line="240" w:lineRule="auto"/>
        <w:ind w:left="720"/>
        <w:rPr>
          <w:color w:val="000000" w:themeColor="text1"/>
        </w:rPr>
      </w:pPr>
      <w:r w:rsidRPr="00D33298">
        <w:rPr>
          <w:color w:val="000000" w:themeColor="text1"/>
        </w:rPr>
        <w:t>Any amendments made to the IRR and other GPPB issuances shall be applicable only to the ongoing posting, advertisement, or invitation to bid by the BAC through the issuance of a supplemental or bid bulletin.</w:t>
      </w:r>
    </w:p>
    <w:p w14:paraId="0C9F4F04" w14:textId="77777777" w:rsidR="001F3808" w:rsidRPr="00D33298" w:rsidRDefault="001F3808" w:rsidP="001F3808">
      <w:pPr>
        <w:spacing w:before="0" w:after="0" w:line="240" w:lineRule="auto"/>
        <w:ind w:left="720"/>
        <w:rPr>
          <w:color w:val="000000" w:themeColor="text1"/>
        </w:rPr>
      </w:pPr>
    </w:p>
    <w:p w14:paraId="56A70D7D" w14:textId="77777777" w:rsidR="001F3808" w:rsidRPr="00D33298" w:rsidRDefault="001F3808" w:rsidP="001F3808">
      <w:pPr>
        <w:spacing w:before="0" w:after="0" w:line="240" w:lineRule="auto"/>
        <w:ind w:left="720"/>
        <w:rPr>
          <w:color w:val="000000" w:themeColor="text1"/>
        </w:rPr>
      </w:pPr>
      <w:r w:rsidRPr="00D33298">
        <w:rPr>
          <w:color w:val="000000" w:themeColor="text1"/>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0BDCD41" w14:textId="17F0758E" w:rsidR="00A758F8" w:rsidRPr="00D33298" w:rsidRDefault="00A758F8">
      <w:pPr>
        <w:spacing w:before="0" w:after="0" w:line="240" w:lineRule="auto"/>
        <w:rPr>
          <w:color w:val="000000" w:themeColor="text1"/>
        </w:rPr>
      </w:pPr>
    </w:p>
    <w:p w14:paraId="7EDA9289" w14:textId="77777777" w:rsidR="008F1186" w:rsidRPr="00D33298" w:rsidRDefault="008F1186">
      <w:pPr>
        <w:spacing w:before="0" w:after="0" w:line="240" w:lineRule="auto"/>
        <w:rPr>
          <w:color w:val="000000" w:themeColor="text1"/>
        </w:rPr>
      </w:pPr>
    </w:p>
    <w:p w14:paraId="65E3040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4" w:name="_Toc141342126"/>
      <w:r w:rsidRPr="00D33298">
        <w:rPr>
          <w:rFonts w:ascii="Times New Roman" w:hAnsi="Times New Roman"/>
          <w:color w:val="000000" w:themeColor="text1"/>
          <w:sz w:val="24"/>
        </w:rPr>
        <w:t>Corrupt, Fraudulent, Collusive, Coercive, and Obstructive Practices</w:t>
      </w:r>
      <w:bookmarkEnd w:id="24"/>
    </w:p>
    <w:p w14:paraId="511E2E53" w14:textId="77777777" w:rsidR="001121D2" w:rsidRPr="00D33298" w:rsidRDefault="001121D2">
      <w:pPr>
        <w:spacing w:before="0" w:after="0" w:line="240" w:lineRule="auto"/>
        <w:rPr>
          <w:color w:val="000000" w:themeColor="text1"/>
        </w:rPr>
      </w:pPr>
    </w:p>
    <w:p w14:paraId="0DE3FF52" w14:textId="77777777" w:rsidR="001121D2" w:rsidRPr="00D33298" w:rsidRDefault="00920A89">
      <w:pPr>
        <w:spacing w:before="0" w:after="0" w:line="240" w:lineRule="auto"/>
        <w:ind w:left="720"/>
        <w:rPr>
          <w:color w:val="000000" w:themeColor="text1"/>
        </w:rPr>
      </w:pPr>
      <w:r w:rsidRPr="00D33298">
        <w:rPr>
          <w:color w:val="000000" w:themeColor="text1"/>
        </w:rPr>
        <w:t xml:space="preserve">The Procuring Entity, as well as the Bidders and Contractors, shall observe the highest standard of ethics during the procurement and execution of the contract.  They or </w:t>
      </w:r>
      <w:r w:rsidRPr="00D33298">
        <w:rPr>
          <w:color w:val="000000" w:themeColor="text1"/>
        </w:rPr>
        <w:lastRenderedPageBreak/>
        <w:t>through an agent shall not engage in corrupt, fraudulent, collusive, coercive, and obstructive practices defined under Annex “I” of the 2016 revised IRR of RA No. 9184 or other integrity violations in competing for the Project.</w:t>
      </w:r>
    </w:p>
    <w:p w14:paraId="7EC6A61B" w14:textId="77777777" w:rsidR="001121D2" w:rsidRPr="00D33298" w:rsidRDefault="001121D2">
      <w:pPr>
        <w:spacing w:before="0" w:after="0" w:line="240" w:lineRule="auto"/>
        <w:ind w:left="720"/>
        <w:rPr>
          <w:color w:val="000000" w:themeColor="text1"/>
        </w:rPr>
      </w:pPr>
    </w:p>
    <w:p w14:paraId="25DF584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5" w:name="_Toc141342127"/>
      <w:r w:rsidRPr="00D33298">
        <w:rPr>
          <w:rFonts w:ascii="Times New Roman" w:hAnsi="Times New Roman"/>
          <w:color w:val="000000" w:themeColor="text1"/>
          <w:sz w:val="24"/>
        </w:rPr>
        <w:t>Eligible Bidders</w:t>
      </w:r>
      <w:bookmarkEnd w:id="25"/>
      <w:r w:rsidRPr="00D33298">
        <w:rPr>
          <w:rFonts w:ascii="Times New Roman" w:hAnsi="Times New Roman"/>
          <w:color w:val="000000" w:themeColor="text1"/>
          <w:sz w:val="24"/>
        </w:rPr>
        <w:t xml:space="preserve"> </w:t>
      </w:r>
    </w:p>
    <w:p w14:paraId="044AD9BD" w14:textId="77777777" w:rsidR="001121D2" w:rsidRPr="00D33298" w:rsidRDefault="001121D2">
      <w:pPr>
        <w:spacing w:before="0" w:after="0" w:line="240" w:lineRule="auto"/>
        <w:rPr>
          <w:color w:val="000000" w:themeColor="text1"/>
        </w:rPr>
      </w:pPr>
    </w:p>
    <w:p w14:paraId="468FECBE"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Only Bids of Bidders found to be legally, technically, and financially capable will be evaluated.</w:t>
      </w:r>
    </w:p>
    <w:p w14:paraId="1A7A20FF" w14:textId="77777777" w:rsidR="001121D2" w:rsidRPr="00D33298" w:rsidRDefault="001121D2">
      <w:pPr>
        <w:spacing w:before="0" w:after="0" w:line="240" w:lineRule="auto"/>
        <w:ind w:left="1440"/>
        <w:rPr>
          <w:color w:val="000000" w:themeColor="text1"/>
        </w:rPr>
      </w:pPr>
    </w:p>
    <w:p w14:paraId="5A50A6A9"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3167AEF" w14:textId="77777777" w:rsidR="001121D2" w:rsidRPr="00D33298" w:rsidRDefault="001121D2">
      <w:pPr>
        <w:spacing w:before="0" w:after="0" w:line="240" w:lineRule="auto"/>
        <w:ind w:left="1440"/>
        <w:rPr>
          <w:color w:val="000000" w:themeColor="text1"/>
        </w:rPr>
      </w:pPr>
    </w:p>
    <w:p w14:paraId="7076FEFC" w14:textId="77777777" w:rsidR="001121D2" w:rsidRPr="00D33298" w:rsidRDefault="00920A89">
      <w:pPr>
        <w:spacing w:before="0" w:after="0" w:line="240" w:lineRule="auto"/>
        <w:ind w:left="1440"/>
        <w:rPr>
          <w:color w:val="000000" w:themeColor="text1"/>
        </w:rPr>
      </w:pPr>
      <w:r w:rsidRPr="00D33298">
        <w:rPr>
          <w:color w:val="000000" w:themeColor="text1"/>
        </w:rPr>
        <w:t xml:space="preserve">A contract is considered to be “similar” to the contract to be bid if it has the major categories of work stated in the </w:t>
      </w:r>
      <w:r w:rsidRPr="00D33298">
        <w:rPr>
          <w:b/>
          <w:color w:val="000000" w:themeColor="text1"/>
        </w:rPr>
        <w:t>BDS</w:t>
      </w:r>
      <w:r w:rsidRPr="00D33298">
        <w:rPr>
          <w:color w:val="000000" w:themeColor="text1"/>
        </w:rPr>
        <w:t>.</w:t>
      </w:r>
    </w:p>
    <w:p w14:paraId="2020F36C" w14:textId="77777777" w:rsidR="001121D2" w:rsidRPr="00D33298" w:rsidRDefault="001121D2">
      <w:pPr>
        <w:spacing w:before="0" w:after="0" w:line="240" w:lineRule="auto"/>
        <w:ind w:left="1440"/>
        <w:rPr>
          <w:color w:val="000000" w:themeColor="text1"/>
        </w:rPr>
      </w:pPr>
    </w:p>
    <w:p w14:paraId="2B27430A"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For Foreign-funded Procurement, the Procuring Entity and the foreign government/foreign or international financing institution may agree on another track record requirement, as specified in the Bidding Document prepared for this purpose.</w:t>
      </w:r>
    </w:p>
    <w:p w14:paraId="1C439114" w14:textId="77777777" w:rsidR="001121D2" w:rsidRPr="00D33298" w:rsidRDefault="001121D2">
      <w:pPr>
        <w:spacing w:before="0" w:after="0" w:line="240" w:lineRule="auto"/>
        <w:ind w:left="1440"/>
        <w:rPr>
          <w:color w:val="000000" w:themeColor="text1"/>
        </w:rPr>
      </w:pPr>
    </w:p>
    <w:p w14:paraId="672179D0"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The Bidders shall comply with the eligibility criteria unde</w:t>
      </w:r>
      <w:r w:rsidR="00F70A9E" w:rsidRPr="00D33298">
        <w:rPr>
          <w:color w:val="000000" w:themeColor="text1"/>
        </w:rPr>
        <w:t>r Section</w:t>
      </w:r>
      <w:r w:rsidRPr="00D33298">
        <w:rPr>
          <w:color w:val="000000" w:themeColor="text1"/>
        </w:rPr>
        <w:t xml:space="preserve"> 23.4.2 of the 2016 IRR of RA No. 9184.  </w:t>
      </w:r>
    </w:p>
    <w:p w14:paraId="0A4B20B2"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rPr>
      </w:pPr>
      <w:bookmarkStart w:id="26" w:name="_heading=h.26in1rg" w:colFirst="0" w:colLast="0"/>
      <w:bookmarkEnd w:id="26"/>
      <w:r w:rsidRPr="00D33298">
        <w:rPr>
          <w:color w:val="000000" w:themeColor="text1"/>
        </w:rPr>
        <w:t xml:space="preserve"> </w:t>
      </w:r>
    </w:p>
    <w:p w14:paraId="7F31F10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7" w:name="_Toc141342128"/>
      <w:r w:rsidRPr="00D33298">
        <w:rPr>
          <w:rFonts w:ascii="Times New Roman" w:hAnsi="Times New Roman"/>
          <w:color w:val="000000" w:themeColor="text1"/>
          <w:sz w:val="24"/>
        </w:rPr>
        <w:t>Origin of Associated Goods</w:t>
      </w:r>
      <w:bookmarkEnd w:id="27"/>
      <w:r w:rsidRPr="00D33298">
        <w:rPr>
          <w:rFonts w:ascii="Times New Roman" w:hAnsi="Times New Roman"/>
          <w:color w:val="000000" w:themeColor="text1"/>
          <w:sz w:val="24"/>
        </w:rPr>
        <w:t xml:space="preserve"> </w:t>
      </w:r>
    </w:p>
    <w:p w14:paraId="39F790E0" w14:textId="77777777" w:rsidR="001121D2" w:rsidRPr="00D33298" w:rsidRDefault="001121D2">
      <w:pPr>
        <w:spacing w:before="0" w:after="0" w:line="240" w:lineRule="auto"/>
        <w:rPr>
          <w:color w:val="000000" w:themeColor="text1"/>
        </w:rPr>
      </w:pPr>
    </w:p>
    <w:p w14:paraId="697DAF39" w14:textId="77777777" w:rsidR="001121D2" w:rsidRPr="00D33298" w:rsidRDefault="00920A89">
      <w:pPr>
        <w:spacing w:before="0" w:after="0" w:line="240" w:lineRule="auto"/>
        <w:ind w:left="720"/>
        <w:rPr>
          <w:color w:val="000000" w:themeColor="text1"/>
        </w:rPr>
      </w:pPr>
      <w:r w:rsidRPr="00D33298">
        <w:rPr>
          <w:color w:val="000000" w:themeColor="text1"/>
        </w:rPr>
        <w:t>There is no restriction on the origin of Goods other than those prohibited by a decision of the UN Security Council taken under Chapter VII of the Charter of the UN.</w:t>
      </w:r>
    </w:p>
    <w:p w14:paraId="15B81359" w14:textId="77777777" w:rsidR="001121D2" w:rsidRPr="00D33298" w:rsidRDefault="001121D2">
      <w:pPr>
        <w:spacing w:before="0" w:after="0" w:line="240" w:lineRule="auto"/>
        <w:rPr>
          <w:color w:val="000000" w:themeColor="text1"/>
        </w:rPr>
      </w:pPr>
    </w:p>
    <w:p w14:paraId="51CAF78D"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8" w:name="_Toc141342129"/>
      <w:r w:rsidRPr="00D33298">
        <w:rPr>
          <w:rFonts w:ascii="Times New Roman" w:hAnsi="Times New Roman"/>
          <w:color w:val="000000" w:themeColor="text1"/>
          <w:sz w:val="24"/>
        </w:rPr>
        <w:t>Subcontracts</w:t>
      </w:r>
      <w:bookmarkEnd w:id="28"/>
    </w:p>
    <w:p w14:paraId="7287BB3B" w14:textId="77777777" w:rsidR="001121D2" w:rsidRPr="00D33298" w:rsidRDefault="001121D2">
      <w:pPr>
        <w:spacing w:before="0" w:after="0" w:line="240" w:lineRule="auto"/>
        <w:rPr>
          <w:color w:val="000000" w:themeColor="text1"/>
        </w:rPr>
      </w:pPr>
    </w:p>
    <w:p w14:paraId="5C26AC8F" w14:textId="77777777" w:rsidR="001121D2" w:rsidRPr="00D33298" w:rsidRDefault="00920A89">
      <w:pPr>
        <w:numPr>
          <w:ilvl w:val="0"/>
          <w:numId w:val="6"/>
        </w:numPr>
        <w:spacing w:before="0" w:after="0" w:line="240" w:lineRule="auto"/>
        <w:ind w:hanging="731"/>
        <w:rPr>
          <w:color w:val="000000" w:themeColor="text1"/>
        </w:rPr>
      </w:pPr>
      <w:r w:rsidRPr="00D33298">
        <w:rPr>
          <w:color w:val="000000" w:themeColor="text1"/>
        </w:rPr>
        <w:t xml:space="preserve">The Bidder may subcontract portions of the Project to the extent allowed by the Procuring Entity as stated herein, but in no case more than fifty percent (50%) of the Project. </w:t>
      </w:r>
    </w:p>
    <w:p w14:paraId="52B6D9F7" w14:textId="77777777" w:rsidR="001121D2" w:rsidRPr="00D33298" w:rsidRDefault="001121D2">
      <w:pPr>
        <w:spacing w:before="0" w:after="0" w:line="240" w:lineRule="auto"/>
        <w:rPr>
          <w:color w:val="000000" w:themeColor="text1"/>
        </w:rPr>
      </w:pPr>
    </w:p>
    <w:p w14:paraId="4BD4C7C6" w14:textId="77777777" w:rsidR="001121D2" w:rsidRPr="00D33298" w:rsidRDefault="00920A89" w:rsidP="009B334B">
      <w:pPr>
        <w:spacing w:before="0" w:after="0" w:line="240" w:lineRule="auto"/>
        <w:rPr>
          <w:color w:val="000000" w:themeColor="text1"/>
        </w:rPr>
      </w:pPr>
      <w:r w:rsidRPr="00D33298">
        <w:rPr>
          <w:color w:val="000000" w:themeColor="text1"/>
        </w:rPr>
        <w:tab/>
      </w:r>
      <w:r w:rsidRPr="00D33298">
        <w:rPr>
          <w:color w:val="000000" w:themeColor="text1"/>
        </w:rPr>
        <w:tab/>
        <w:t>The Procuring Entity has prescribed that:</w:t>
      </w:r>
    </w:p>
    <w:p w14:paraId="3D00D81D" w14:textId="77777777" w:rsidR="001121D2" w:rsidRPr="00D33298" w:rsidRDefault="001121D2">
      <w:pPr>
        <w:spacing w:before="0" w:after="0" w:line="240" w:lineRule="auto"/>
        <w:ind w:left="2160"/>
        <w:rPr>
          <w:color w:val="000000" w:themeColor="text1"/>
        </w:rPr>
      </w:pPr>
    </w:p>
    <w:p w14:paraId="5037D7A1" w14:textId="6CAC12A8" w:rsidR="009B2071" w:rsidRPr="00D33298" w:rsidRDefault="00920A89" w:rsidP="009B2071">
      <w:pPr>
        <w:numPr>
          <w:ilvl w:val="0"/>
          <w:numId w:val="10"/>
        </w:numPr>
        <w:spacing w:before="0" w:after="0" w:line="240" w:lineRule="auto"/>
        <w:rPr>
          <w:color w:val="000000" w:themeColor="text1"/>
        </w:rPr>
      </w:pPr>
      <w:r w:rsidRPr="00D33298">
        <w:rPr>
          <w:color w:val="000000" w:themeColor="text1"/>
        </w:rPr>
        <w:t>Subcontracting is not allowed.</w:t>
      </w:r>
    </w:p>
    <w:p w14:paraId="2054AE52" w14:textId="77777777" w:rsidR="008F1186" w:rsidRPr="00D33298" w:rsidRDefault="008F1186" w:rsidP="008F1186">
      <w:pPr>
        <w:spacing w:before="0" w:after="0" w:line="240" w:lineRule="auto"/>
        <w:ind w:left="2160"/>
        <w:rPr>
          <w:color w:val="000000" w:themeColor="text1"/>
        </w:rPr>
      </w:pPr>
    </w:p>
    <w:p w14:paraId="3BE0EB5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9" w:name="_Toc141342130"/>
      <w:r w:rsidRPr="00D33298">
        <w:rPr>
          <w:rFonts w:ascii="Times New Roman" w:hAnsi="Times New Roman"/>
          <w:color w:val="000000" w:themeColor="text1"/>
          <w:sz w:val="24"/>
        </w:rPr>
        <w:t>Pre-Bid Conference</w:t>
      </w:r>
      <w:bookmarkEnd w:id="29"/>
    </w:p>
    <w:p w14:paraId="3EB074B1" w14:textId="67339FBC" w:rsidR="001121D2" w:rsidRPr="00D33298" w:rsidRDefault="00920A89">
      <w:pPr>
        <w:spacing w:after="0" w:line="240" w:lineRule="auto"/>
        <w:ind w:left="720"/>
        <w:rPr>
          <w:b/>
          <w:color w:val="000000" w:themeColor="text1"/>
        </w:rPr>
      </w:pPr>
      <w:r w:rsidRPr="00D33298">
        <w:rPr>
          <w:color w:val="000000" w:themeColor="text1"/>
        </w:rPr>
        <w:t>The Procuring Entity will hold a pre-bid conference for this Project on the specified date and time and either at its physical address</w:t>
      </w:r>
      <w:r w:rsidR="00DC5196" w:rsidRPr="00D33298">
        <w:rPr>
          <w:color w:val="000000" w:themeColor="text1"/>
        </w:rPr>
        <w:t xml:space="preserve"> </w:t>
      </w:r>
      <w:r w:rsidRPr="00D33298">
        <w:rPr>
          <w:color w:val="000000" w:themeColor="text1"/>
        </w:rPr>
        <w:t xml:space="preserve">and/or through videoconferencing/webcasting} as indicated in paragraph </w:t>
      </w:r>
      <w:r w:rsidR="00DC5196" w:rsidRPr="00D33298">
        <w:rPr>
          <w:color w:val="000000" w:themeColor="text1"/>
        </w:rPr>
        <w:t>8</w:t>
      </w:r>
      <w:r w:rsidRPr="00D33298">
        <w:rPr>
          <w:color w:val="000000" w:themeColor="text1"/>
        </w:rPr>
        <w:t xml:space="preserve"> of the </w:t>
      </w:r>
      <w:r w:rsidRPr="00D33298">
        <w:rPr>
          <w:b/>
          <w:color w:val="000000" w:themeColor="text1"/>
        </w:rPr>
        <w:t>IB.</w:t>
      </w:r>
    </w:p>
    <w:p w14:paraId="12798438"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5AD20A9F"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0" w:name="_Toc141342131"/>
      <w:r w:rsidRPr="00D33298">
        <w:rPr>
          <w:rFonts w:ascii="Times New Roman" w:hAnsi="Times New Roman"/>
          <w:color w:val="000000" w:themeColor="text1"/>
          <w:sz w:val="24"/>
        </w:rPr>
        <w:t>Clarification and Amendment of Bidding Documents</w:t>
      </w:r>
      <w:bookmarkEnd w:id="30"/>
    </w:p>
    <w:p w14:paraId="46EE4B08" w14:textId="77777777" w:rsidR="001121D2" w:rsidRPr="00D33298" w:rsidRDefault="001121D2">
      <w:pPr>
        <w:spacing w:before="0" w:after="0" w:line="240" w:lineRule="auto"/>
        <w:rPr>
          <w:color w:val="000000" w:themeColor="text1"/>
        </w:rPr>
      </w:pPr>
    </w:p>
    <w:p w14:paraId="3EC14082" w14:textId="77777777" w:rsidR="001121D2" w:rsidRPr="00D33298" w:rsidRDefault="00920A89">
      <w:pPr>
        <w:spacing w:before="0" w:after="0" w:line="240" w:lineRule="auto"/>
        <w:ind w:left="720"/>
        <w:rPr>
          <w:color w:val="000000" w:themeColor="text1"/>
        </w:rPr>
      </w:pPr>
      <w:bookmarkStart w:id="31" w:name="_heading=h.46r0co2" w:colFirst="0" w:colLast="0"/>
      <w:bookmarkEnd w:id="31"/>
      <w:r w:rsidRPr="00D33298">
        <w:rPr>
          <w:color w:val="000000" w:themeColor="text1"/>
        </w:rPr>
        <w:t xml:space="preserve">Prospective bidders may request for clarification on and/or interpretation of any part of the Bidding Documents.  Such requests must be in writing and received by the </w:t>
      </w:r>
      <w:r w:rsidRPr="00D33298">
        <w:rPr>
          <w:color w:val="000000" w:themeColor="text1"/>
        </w:rPr>
        <w:lastRenderedPageBreak/>
        <w:t xml:space="preserve">Procuring Entity, either at its given address or through electronic mail indicated in the </w:t>
      </w:r>
      <w:r w:rsidRPr="00D33298">
        <w:rPr>
          <w:b/>
          <w:color w:val="000000" w:themeColor="text1"/>
        </w:rPr>
        <w:t>IB</w:t>
      </w:r>
      <w:r w:rsidRPr="00D33298">
        <w:rPr>
          <w:color w:val="000000" w:themeColor="text1"/>
        </w:rPr>
        <w:t xml:space="preserve">, at least ten (10) calendar days before the deadline set for the submission and receipt of Bids.  </w:t>
      </w:r>
    </w:p>
    <w:p w14:paraId="16D48376" w14:textId="77777777" w:rsidR="001121D2" w:rsidRPr="00D33298" w:rsidRDefault="001121D2">
      <w:pPr>
        <w:spacing w:before="0" w:after="0" w:line="240" w:lineRule="auto"/>
        <w:ind w:left="720"/>
        <w:rPr>
          <w:color w:val="000000" w:themeColor="text1"/>
        </w:rPr>
      </w:pPr>
    </w:p>
    <w:p w14:paraId="71C3FD3D" w14:textId="77777777" w:rsidR="001121D2" w:rsidRPr="00D33298" w:rsidRDefault="00920A89" w:rsidP="00EF294D">
      <w:pPr>
        <w:pStyle w:val="Heading3"/>
        <w:numPr>
          <w:ilvl w:val="1"/>
          <w:numId w:val="2"/>
        </w:numPr>
        <w:spacing w:before="0" w:after="0" w:line="240" w:lineRule="auto"/>
        <w:ind w:left="851"/>
        <w:rPr>
          <w:rFonts w:ascii="Times New Roman" w:hAnsi="Times New Roman"/>
          <w:color w:val="000000" w:themeColor="text1"/>
          <w:sz w:val="24"/>
        </w:rPr>
      </w:pPr>
      <w:bookmarkStart w:id="32" w:name="_Toc141342132"/>
      <w:r w:rsidRPr="00D33298">
        <w:rPr>
          <w:rFonts w:ascii="Times New Roman" w:hAnsi="Times New Roman"/>
          <w:color w:val="000000" w:themeColor="text1"/>
          <w:sz w:val="24"/>
        </w:rPr>
        <w:t>Documents Comprising the Bid: Eligibility and Technical Components</w:t>
      </w:r>
      <w:bookmarkEnd w:id="32"/>
      <w:r w:rsidRPr="00D33298">
        <w:rPr>
          <w:rFonts w:ascii="Times New Roman" w:hAnsi="Times New Roman"/>
          <w:color w:val="000000" w:themeColor="text1"/>
          <w:sz w:val="24"/>
        </w:rPr>
        <w:t xml:space="preserve"> </w:t>
      </w:r>
    </w:p>
    <w:p w14:paraId="06D6EFEB" w14:textId="77777777" w:rsidR="001121D2" w:rsidRPr="00D33298" w:rsidRDefault="001121D2">
      <w:pPr>
        <w:spacing w:before="0" w:after="0" w:line="240" w:lineRule="auto"/>
        <w:rPr>
          <w:color w:val="000000" w:themeColor="text1"/>
        </w:rPr>
      </w:pPr>
    </w:p>
    <w:p w14:paraId="04A70FE9" w14:textId="77777777" w:rsidR="001F3808" w:rsidRPr="00D33298" w:rsidRDefault="001F3808" w:rsidP="001F3808">
      <w:pPr>
        <w:numPr>
          <w:ilvl w:val="0"/>
          <w:numId w:val="11"/>
        </w:numPr>
        <w:spacing w:before="0" w:after="0" w:line="240" w:lineRule="auto"/>
        <w:ind w:hanging="731"/>
        <w:rPr>
          <w:color w:val="000000" w:themeColor="text1"/>
        </w:rPr>
      </w:pPr>
      <w:bookmarkStart w:id="33" w:name="_heading=h.z337ya" w:colFirst="0" w:colLast="0"/>
      <w:bookmarkEnd w:id="33"/>
      <w:r w:rsidRPr="00D33298">
        <w:rPr>
          <w:color w:val="000000" w:themeColor="text1"/>
        </w:rPr>
        <w:t xml:space="preserve">The first envelope shall contain the eligibility and technical documents of the Bid as specified in </w:t>
      </w:r>
      <w:r w:rsidRPr="00D33298">
        <w:rPr>
          <w:b/>
          <w:color w:val="000000" w:themeColor="text1"/>
        </w:rPr>
        <w:t>Section IX. Checklist of Technical and Financial Documents</w:t>
      </w:r>
      <w:r w:rsidRPr="00D33298">
        <w:rPr>
          <w:color w:val="000000" w:themeColor="text1"/>
        </w:rPr>
        <w:t xml:space="preserve">. </w:t>
      </w:r>
    </w:p>
    <w:p w14:paraId="1819FFF7" w14:textId="77777777" w:rsidR="001F3808" w:rsidRPr="00D33298" w:rsidRDefault="001F3808" w:rsidP="001F3808">
      <w:pPr>
        <w:spacing w:before="0" w:after="0" w:line="240" w:lineRule="auto"/>
        <w:ind w:left="1440"/>
        <w:rPr>
          <w:color w:val="000000" w:themeColor="text1"/>
        </w:rPr>
      </w:pPr>
      <w:bookmarkStart w:id="34" w:name="_heading=h.xxvhho4v4nae" w:colFirst="0" w:colLast="0"/>
      <w:bookmarkEnd w:id="34"/>
    </w:p>
    <w:p w14:paraId="387D618D" w14:textId="77777777" w:rsidR="001F3808" w:rsidRPr="00D33298" w:rsidRDefault="001F3808" w:rsidP="001F3808">
      <w:pPr>
        <w:numPr>
          <w:ilvl w:val="0"/>
          <w:numId w:val="11"/>
        </w:numPr>
        <w:spacing w:before="0" w:after="0" w:line="240" w:lineRule="auto"/>
        <w:ind w:hanging="731"/>
        <w:rPr>
          <w:color w:val="000000" w:themeColor="text1"/>
        </w:rPr>
      </w:pPr>
      <w:bookmarkStart w:id="35" w:name="_heading=h.51sq0kngygry" w:colFirst="0" w:colLast="0"/>
      <w:bookmarkEnd w:id="35"/>
      <w:r w:rsidRPr="00D33298">
        <w:rPr>
          <w:color w:val="000000" w:themeColor="text1"/>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D142841" w14:textId="77777777" w:rsidR="001F3808" w:rsidRPr="00D33298" w:rsidRDefault="001F3808" w:rsidP="001F3808">
      <w:pPr>
        <w:spacing w:before="0" w:after="0" w:line="240" w:lineRule="auto"/>
        <w:ind w:left="1440"/>
        <w:rPr>
          <w:color w:val="000000" w:themeColor="text1"/>
        </w:rPr>
      </w:pPr>
    </w:p>
    <w:p w14:paraId="49590AC6"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D33298">
        <w:rPr>
          <w:b/>
          <w:color w:val="000000" w:themeColor="text1"/>
        </w:rPr>
        <w:t>BDS</w:t>
      </w:r>
      <w:r w:rsidRPr="00D33298">
        <w:rPr>
          <w:color w:val="000000" w:themeColor="text1"/>
        </w:rPr>
        <w:t>.</w:t>
      </w:r>
    </w:p>
    <w:p w14:paraId="77FF1A81" w14:textId="77777777" w:rsidR="001F3808" w:rsidRPr="00D33298" w:rsidRDefault="001F3808" w:rsidP="001F3808">
      <w:pPr>
        <w:spacing w:before="0" w:after="0" w:line="240" w:lineRule="auto"/>
        <w:ind w:left="1440"/>
        <w:rPr>
          <w:color w:val="000000" w:themeColor="text1"/>
        </w:rPr>
      </w:pPr>
    </w:p>
    <w:p w14:paraId="10A8B922"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D33298">
        <w:rPr>
          <w:b/>
          <w:color w:val="000000" w:themeColor="text1"/>
        </w:rPr>
        <w:t>BDS</w:t>
      </w:r>
      <w:r w:rsidRPr="00D33298">
        <w:rPr>
          <w:color w:val="000000" w:themeColor="text1"/>
        </w:rPr>
        <w:t>.</w:t>
      </w:r>
    </w:p>
    <w:p w14:paraId="33D300FA" w14:textId="77777777" w:rsidR="001F3808" w:rsidRPr="00D33298" w:rsidRDefault="001F3808" w:rsidP="001F3808">
      <w:pPr>
        <w:spacing w:before="0" w:after="0" w:line="240" w:lineRule="auto"/>
        <w:ind w:left="1440"/>
        <w:rPr>
          <w:color w:val="000000" w:themeColor="text1"/>
        </w:rPr>
      </w:pPr>
    </w:p>
    <w:p w14:paraId="40D9566E"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D33298">
        <w:rPr>
          <w:b/>
          <w:color w:val="000000" w:themeColor="text1"/>
        </w:rPr>
        <w:t>BDS</w:t>
      </w:r>
      <w:r w:rsidRPr="00D33298">
        <w:rPr>
          <w:color w:val="000000" w:themeColor="text1"/>
        </w:rPr>
        <w:t>.</w:t>
      </w:r>
    </w:p>
    <w:p w14:paraId="0812B0C5" w14:textId="03C20307" w:rsidR="009B2071" w:rsidRPr="00D33298" w:rsidRDefault="009B2071" w:rsidP="009B2071">
      <w:pPr>
        <w:spacing w:before="0" w:after="0" w:line="240" w:lineRule="auto"/>
        <w:rPr>
          <w:color w:val="000000" w:themeColor="text1"/>
        </w:rPr>
      </w:pPr>
    </w:p>
    <w:p w14:paraId="146DEDA4"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6" w:name="_Toc141342133"/>
      <w:r w:rsidRPr="00D33298">
        <w:rPr>
          <w:rFonts w:ascii="Times New Roman" w:hAnsi="Times New Roman"/>
          <w:color w:val="000000" w:themeColor="text1"/>
          <w:sz w:val="24"/>
        </w:rPr>
        <w:t>Documents Comprising the Bid: Financial Component</w:t>
      </w:r>
      <w:bookmarkEnd w:id="36"/>
    </w:p>
    <w:p w14:paraId="58425F74" w14:textId="77777777" w:rsidR="001121D2" w:rsidRPr="00D33298" w:rsidRDefault="001121D2">
      <w:pPr>
        <w:spacing w:before="0" w:after="0" w:line="240" w:lineRule="auto"/>
        <w:rPr>
          <w:color w:val="000000" w:themeColor="text1"/>
        </w:rPr>
      </w:pPr>
    </w:p>
    <w:p w14:paraId="37D474E9" w14:textId="55B2980E" w:rsidR="001F3808" w:rsidRPr="00D33298" w:rsidRDefault="001F3808" w:rsidP="00C8344E">
      <w:pPr>
        <w:numPr>
          <w:ilvl w:val="0"/>
          <w:numId w:val="17"/>
        </w:numPr>
        <w:spacing w:before="0" w:after="0" w:line="240" w:lineRule="auto"/>
        <w:ind w:hanging="731"/>
        <w:rPr>
          <w:color w:val="000000" w:themeColor="text1"/>
        </w:rPr>
      </w:pPr>
      <w:r w:rsidRPr="00D33298">
        <w:rPr>
          <w:color w:val="000000" w:themeColor="text1"/>
        </w:rPr>
        <w:t xml:space="preserve">The second bid envelope shall contain the financial documents for the Bid as specified in </w:t>
      </w:r>
      <w:r w:rsidRPr="00D33298">
        <w:rPr>
          <w:b/>
          <w:color w:val="000000" w:themeColor="text1"/>
        </w:rPr>
        <w:t>Section IX. Checklist of Technical and Financial Documents</w:t>
      </w:r>
      <w:r w:rsidRPr="00D33298">
        <w:rPr>
          <w:color w:val="000000" w:themeColor="text1"/>
        </w:rPr>
        <w:t>.</w:t>
      </w:r>
    </w:p>
    <w:p w14:paraId="3F802BC0" w14:textId="77777777" w:rsidR="00BE4AAF" w:rsidRPr="00D33298" w:rsidRDefault="00BE4AAF" w:rsidP="00BE4AAF">
      <w:pPr>
        <w:spacing w:before="0" w:after="0" w:line="240" w:lineRule="auto"/>
        <w:rPr>
          <w:color w:val="000000" w:themeColor="text1"/>
        </w:rPr>
      </w:pPr>
    </w:p>
    <w:p w14:paraId="4B6CAC98" w14:textId="5988D6F3" w:rsidR="001F3808" w:rsidRPr="00D33298" w:rsidRDefault="001F3808" w:rsidP="00C8344E">
      <w:pPr>
        <w:numPr>
          <w:ilvl w:val="0"/>
          <w:numId w:val="17"/>
        </w:numPr>
        <w:spacing w:before="0" w:after="0" w:line="240" w:lineRule="auto"/>
        <w:ind w:hanging="731"/>
        <w:rPr>
          <w:color w:val="000000" w:themeColor="text1"/>
        </w:rPr>
      </w:pPr>
      <w:bookmarkStart w:id="37" w:name="_heading=h.3l18frh" w:colFirst="0" w:colLast="0"/>
      <w:bookmarkEnd w:id="37"/>
      <w:r w:rsidRPr="00D33298">
        <w:rPr>
          <w:color w:val="000000" w:themeColor="text1"/>
        </w:rPr>
        <w:t xml:space="preserve">In compliance with </w:t>
      </w:r>
      <w:r w:rsidRPr="00D33298">
        <w:rPr>
          <w:b/>
          <w:color w:val="000000" w:themeColor="text1"/>
        </w:rPr>
        <w:t>Section 17 of DOLE D.O 13</w:t>
      </w:r>
      <w:r w:rsidRPr="00D33298">
        <w:rPr>
          <w:color w:val="000000" w:themeColor="text1"/>
        </w:rPr>
        <w:t xml:space="preserve">, the implementation of construction safety shall be considered in all stages of project procurement (design, estimate, and construction) and its cost shall be integrated to the overall project cost under </w:t>
      </w:r>
      <w:r w:rsidRPr="00D33298">
        <w:rPr>
          <w:b/>
          <w:color w:val="000000" w:themeColor="text1"/>
        </w:rPr>
        <w:t xml:space="preserve">Pay Item “B.7(1) </w:t>
      </w:r>
      <w:r w:rsidR="0075191F" w:rsidRPr="00D33298">
        <w:rPr>
          <w:b/>
          <w:color w:val="000000" w:themeColor="text1"/>
        </w:rPr>
        <w:t>Occupational Safety and Health</w:t>
      </w:r>
      <w:r w:rsidRPr="00D33298">
        <w:rPr>
          <w:b/>
          <w:color w:val="000000" w:themeColor="text1"/>
        </w:rPr>
        <w:t xml:space="preserve">” as a lump sum amount, to be quantified </w:t>
      </w:r>
      <w:r w:rsidR="001256EC" w:rsidRPr="00D33298">
        <w:rPr>
          <w:b/>
          <w:color w:val="000000" w:themeColor="text1"/>
        </w:rPr>
        <w:t>in</w:t>
      </w:r>
      <w:r w:rsidRPr="00D33298">
        <w:rPr>
          <w:b/>
          <w:color w:val="000000" w:themeColor="text1"/>
        </w:rPr>
        <w:t xml:space="preserve"> the detailed estimate</w:t>
      </w:r>
      <w:r w:rsidRPr="00D33298">
        <w:rPr>
          <w:color w:val="000000" w:themeColor="text1"/>
        </w:rPr>
        <w:t>.</w:t>
      </w:r>
    </w:p>
    <w:p w14:paraId="48F43E2D" w14:textId="742F91FE" w:rsidR="00765E24" w:rsidRPr="00D33298" w:rsidRDefault="00765E24" w:rsidP="00765E24">
      <w:pPr>
        <w:spacing w:before="0" w:after="0" w:line="240" w:lineRule="auto"/>
        <w:rPr>
          <w:color w:val="000000" w:themeColor="text1"/>
        </w:rPr>
      </w:pPr>
    </w:p>
    <w:p w14:paraId="58035D52" w14:textId="7BF6CC85" w:rsidR="0024019D" w:rsidRPr="00D33298" w:rsidRDefault="002F682C" w:rsidP="0024019D">
      <w:pPr>
        <w:numPr>
          <w:ilvl w:val="0"/>
          <w:numId w:val="17"/>
        </w:numPr>
        <w:spacing w:before="0" w:after="0" w:line="240" w:lineRule="auto"/>
        <w:ind w:hanging="731"/>
        <w:rPr>
          <w:color w:val="000000" w:themeColor="text1"/>
        </w:rPr>
      </w:pPr>
      <w:r w:rsidRPr="00D33298">
        <w:rPr>
          <w:color w:val="000000" w:themeColor="text1"/>
        </w:rPr>
        <w:t xml:space="preserve">Any bid exceeding the ABC indicated in paragraph 1 of the </w:t>
      </w:r>
      <w:r w:rsidRPr="00D33298">
        <w:rPr>
          <w:b/>
          <w:color w:val="000000" w:themeColor="text1"/>
        </w:rPr>
        <w:t>IB</w:t>
      </w:r>
      <w:r w:rsidRPr="00D33298">
        <w:rPr>
          <w:color w:val="000000" w:themeColor="text1"/>
        </w:rPr>
        <w:t xml:space="preserve"> shall not be accepted.</w:t>
      </w:r>
    </w:p>
    <w:p w14:paraId="46110EA4" w14:textId="77777777" w:rsidR="00C82569" w:rsidRPr="00D33298" w:rsidRDefault="00C82569" w:rsidP="00C82569">
      <w:pPr>
        <w:spacing w:before="0" w:after="0" w:line="240" w:lineRule="auto"/>
        <w:ind w:left="709"/>
        <w:rPr>
          <w:color w:val="000000" w:themeColor="text1"/>
        </w:rPr>
      </w:pPr>
    </w:p>
    <w:p w14:paraId="3EDBCE67" w14:textId="5F0128F9" w:rsidR="002F682C" w:rsidRPr="00D33298" w:rsidRDefault="002F682C" w:rsidP="002F682C">
      <w:pPr>
        <w:numPr>
          <w:ilvl w:val="0"/>
          <w:numId w:val="17"/>
        </w:numPr>
        <w:spacing w:before="0" w:after="0" w:line="240" w:lineRule="auto"/>
        <w:ind w:hanging="731"/>
        <w:rPr>
          <w:color w:val="000000" w:themeColor="text1"/>
        </w:rPr>
      </w:pPr>
      <w:r w:rsidRPr="00D33298">
        <w:rPr>
          <w:color w:val="000000" w:themeColor="text1"/>
        </w:rPr>
        <w:lastRenderedPageBreak/>
        <w:t>For Foreign-funded procurement, a ceiling may be applied to bid prices provided the conditions are met under Section 31.2 of the 2016 revised IRR of RA No. 9184.</w:t>
      </w:r>
    </w:p>
    <w:p w14:paraId="72A409F1" w14:textId="14775852" w:rsidR="005F3C97" w:rsidRPr="00D33298" w:rsidRDefault="005F3C97" w:rsidP="002F682C">
      <w:pPr>
        <w:spacing w:before="0" w:after="0" w:line="240" w:lineRule="auto"/>
        <w:ind w:left="1440"/>
        <w:rPr>
          <w:color w:val="000000" w:themeColor="text1"/>
        </w:rPr>
      </w:pPr>
    </w:p>
    <w:p w14:paraId="7F88F92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8" w:name="_Toc141342134"/>
      <w:r w:rsidRPr="00D33298">
        <w:rPr>
          <w:rFonts w:ascii="Times New Roman" w:hAnsi="Times New Roman"/>
          <w:color w:val="000000" w:themeColor="text1"/>
          <w:sz w:val="24"/>
        </w:rPr>
        <w:t>Alternative Bids</w:t>
      </w:r>
      <w:bookmarkEnd w:id="38"/>
    </w:p>
    <w:p w14:paraId="44CBCED9" w14:textId="77777777" w:rsidR="001121D2" w:rsidRPr="00D33298" w:rsidRDefault="001121D2">
      <w:pPr>
        <w:spacing w:before="0" w:after="0" w:line="240" w:lineRule="auto"/>
        <w:rPr>
          <w:color w:val="000000" w:themeColor="text1"/>
        </w:rPr>
      </w:pPr>
    </w:p>
    <w:p w14:paraId="59CB27C8" w14:textId="77777777" w:rsidR="001121D2" w:rsidRPr="00D33298" w:rsidRDefault="00920A89">
      <w:pPr>
        <w:spacing w:before="0" w:after="0" w:line="240" w:lineRule="auto"/>
        <w:ind w:left="720"/>
        <w:rPr>
          <w:color w:val="000000" w:themeColor="text1"/>
        </w:rPr>
      </w:pPr>
      <w:r w:rsidRPr="00D33298">
        <w:rPr>
          <w:color w:val="000000" w:themeColor="text1"/>
        </w:rPr>
        <w:t xml:space="preserve">Bidders shall submit offers that comply with the requirements of the Bidding Documents, including the basic technical design as indicated in the drawings and specifications.  Unless there is a value engineering clause in the </w:t>
      </w:r>
      <w:r w:rsidRPr="00D33298">
        <w:rPr>
          <w:b/>
          <w:color w:val="000000" w:themeColor="text1"/>
        </w:rPr>
        <w:t>BDS</w:t>
      </w:r>
      <w:r w:rsidRPr="00D33298">
        <w:rPr>
          <w:color w:val="000000" w:themeColor="text1"/>
        </w:rPr>
        <w:t>, alternative Bids shall not be accepted.</w:t>
      </w:r>
    </w:p>
    <w:p w14:paraId="61C212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bookmarkStart w:id="39" w:name="_heading=h.4i7ojhp" w:colFirst="0" w:colLast="0"/>
      <w:bookmarkEnd w:id="39"/>
    </w:p>
    <w:p w14:paraId="6D48BEB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0" w:name="_Toc141342135"/>
      <w:r w:rsidRPr="00D33298">
        <w:rPr>
          <w:rFonts w:ascii="Times New Roman" w:hAnsi="Times New Roman"/>
          <w:color w:val="000000" w:themeColor="text1"/>
          <w:sz w:val="24"/>
        </w:rPr>
        <w:t>Bid Prices</w:t>
      </w:r>
      <w:bookmarkEnd w:id="40"/>
    </w:p>
    <w:p w14:paraId="1AC9C016" w14:textId="77777777" w:rsidR="001121D2" w:rsidRPr="00D33298" w:rsidRDefault="001121D2">
      <w:pPr>
        <w:spacing w:before="0" w:after="0" w:line="240" w:lineRule="auto"/>
        <w:rPr>
          <w:color w:val="000000" w:themeColor="text1"/>
        </w:rPr>
      </w:pPr>
    </w:p>
    <w:p w14:paraId="48DACFA7" w14:textId="77777777" w:rsidR="001121D2" w:rsidRPr="00D33298" w:rsidRDefault="00920A89">
      <w:pPr>
        <w:spacing w:before="0" w:after="0" w:line="240" w:lineRule="auto"/>
        <w:ind w:left="720"/>
        <w:rPr>
          <w:strike/>
          <w:color w:val="000000" w:themeColor="text1"/>
        </w:rPr>
      </w:pPr>
      <w:r w:rsidRPr="00D33298">
        <w:rPr>
          <w:color w:val="000000" w:themeColor="text1"/>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D5D1456" w14:textId="77777777" w:rsidR="001121D2" w:rsidRPr="00D33298" w:rsidRDefault="001121D2">
      <w:pPr>
        <w:pBdr>
          <w:top w:val="nil"/>
          <w:left w:val="nil"/>
          <w:bottom w:val="nil"/>
          <w:right w:val="nil"/>
          <w:between w:val="nil"/>
        </w:pBdr>
        <w:spacing w:before="0" w:after="0" w:line="240" w:lineRule="auto"/>
        <w:ind w:left="720" w:hanging="720"/>
        <w:rPr>
          <w:strike/>
          <w:color w:val="000000" w:themeColor="text1"/>
        </w:rPr>
      </w:pPr>
    </w:p>
    <w:p w14:paraId="46E1D27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1" w:name="_Toc141342136"/>
      <w:r w:rsidRPr="00D33298">
        <w:rPr>
          <w:rFonts w:ascii="Times New Roman" w:hAnsi="Times New Roman"/>
          <w:color w:val="000000" w:themeColor="text1"/>
          <w:sz w:val="24"/>
        </w:rPr>
        <w:t>Bid and Payment Currencies</w:t>
      </w:r>
      <w:bookmarkEnd w:id="41"/>
    </w:p>
    <w:p w14:paraId="605464BD" w14:textId="77777777" w:rsidR="001121D2" w:rsidRPr="00D33298" w:rsidRDefault="001121D2">
      <w:pPr>
        <w:spacing w:before="0" w:after="0" w:line="240" w:lineRule="auto"/>
        <w:rPr>
          <w:color w:val="000000" w:themeColor="text1"/>
        </w:rPr>
      </w:pPr>
    </w:p>
    <w:p w14:paraId="20A99F5F" w14:textId="77777777" w:rsidR="001121D2" w:rsidRPr="00D33298" w:rsidRDefault="00920A89">
      <w:pPr>
        <w:numPr>
          <w:ilvl w:val="1"/>
          <w:numId w:val="18"/>
        </w:numPr>
        <w:spacing w:before="0" w:after="0" w:line="240" w:lineRule="auto"/>
        <w:ind w:hanging="731"/>
        <w:rPr>
          <w:color w:val="000000" w:themeColor="text1"/>
        </w:rPr>
      </w:pPr>
      <w:r w:rsidRPr="00D33298">
        <w:rPr>
          <w:color w:val="000000" w:themeColor="text1"/>
        </w:rPr>
        <w:t>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2653CAE4" w14:textId="77777777" w:rsidR="001121D2" w:rsidRPr="00D33298" w:rsidRDefault="001121D2">
      <w:pPr>
        <w:spacing w:before="0" w:after="0" w:line="240" w:lineRule="auto"/>
        <w:ind w:left="1440"/>
        <w:rPr>
          <w:i/>
          <w:color w:val="000000" w:themeColor="text1"/>
        </w:rPr>
      </w:pPr>
    </w:p>
    <w:p w14:paraId="779B5C53" w14:textId="77777777" w:rsidR="001121D2" w:rsidRPr="00D33298" w:rsidRDefault="00920A89">
      <w:pPr>
        <w:numPr>
          <w:ilvl w:val="1"/>
          <w:numId w:val="18"/>
        </w:numPr>
        <w:spacing w:before="0" w:after="0" w:line="240" w:lineRule="auto"/>
        <w:ind w:hanging="731"/>
        <w:rPr>
          <w:i/>
          <w:color w:val="000000" w:themeColor="text1"/>
        </w:rPr>
      </w:pPr>
      <w:r w:rsidRPr="00D33298">
        <w:rPr>
          <w:i/>
          <w:color w:val="000000" w:themeColor="text1"/>
        </w:rPr>
        <w:t>Payment of the contract price shall be made in:</w:t>
      </w:r>
    </w:p>
    <w:p w14:paraId="1E31D1A4" w14:textId="77777777" w:rsidR="001121D2" w:rsidRPr="00D33298" w:rsidRDefault="001121D2" w:rsidP="009B334B">
      <w:pPr>
        <w:spacing w:before="0" w:after="0" w:line="240" w:lineRule="auto"/>
        <w:rPr>
          <w:color w:val="000000" w:themeColor="text1"/>
        </w:rPr>
      </w:pPr>
    </w:p>
    <w:p w14:paraId="78445339" w14:textId="77777777" w:rsidR="001121D2" w:rsidRPr="00D33298" w:rsidRDefault="00920A89">
      <w:pPr>
        <w:numPr>
          <w:ilvl w:val="0"/>
          <w:numId w:val="3"/>
        </w:numPr>
        <w:spacing w:before="0" w:after="0" w:line="240" w:lineRule="auto"/>
        <w:ind w:left="1985" w:hanging="284"/>
        <w:rPr>
          <w:color w:val="000000" w:themeColor="text1"/>
        </w:rPr>
      </w:pPr>
      <w:r w:rsidRPr="00D33298">
        <w:rPr>
          <w:color w:val="000000" w:themeColor="text1"/>
        </w:rPr>
        <w:t>Philippine Pesos.</w:t>
      </w:r>
    </w:p>
    <w:p w14:paraId="4DFF486C" w14:textId="77777777" w:rsidR="00622B2F" w:rsidRPr="00D33298" w:rsidRDefault="00622B2F" w:rsidP="009B334B">
      <w:pPr>
        <w:spacing w:before="0" w:after="0" w:line="240" w:lineRule="auto"/>
        <w:rPr>
          <w:color w:val="000000" w:themeColor="text1"/>
        </w:rPr>
      </w:pPr>
    </w:p>
    <w:p w14:paraId="6CADD488"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2" w:name="_Toc141342137"/>
      <w:r w:rsidRPr="00D33298">
        <w:rPr>
          <w:rFonts w:ascii="Times New Roman" w:hAnsi="Times New Roman"/>
          <w:color w:val="000000" w:themeColor="text1"/>
          <w:sz w:val="24"/>
        </w:rPr>
        <w:t>Bid Security</w:t>
      </w:r>
      <w:bookmarkEnd w:id="42"/>
      <w:r w:rsidRPr="00D33298">
        <w:rPr>
          <w:rFonts w:ascii="Times New Roman" w:hAnsi="Times New Roman"/>
          <w:color w:val="000000" w:themeColor="text1"/>
          <w:sz w:val="24"/>
        </w:rPr>
        <w:t xml:space="preserve"> </w:t>
      </w:r>
    </w:p>
    <w:p w14:paraId="63BF440A" w14:textId="77777777" w:rsidR="001121D2" w:rsidRPr="00D33298" w:rsidRDefault="001121D2">
      <w:pPr>
        <w:spacing w:before="0" w:after="0" w:line="240" w:lineRule="auto"/>
        <w:rPr>
          <w:color w:val="000000" w:themeColor="text1"/>
        </w:rPr>
      </w:pPr>
    </w:p>
    <w:p w14:paraId="3BA21D5B" w14:textId="77777777" w:rsidR="001121D2" w:rsidRPr="00D33298" w:rsidRDefault="00920A89">
      <w:pPr>
        <w:numPr>
          <w:ilvl w:val="0"/>
          <w:numId w:val="4"/>
        </w:numPr>
        <w:spacing w:before="0" w:after="0" w:line="240" w:lineRule="auto"/>
        <w:ind w:hanging="731"/>
        <w:rPr>
          <w:color w:val="000000" w:themeColor="text1"/>
        </w:rPr>
      </w:pPr>
      <w:r w:rsidRPr="00D33298">
        <w:rPr>
          <w:color w:val="000000" w:themeColor="text1"/>
        </w:rPr>
        <w:t xml:space="preserve">The Bidder shall submit a Bid Securing Declaration or any form of Bid Security in the amount indicated in the </w:t>
      </w:r>
      <w:r w:rsidRPr="00D33298">
        <w:rPr>
          <w:b/>
          <w:color w:val="000000" w:themeColor="text1"/>
        </w:rPr>
        <w:t>BDS</w:t>
      </w:r>
      <w:r w:rsidRPr="00D33298">
        <w:rPr>
          <w:color w:val="000000" w:themeColor="text1"/>
        </w:rPr>
        <w:t xml:space="preserve">, which shall be not less than the percentage of the ABC in accordance with the schedule in the </w:t>
      </w:r>
      <w:r w:rsidRPr="00D33298">
        <w:rPr>
          <w:b/>
          <w:color w:val="000000" w:themeColor="text1"/>
        </w:rPr>
        <w:t>BDS</w:t>
      </w:r>
      <w:r w:rsidRPr="00D33298">
        <w:rPr>
          <w:color w:val="000000" w:themeColor="text1"/>
        </w:rPr>
        <w:t>.</w:t>
      </w:r>
    </w:p>
    <w:p w14:paraId="554D1136" w14:textId="77777777" w:rsidR="001121D2" w:rsidRPr="00D33298" w:rsidRDefault="001121D2">
      <w:pPr>
        <w:spacing w:before="0" w:after="0" w:line="240" w:lineRule="auto"/>
        <w:ind w:left="1440"/>
        <w:rPr>
          <w:color w:val="000000" w:themeColor="text1"/>
        </w:rPr>
      </w:pPr>
    </w:p>
    <w:p w14:paraId="1CCB71F4" w14:textId="51AD9966" w:rsidR="001121D2" w:rsidRPr="00D33298" w:rsidRDefault="00920A89" w:rsidP="009B2071">
      <w:pPr>
        <w:numPr>
          <w:ilvl w:val="0"/>
          <w:numId w:val="4"/>
        </w:numPr>
        <w:spacing w:before="0" w:after="0" w:line="240" w:lineRule="auto"/>
        <w:ind w:hanging="731"/>
        <w:rPr>
          <w:color w:val="000000" w:themeColor="text1"/>
        </w:rPr>
      </w:pPr>
      <w:r w:rsidRPr="00D33298">
        <w:rPr>
          <w:color w:val="000000" w:themeColor="text1"/>
        </w:rPr>
        <w:t xml:space="preserve">The Bid and bid security shall be valid until </w:t>
      </w:r>
      <w:r w:rsidR="008D1440" w:rsidRPr="00D33298">
        <w:rPr>
          <w:i/>
          <w:color w:val="000000" w:themeColor="text1"/>
        </w:rPr>
        <w:t>120</w:t>
      </w:r>
      <w:r w:rsidR="009B334B" w:rsidRPr="00D33298">
        <w:rPr>
          <w:i/>
          <w:color w:val="000000" w:themeColor="text1"/>
        </w:rPr>
        <w:t xml:space="preserve"> CD from the date of the Opening of bids. </w:t>
      </w:r>
      <w:r w:rsidRPr="00D33298">
        <w:rPr>
          <w:color w:val="000000" w:themeColor="text1"/>
        </w:rPr>
        <w:t xml:space="preserve"> Any bid not accompanied by an acceptable bid security shall be rejected by the Procuring Entity as non-responsive.</w:t>
      </w:r>
    </w:p>
    <w:p w14:paraId="53E9E26B" w14:textId="5FE7E5F4" w:rsidR="008F1186" w:rsidRPr="00D33298" w:rsidRDefault="008F1186" w:rsidP="008F1186">
      <w:pPr>
        <w:spacing w:before="0" w:after="0" w:line="240" w:lineRule="auto"/>
        <w:rPr>
          <w:color w:val="000000" w:themeColor="text1"/>
        </w:rPr>
      </w:pPr>
    </w:p>
    <w:p w14:paraId="43DF57B6"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3" w:name="_Toc141342138"/>
      <w:r w:rsidRPr="00D33298">
        <w:rPr>
          <w:rFonts w:ascii="Times New Roman" w:hAnsi="Times New Roman"/>
          <w:color w:val="000000" w:themeColor="text1"/>
          <w:sz w:val="24"/>
        </w:rPr>
        <w:t>Sealing and Marking of Bids</w:t>
      </w:r>
      <w:bookmarkEnd w:id="43"/>
    </w:p>
    <w:p w14:paraId="6A34B230" w14:textId="77777777" w:rsidR="001121D2" w:rsidRPr="00D33298" w:rsidRDefault="001121D2">
      <w:pPr>
        <w:spacing w:before="0" w:after="0" w:line="240" w:lineRule="auto"/>
        <w:ind w:left="720"/>
        <w:rPr>
          <w:color w:val="000000" w:themeColor="text1"/>
        </w:rPr>
      </w:pPr>
    </w:p>
    <w:p w14:paraId="02A4C9D0" w14:textId="77777777" w:rsidR="001121D2" w:rsidRPr="00D33298" w:rsidRDefault="00920A89">
      <w:pPr>
        <w:spacing w:before="0" w:after="0"/>
        <w:ind w:left="720"/>
        <w:rPr>
          <w:color w:val="000000" w:themeColor="text1"/>
        </w:rPr>
      </w:pPr>
      <w:r w:rsidRPr="00D33298">
        <w:rPr>
          <w:color w:val="000000" w:themeColor="text1"/>
        </w:rPr>
        <w:t xml:space="preserve">Each Bidder shall submit one copy of the first and second components of its Bid. </w:t>
      </w:r>
    </w:p>
    <w:p w14:paraId="06DED309" w14:textId="77777777" w:rsidR="001121D2" w:rsidRPr="00D33298" w:rsidRDefault="001121D2">
      <w:pPr>
        <w:spacing w:before="0" w:after="0"/>
        <w:ind w:left="720"/>
        <w:rPr>
          <w:color w:val="000000" w:themeColor="text1"/>
        </w:rPr>
      </w:pPr>
    </w:p>
    <w:p w14:paraId="2D52A2AA" w14:textId="77777777" w:rsidR="001121D2" w:rsidRPr="00D33298" w:rsidRDefault="00920A89">
      <w:pPr>
        <w:spacing w:before="0" w:after="0"/>
        <w:ind w:left="720"/>
        <w:rPr>
          <w:color w:val="000000" w:themeColor="text1"/>
        </w:rPr>
      </w:pPr>
      <w:r w:rsidRPr="00D33298">
        <w:rPr>
          <w:color w:val="000000" w:themeColor="text1"/>
        </w:rPr>
        <w:t xml:space="preserve">The Procuring Entity may request additional hard copies and/or electronic copies of the Bid. However, failure of the Bidders to comply with the said request shall not be a ground for disqualification.  </w:t>
      </w:r>
    </w:p>
    <w:p w14:paraId="56372C8A" w14:textId="77777777" w:rsidR="001121D2" w:rsidRPr="00D33298" w:rsidRDefault="001121D2">
      <w:pPr>
        <w:spacing w:before="0" w:after="0"/>
        <w:ind w:left="720"/>
        <w:rPr>
          <w:color w:val="000000" w:themeColor="text1"/>
        </w:rPr>
      </w:pPr>
    </w:p>
    <w:p w14:paraId="30561352" w14:textId="79553BE5" w:rsidR="001121D2" w:rsidRPr="00D33298" w:rsidRDefault="00920A89" w:rsidP="009B2071">
      <w:pPr>
        <w:spacing w:before="0" w:after="0"/>
        <w:ind w:left="720"/>
        <w:rPr>
          <w:color w:val="000000" w:themeColor="text1"/>
        </w:rPr>
      </w:pPr>
      <w:r w:rsidRPr="00D33298">
        <w:rPr>
          <w:color w:val="000000" w:themeColor="text1"/>
        </w:rPr>
        <w:lastRenderedPageBreak/>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55E7CC28" w14:textId="77777777" w:rsidR="008F1186" w:rsidRPr="00D33298" w:rsidRDefault="008F1186" w:rsidP="009B2071">
      <w:pPr>
        <w:spacing w:before="0" w:after="0"/>
        <w:ind w:left="720"/>
        <w:rPr>
          <w:color w:val="000000" w:themeColor="text1"/>
        </w:rPr>
      </w:pPr>
    </w:p>
    <w:p w14:paraId="712FF7E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4" w:name="_Toc141342139"/>
      <w:r w:rsidRPr="00D33298">
        <w:rPr>
          <w:rFonts w:ascii="Times New Roman" w:hAnsi="Times New Roman"/>
          <w:color w:val="000000" w:themeColor="text1"/>
          <w:sz w:val="24"/>
        </w:rPr>
        <w:t>Deadline for Submission of Bids</w:t>
      </w:r>
      <w:bookmarkEnd w:id="44"/>
    </w:p>
    <w:p w14:paraId="5845F47E" w14:textId="77777777" w:rsidR="001121D2" w:rsidRPr="00D33298" w:rsidRDefault="001121D2">
      <w:pPr>
        <w:spacing w:before="0" w:after="0" w:line="240" w:lineRule="auto"/>
        <w:rPr>
          <w:color w:val="000000" w:themeColor="text1"/>
        </w:rPr>
      </w:pPr>
    </w:p>
    <w:p w14:paraId="070CD4CD" w14:textId="77777777" w:rsidR="001F3808" w:rsidRPr="00D33298" w:rsidRDefault="001F3808" w:rsidP="001F3808">
      <w:pPr>
        <w:spacing w:before="0" w:after="0" w:line="240" w:lineRule="auto"/>
        <w:ind w:left="720"/>
        <w:rPr>
          <w:b/>
          <w:color w:val="000000" w:themeColor="text1"/>
        </w:rPr>
      </w:pPr>
      <w:bookmarkStart w:id="45" w:name="_heading=h.1pxezwc" w:colFirst="0" w:colLast="0"/>
      <w:bookmarkEnd w:id="45"/>
      <w:r w:rsidRPr="00D33298">
        <w:rPr>
          <w:color w:val="000000" w:themeColor="text1"/>
        </w:rPr>
        <w:t xml:space="preserve">The Bidders shall submit on the specified date and time and either at its physical address or through online submission as indicated in paragraph 10 of the </w:t>
      </w:r>
      <w:r w:rsidRPr="00D33298">
        <w:rPr>
          <w:b/>
          <w:color w:val="000000" w:themeColor="text1"/>
        </w:rPr>
        <w:t xml:space="preserve">IB. </w:t>
      </w:r>
    </w:p>
    <w:p w14:paraId="357EE9E3" w14:textId="77777777" w:rsidR="008F1186" w:rsidRPr="00D33298" w:rsidRDefault="008F1186" w:rsidP="009B2071">
      <w:pPr>
        <w:spacing w:before="0" w:after="0" w:line="240" w:lineRule="auto"/>
        <w:ind w:left="720"/>
        <w:rPr>
          <w:color w:val="000000" w:themeColor="text1"/>
        </w:rPr>
      </w:pPr>
    </w:p>
    <w:p w14:paraId="5534B17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6" w:name="_Toc141342140"/>
      <w:r w:rsidRPr="00D33298">
        <w:rPr>
          <w:rFonts w:ascii="Times New Roman" w:hAnsi="Times New Roman"/>
          <w:color w:val="000000" w:themeColor="text1"/>
          <w:sz w:val="24"/>
        </w:rPr>
        <w:t>Opening and Preliminary Examination of Bids</w:t>
      </w:r>
      <w:bookmarkEnd w:id="46"/>
      <w:r w:rsidRPr="00D33298">
        <w:rPr>
          <w:rFonts w:ascii="Times New Roman" w:hAnsi="Times New Roman"/>
          <w:color w:val="000000" w:themeColor="text1"/>
          <w:sz w:val="24"/>
        </w:rPr>
        <w:t xml:space="preserve"> </w:t>
      </w:r>
    </w:p>
    <w:p w14:paraId="61883B5A" w14:textId="77777777" w:rsidR="001121D2" w:rsidRPr="00D33298" w:rsidRDefault="001121D2">
      <w:pPr>
        <w:spacing w:before="0" w:after="0" w:line="240" w:lineRule="auto"/>
        <w:rPr>
          <w:color w:val="000000" w:themeColor="text1"/>
        </w:rPr>
      </w:pPr>
    </w:p>
    <w:p w14:paraId="5AE4083A" w14:textId="77777777" w:rsidR="001F3808" w:rsidRPr="00D33298" w:rsidRDefault="001F3808" w:rsidP="001F3808">
      <w:pPr>
        <w:numPr>
          <w:ilvl w:val="0"/>
          <w:numId w:val="23"/>
        </w:numPr>
        <w:spacing w:before="0" w:after="0" w:line="240" w:lineRule="auto"/>
        <w:ind w:hanging="731"/>
        <w:rPr>
          <w:color w:val="000000" w:themeColor="text1"/>
        </w:rPr>
      </w:pPr>
      <w:bookmarkStart w:id="47" w:name="_heading=h.4bvk7pj" w:colFirst="0" w:colLast="0"/>
      <w:bookmarkEnd w:id="47"/>
      <w:r w:rsidRPr="00D33298">
        <w:rPr>
          <w:color w:val="000000" w:themeColor="text1"/>
        </w:rPr>
        <w:t xml:space="preserve">The BAC shall open the Bids in public at the time, on the date, and at the place specified in paragraph 11 of the </w:t>
      </w:r>
      <w:r w:rsidRPr="00D33298">
        <w:rPr>
          <w:b/>
          <w:color w:val="000000" w:themeColor="text1"/>
        </w:rPr>
        <w:t>IB</w:t>
      </w:r>
      <w:r w:rsidRPr="00D33298">
        <w:rPr>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91C87F6" w14:textId="77777777" w:rsidR="001F3808" w:rsidRPr="00D33298" w:rsidRDefault="001F3808" w:rsidP="001F3808">
      <w:pPr>
        <w:spacing w:before="0" w:after="0" w:line="240" w:lineRule="auto"/>
        <w:ind w:left="1440"/>
        <w:rPr>
          <w:color w:val="000000" w:themeColor="text1"/>
        </w:rPr>
      </w:pPr>
    </w:p>
    <w:p w14:paraId="5698E1FA"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r w:rsidRPr="00D33298">
        <w:rPr>
          <w:color w:val="000000" w:themeColor="text1"/>
        </w:rPr>
        <w:t xml:space="preserve">In case the Bids cannot be opened as scheduled due to justifiable reasons, the rescheduling requirements under Section 29 of the 2016 revised IRR of RA No. 9184 shall prevail. </w:t>
      </w:r>
    </w:p>
    <w:p w14:paraId="4222062B"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p>
    <w:p w14:paraId="2E536B00" w14:textId="77777777" w:rsidR="001F3808" w:rsidRPr="00D33298" w:rsidRDefault="001F3808" w:rsidP="001F3808">
      <w:pPr>
        <w:numPr>
          <w:ilvl w:val="0"/>
          <w:numId w:val="23"/>
        </w:numPr>
        <w:spacing w:before="0" w:after="0" w:line="240" w:lineRule="auto"/>
        <w:ind w:hanging="731"/>
        <w:rPr>
          <w:color w:val="000000" w:themeColor="text1"/>
        </w:rPr>
      </w:pPr>
      <w:r w:rsidRPr="00D33298">
        <w:rPr>
          <w:color w:val="000000" w:themeColor="text1"/>
        </w:rPr>
        <w:t>The preliminary examination of Bids shall be governed by Section 30 of the 2016 revised IRR of RA No. 9184.</w:t>
      </w:r>
    </w:p>
    <w:p w14:paraId="28A7BC4D" w14:textId="77777777" w:rsidR="007E62BE" w:rsidRPr="00D33298" w:rsidRDefault="007E62BE" w:rsidP="00CB3F84">
      <w:pPr>
        <w:spacing w:before="0" w:after="0" w:line="240" w:lineRule="auto"/>
        <w:rPr>
          <w:color w:val="000000" w:themeColor="text1"/>
        </w:rPr>
      </w:pPr>
    </w:p>
    <w:p w14:paraId="697929A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8" w:name="_Toc141342141"/>
      <w:r w:rsidRPr="00D33298">
        <w:rPr>
          <w:rFonts w:ascii="Times New Roman" w:hAnsi="Times New Roman"/>
          <w:color w:val="000000" w:themeColor="text1"/>
          <w:sz w:val="24"/>
        </w:rPr>
        <w:t>Detailed Evaluation and Comparison of Bids</w:t>
      </w:r>
      <w:bookmarkEnd w:id="48"/>
      <w:r w:rsidRPr="00D33298">
        <w:rPr>
          <w:rFonts w:ascii="Times New Roman" w:hAnsi="Times New Roman"/>
          <w:color w:val="000000" w:themeColor="text1"/>
          <w:sz w:val="24"/>
        </w:rPr>
        <w:t xml:space="preserve"> </w:t>
      </w:r>
    </w:p>
    <w:p w14:paraId="68403406" w14:textId="77777777" w:rsidR="001121D2" w:rsidRPr="00D33298" w:rsidRDefault="001121D2">
      <w:pPr>
        <w:spacing w:before="0" w:after="0" w:line="240" w:lineRule="auto"/>
        <w:rPr>
          <w:color w:val="000000" w:themeColor="text1"/>
        </w:rPr>
      </w:pPr>
    </w:p>
    <w:p w14:paraId="00F2E22C" w14:textId="77777777" w:rsidR="001F3808" w:rsidRPr="00D33298" w:rsidRDefault="001F3808" w:rsidP="001F3808">
      <w:pPr>
        <w:numPr>
          <w:ilvl w:val="0"/>
          <w:numId w:val="24"/>
        </w:numPr>
        <w:spacing w:before="0" w:after="0" w:line="240" w:lineRule="auto"/>
        <w:ind w:hanging="731"/>
        <w:rPr>
          <w:color w:val="000000" w:themeColor="text1"/>
        </w:rPr>
      </w:pPr>
      <w:r w:rsidRPr="00D33298">
        <w:rPr>
          <w:color w:val="000000" w:themeColor="text1"/>
        </w:rPr>
        <w:t>The Procuring Entity’s BAC shall immediately conduct a detailed evaluation of all Bids rated “</w:t>
      </w:r>
      <w:r w:rsidRPr="00D33298">
        <w:rPr>
          <w:i/>
          <w:color w:val="000000" w:themeColor="text1"/>
        </w:rPr>
        <w:t>passed</w:t>
      </w:r>
      <w:r w:rsidRPr="00D33298">
        <w:rPr>
          <w:color w:val="000000" w:themeColor="text1"/>
        </w:rPr>
        <w:t>” using non-discretionary pass/fail criteria.  The BAC shall consider the conditions in the evaluation of Bids under Section 32.2 of 2016 revised IRR of RA No. 9184.</w:t>
      </w:r>
    </w:p>
    <w:p w14:paraId="00DB5E0C" w14:textId="77777777" w:rsidR="001F3808" w:rsidRPr="00D33298" w:rsidRDefault="001F3808" w:rsidP="001F3808">
      <w:pPr>
        <w:spacing w:before="0" w:after="0" w:line="240" w:lineRule="auto"/>
        <w:ind w:left="1440"/>
        <w:rPr>
          <w:color w:val="000000" w:themeColor="text1"/>
        </w:rPr>
      </w:pPr>
    </w:p>
    <w:p w14:paraId="7AB39E57" w14:textId="77777777" w:rsidR="001F3808" w:rsidRPr="00D33298" w:rsidRDefault="001F3808" w:rsidP="001F3808">
      <w:pPr>
        <w:numPr>
          <w:ilvl w:val="0"/>
          <w:numId w:val="24"/>
        </w:numPr>
        <w:spacing w:before="0" w:after="0" w:line="240" w:lineRule="auto"/>
        <w:ind w:hanging="731"/>
        <w:rPr>
          <w:color w:val="000000" w:themeColor="text1"/>
        </w:rPr>
      </w:pPr>
      <w:bookmarkStart w:id="49" w:name="_heading=h.1664s55" w:colFirst="0" w:colLast="0"/>
      <w:bookmarkEnd w:id="49"/>
      <w:r w:rsidRPr="00D33298">
        <w:rPr>
          <w:color w:val="000000" w:themeColor="text1"/>
        </w:rPr>
        <w:t xml:space="preserve">If the Project allows partial bids, all Bids and combinations of Bids as indicated in the </w:t>
      </w:r>
      <w:r w:rsidRPr="00D33298">
        <w:rPr>
          <w:b/>
          <w:color w:val="000000" w:themeColor="text1"/>
        </w:rPr>
        <w:t>BDS</w:t>
      </w:r>
      <w:r w:rsidRPr="00D33298">
        <w:rPr>
          <w:color w:val="000000" w:themeColor="text1"/>
        </w:rPr>
        <w:t xml:space="preserve"> shall be received by the same deadline and opened and evaluated simultaneously so as to determine the Bid or combination of Bids offering the lowest calculated cost to the Procuring Entity.  Bid Security as required by </w:t>
      </w:r>
      <w:r w:rsidRPr="00D33298">
        <w:rPr>
          <w:b/>
          <w:color w:val="000000" w:themeColor="text1"/>
        </w:rPr>
        <w:t>ITB</w:t>
      </w:r>
      <w:r w:rsidRPr="00D33298">
        <w:rPr>
          <w:color w:val="000000" w:themeColor="text1"/>
        </w:rPr>
        <w:t xml:space="preserve"> Clause 15 shall be submitted for each contract (lot) separately. </w:t>
      </w:r>
    </w:p>
    <w:p w14:paraId="57CE6CD8" w14:textId="77777777" w:rsidR="001F3808" w:rsidRPr="00D33298" w:rsidRDefault="001F3808" w:rsidP="001F3808">
      <w:pPr>
        <w:pBdr>
          <w:top w:val="nil"/>
          <w:left w:val="nil"/>
          <w:bottom w:val="nil"/>
          <w:right w:val="nil"/>
          <w:between w:val="nil"/>
        </w:pBdr>
        <w:spacing w:before="0" w:after="0" w:line="240" w:lineRule="auto"/>
        <w:ind w:left="1440"/>
        <w:rPr>
          <w:color w:val="000000" w:themeColor="text1"/>
        </w:rPr>
      </w:pPr>
    </w:p>
    <w:p w14:paraId="25328817" w14:textId="77777777" w:rsidR="001F3808" w:rsidRPr="00D33298" w:rsidRDefault="001F3808" w:rsidP="001F3808">
      <w:pPr>
        <w:numPr>
          <w:ilvl w:val="0"/>
          <w:numId w:val="24"/>
        </w:numPr>
        <w:spacing w:before="0" w:after="0" w:line="240" w:lineRule="auto"/>
        <w:ind w:hanging="731"/>
        <w:rPr>
          <w:color w:val="000000" w:themeColor="text1"/>
          <w:shd w:val="clear" w:color="auto" w:fill="D9EAD3"/>
        </w:rPr>
      </w:pPr>
      <w:r w:rsidRPr="00D33298">
        <w:rPr>
          <w:color w:val="000000" w:themeColor="text1"/>
        </w:rPr>
        <w:t>In all cases, the NFCC computation pursuant to Section 23.4.2.6 of the 2016 revised IRR of RA No. 9184 must be sufficient for the total of the ABCs for all the lots participated in by the prospective Bidder.</w:t>
      </w:r>
    </w:p>
    <w:p w14:paraId="3E1D12DA" w14:textId="61BFE413" w:rsidR="008F1186" w:rsidRPr="00D33298" w:rsidRDefault="008F1186" w:rsidP="008F1186">
      <w:pPr>
        <w:spacing w:before="0" w:after="0" w:line="240" w:lineRule="auto"/>
        <w:rPr>
          <w:color w:val="000000" w:themeColor="text1"/>
          <w:shd w:val="clear" w:color="auto" w:fill="D9EAD3"/>
        </w:rPr>
      </w:pPr>
    </w:p>
    <w:p w14:paraId="5554B60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0" w:name="_Toc141342142"/>
      <w:r w:rsidRPr="00D33298">
        <w:rPr>
          <w:rFonts w:ascii="Times New Roman" w:hAnsi="Times New Roman"/>
          <w:color w:val="000000" w:themeColor="text1"/>
          <w:sz w:val="24"/>
        </w:rPr>
        <w:t>Post Qualification</w:t>
      </w:r>
      <w:bookmarkEnd w:id="50"/>
      <w:r w:rsidRPr="00D33298">
        <w:rPr>
          <w:rFonts w:ascii="Times New Roman" w:hAnsi="Times New Roman"/>
          <w:color w:val="000000" w:themeColor="text1"/>
          <w:sz w:val="24"/>
        </w:rPr>
        <w:t xml:space="preserve"> </w:t>
      </w:r>
    </w:p>
    <w:p w14:paraId="2DD89D50" w14:textId="77777777" w:rsidR="001121D2" w:rsidRPr="00D33298" w:rsidRDefault="001121D2">
      <w:pPr>
        <w:spacing w:before="0" w:after="0" w:line="240" w:lineRule="auto"/>
        <w:rPr>
          <w:color w:val="000000" w:themeColor="text1"/>
        </w:rPr>
      </w:pPr>
    </w:p>
    <w:p w14:paraId="35AF68E8" w14:textId="77777777" w:rsidR="001F3808" w:rsidRPr="00D33298" w:rsidRDefault="001F3808" w:rsidP="001F3808">
      <w:pPr>
        <w:spacing w:before="0" w:after="0" w:line="240" w:lineRule="auto"/>
        <w:ind w:left="720"/>
        <w:rPr>
          <w:color w:val="000000" w:themeColor="text1"/>
        </w:rPr>
      </w:pPr>
      <w:r w:rsidRPr="00D33298">
        <w:rPr>
          <w:color w:val="000000" w:themeColor="text1"/>
        </w:rP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D33298">
        <w:rPr>
          <w:color w:val="000000" w:themeColor="text1"/>
        </w:rPr>
        <w:t>eFPS</w:t>
      </w:r>
      <w:proofErr w:type="spellEnd"/>
      <w:r w:rsidRPr="00D33298">
        <w:rPr>
          <w:color w:val="000000" w:themeColor="text1"/>
        </w:rPr>
        <w:t xml:space="preserve">), and other appropriate licenses and permits required by law and stated in the </w:t>
      </w:r>
      <w:r w:rsidRPr="00D33298">
        <w:rPr>
          <w:b/>
          <w:color w:val="000000" w:themeColor="text1"/>
        </w:rPr>
        <w:t>BDS</w:t>
      </w:r>
      <w:r w:rsidRPr="00D33298">
        <w:rPr>
          <w:color w:val="000000" w:themeColor="text1"/>
        </w:rPr>
        <w:t>.</w:t>
      </w:r>
    </w:p>
    <w:p w14:paraId="2E2C92AA" w14:textId="5693ED36" w:rsidR="001121D2" w:rsidRPr="00D33298" w:rsidRDefault="001121D2" w:rsidP="00C8344E">
      <w:pPr>
        <w:pBdr>
          <w:top w:val="nil"/>
          <w:left w:val="nil"/>
          <w:bottom w:val="nil"/>
          <w:right w:val="nil"/>
          <w:between w:val="nil"/>
        </w:pBdr>
        <w:spacing w:before="0" w:after="0" w:line="240" w:lineRule="auto"/>
        <w:rPr>
          <w:color w:val="000000" w:themeColor="text1"/>
        </w:rPr>
      </w:pPr>
    </w:p>
    <w:p w14:paraId="7F034F5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1" w:name="_Toc141342143"/>
      <w:r w:rsidRPr="00D33298">
        <w:rPr>
          <w:rFonts w:ascii="Times New Roman" w:hAnsi="Times New Roman"/>
          <w:color w:val="000000" w:themeColor="text1"/>
          <w:sz w:val="24"/>
        </w:rPr>
        <w:lastRenderedPageBreak/>
        <w:t>Signing of the Contract</w:t>
      </w:r>
      <w:bookmarkEnd w:id="51"/>
    </w:p>
    <w:p w14:paraId="3D0860D4" w14:textId="77777777" w:rsidR="001121D2" w:rsidRPr="00D33298" w:rsidRDefault="001121D2">
      <w:pPr>
        <w:spacing w:before="0" w:after="0" w:line="240" w:lineRule="auto"/>
        <w:rPr>
          <w:color w:val="000000" w:themeColor="text1"/>
        </w:rPr>
      </w:pPr>
    </w:p>
    <w:p w14:paraId="204B7A16" w14:textId="77777777" w:rsidR="001F3808" w:rsidRPr="00D33298" w:rsidRDefault="001F3808" w:rsidP="001F3808">
      <w:pPr>
        <w:spacing w:before="0" w:after="0" w:line="240" w:lineRule="auto"/>
        <w:ind w:left="720"/>
        <w:rPr>
          <w:color w:val="000000" w:themeColor="text1"/>
        </w:rPr>
      </w:pPr>
      <w:bookmarkStart w:id="52" w:name="_heading=h.23ckvvd" w:colFirst="0" w:colLast="0"/>
      <w:bookmarkEnd w:id="52"/>
      <w:r w:rsidRPr="00D33298">
        <w:rPr>
          <w:color w:val="000000" w:themeColor="text1"/>
        </w:rPr>
        <w:t xml:space="preserve">The documents required in Section 37.2 of the 2016 revised IRR of RA No. 9184 shall form part of the Contract. Additional Contract documents are indicated in the </w:t>
      </w:r>
      <w:r w:rsidRPr="00D33298">
        <w:rPr>
          <w:b/>
          <w:color w:val="000000" w:themeColor="text1"/>
        </w:rPr>
        <w:t>BDS</w:t>
      </w:r>
      <w:r w:rsidRPr="00D33298">
        <w:rPr>
          <w:color w:val="000000" w:themeColor="text1"/>
        </w:rPr>
        <w:t>.</w:t>
      </w:r>
    </w:p>
    <w:p w14:paraId="50D51110" w14:textId="77777777" w:rsidR="001121D2" w:rsidRPr="00D33298" w:rsidRDefault="001121D2" w:rsidP="00FA4579">
      <w:pPr>
        <w:spacing w:before="0" w:after="0" w:line="240" w:lineRule="auto"/>
        <w:jc w:val="center"/>
        <w:rPr>
          <w:color w:val="000000" w:themeColor="text1"/>
        </w:rPr>
        <w:sectPr w:rsidR="001121D2" w:rsidRPr="00D33298" w:rsidSect="00E75AE5">
          <w:headerReference w:type="even" r:id="rId25"/>
          <w:headerReference w:type="default" r:id="rId26"/>
          <w:footerReference w:type="default" r:id="rId27"/>
          <w:headerReference w:type="first" r:id="rId28"/>
          <w:pgSz w:w="11909" w:h="16834"/>
          <w:pgMar w:top="720" w:right="1440" w:bottom="720" w:left="1440" w:header="720" w:footer="383" w:gutter="0"/>
          <w:cols w:space="720" w:equalWidth="0">
            <w:col w:w="9029"/>
          </w:cols>
        </w:sectPr>
      </w:pPr>
    </w:p>
    <w:p w14:paraId="18FC6F80" w14:textId="77777777" w:rsidR="001121D2" w:rsidRPr="00D33298" w:rsidRDefault="00920A89" w:rsidP="00FA4579">
      <w:pPr>
        <w:pStyle w:val="Heading1"/>
        <w:rPr>
          <w:color w:val="000000" w:themeColor="text1"/>
          <w:sz w:val="40"/>
          <w:szCs w:val="40"/>
        </w:rPr>
      </w:pPr>
      <w:bookmarkStart w:id="53" w:name="_Toc141342144"/>
      <w:r w:rsidRPr="00D33298">
        <w:rPr>
          <w:color w:val="000000" w:themeColor="text1"/>
          <w:sz w:val="40"/>
          <w:szCs w:val="40"/>
        </w:rPr>
        <w:lastRenderedPageBreak/>
        <w:t>Section III. Bid Data Sheet</w:t>
      </w:r>
      <w:bookmarkEnd w:id="53"/>
    </w:p>
    <w:p w14:paraId="274E4F6D" w14:textId="77777777" w:rsidR="001121D2" w:rsidRPr="00D33298" w:rsidRDefault="001121D2">
      <w:pPr>
        <w:spacing w:before="0" w:after="0" w:line="240" w:lineRule="auto"/>
        <w:rPr>
          <w:color w:val="000000" w:themeColor="text1"/>
        </w:rPr>
      </w:pPr>
    </w:p>
    <w:tbl>
      <w:tblPr>
        <w:tblStyle w:val="a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D33298" w:rsidRPr="00D33298" w14:paraId="523BAECB" w14:textId="77777777" w:rsidTr="0009768F">
        <w:trPr>
          <w:jc w:val="center"/>
        </w:trPr>
        <w:tc>
          <w:tcPr>
            <w:tcW w:w="5000" w:type="pct"/>
          </w:tcPr>
          <w:p w14:paraId="0249DED8" w14:textId="77777777" w:rsidR="001121D2" w:rsidRPr="00D33298" w:rsidRDefault="001121D2">
            <w:pPr>
              <w:spacing w:before="0" w:after="0" w:line="240" w:lineRule="auto"/>
              <w:rPr>
                <w:b/>
                <w:color w:val="000000" w:themeColor="text1"/>
              </w:rPr>
            </w:pPr>
          </w:p>
          <w:p w14:paraId="66F6BA91" w14:textId="77777777" w:rsidR="001121D2" w:rsidRPr="00D33298" w:rsidRDefault="00920A89">
            <w:pPr>
              <w:spacing w:before="0" w:after="0" w:line="240" w:lineRule="auto"/>
              <w:rPr>
                <w:b/>
                <w:color w:val="000000" w:themeColor="text1"/>
              </w:rPr>
            </w:pPr>
            <w:r w:rsidRPr="00D33298">
              <w:rPr>
                <w:b/>
                <w:color w:val="000000" w:themeColor="text1"/>
              </w:rPr>
              <w:t>Notes on the Bid Data Sheet (BDS)</w:t>
            </w:r>
          </w:p>
          <w:p w14:paraId="22602C10" w14:textId="77777777" w:rsidR="001121D2" w:rsidRPr="00D33298" w:rsidRDefault="001121D2">
            <w:pPr>
              <w:spacing w:before="0" w:after="0" w:line="240" w:lineRule="auto"/>
              <w:rPr>
                <w:color w:val="000000" w:themeColor="text1"/>
              </w:rPr>
            </w:pPr>
          </w:p>
          <w:p w14:paraId="5E87350E" w14:textId="77777777" w:rsidR="001121D2" w:rsidRPr="00D33298" w:rsidRDefault="00920A89">
            <w:pPr>
              <w:spacing w:before="0" w:after="0"/>
              <w:rPr>
                <w:color w:val="000000" w:themeColor="text1"/>
              </w:rPr>
            </w:pPr>
            <w:r w:rsidRPr="00D33298">
              <w:rPr>
                <w:color w:val="000000" w:themeColor="text1"/>
              </w:rPr>
              <w:t>The Bid Data Sheet (BDS) consists of provisions that supplement, amend, or specify in detail, information, or requirements included in the ITB found in Section II, which are specific to each procurement.</w:t>
            </w:r>
          </w:p>
          <w:p w14:paraId="040B52B9" w14:textId="77777777" w:rsidR="001121D2" w:rsidRPr="00D33298" w:rsidRDefault="001121D2">
            <w:pPr>
              <w:spacing w:before="0" w:after="0"/>
              <w:rPr>
                <w:color w:val="000000" w:themeColor="text1"/>
              </w:rPr>
            </w:pPr>
          </w:p>
          <w:p w14:paraId="4171479E" w14:textId="77777777" w:rsidR="001121D2" w:rsidRPr="00D33298" w:rsidRDefault="00920A89">
            <w:pPr>
              <w:spacing w:before="0" w:after="0"/>
              <w:rPr>
                <w:color w:val="000000" w:themeColor="text1"/>
              </w:rPr>
            </w:pPr>
            <w:r w:rsidRPr="00D33298">
              <w:rPr>
                <w:color w:val="000000" w:themeColor="text1"/>
              </w:rPr>
              <w:t>This Section is intended to assist the Procuring Entity in providing the specific information in relation to corresponding clauses in the ITB and has to be prepared for each specific procurement.</w:t>
            </w:r>
          </w:p>
          <w:p w14:paraId="31D54C05" w14:textId="77777777" w:rsidR="001121D2" w:rsidRPr="00D33298" w:rsidRDefault="001121D2">
            <w:pPr>
              <w:spacing w:before="0" w:after="0"/>
              <w:rPr>
                <w:color w:val="000000" w:themeColor="text1"/>
              </w:rPr>
            </w:pPr>
          </w:p>
          <w:p w14:paraId="5ED22A91" w14:textId="77777777" w:rsidR="001121D2" w:rsidRPr="00D33298" w:rsidRDefault="00920A89">
            <w:pPr>
              <w:spacing w:before="0" w:after="0"/>
              <w:rPr>
                <w:color w:val="000000" w:themeColor="text1"/>
              </w:rPr>
            </w:pPr>
            <w:r w:rsidRPr="00D33298">
              <w:rPr>
                <w:color w:val="000000" w:themeColor="text1"/>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FB7D2D8" w14:textId="77777777" w:rsidR="001121D2" w:rsidRPr="00D33298" w:rsidRDefault="001121D2">
            <w:pPr>
              <w:spacing w:before="0" w:after="0"/>
              <w:rPr>
                <w:color w:val="000000" w:themeColor="text1"/>
              </w:rPr>
            </w:pPr>
          </w:p>
          <w:p w14:paraId="0A207DF7"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Information that specifies and complements provisions of the ITB must be incorporated.</w:t>
            </w:r>
          </w:p>
          <w:p w14:paraId="1B8D29E0" w14:textId="77777777" w:rsidR="001121D2" w:rsidRPr="00D33298" w:rsidRDefault="00920A89">
            <w:pPr>
              <w:tabs>
                <w:tab w:val="left" w:pos="1965"/>
              </w:tabs>
              <w:spacing w:before="0" w:after="0"/>
              <w:ind w:left="720"/>
              <w:rPr>
                <w:color w:val="000000" w:themeColor="text1"/>
              </w:rPr>
            </w:pPr>
            <w:r w:rsidRPr="00D33298">
              <w:rPr>
                <w:color w:val="000000" w:themeColor="text1"/>
              </w:rPr>
              <w:tab/>
            </w:r>
          </w:p>
          <w:p w14:paraId="118C323F"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Amendments and/or supplements, if any, to provisions of the ITB as necessitated by the circumstances of the specific procurement, must also be incorporated.</w:t>
            </w:r>
          </w:p>
          <w:p w14:paraId="4A705362" w14:textId="77777777" w:rsidR="001121D2" w:rsidRPr="00D33298" w:rsidRDefault="001121D2">
            <w:pPr>
              <w:spacing w:before="0" w:after="0" w:line="240" w:lineRule="auto"/>
              <w:rPr>
                <w:color w:val="000000" w:themeColor="text1"/>
              </w:rPr>
            </w:pPr>
          </w:p>
        </w:tc>
      </w:tr>
    </w:tbl>
    <w:p w14:paraId="56AD7391" w14:textId="77777777" w:rsidR="001121D2" w:rsidRPr="00D33298" w:rsidRDefault="001121D2" w:rsidP="00B837C7">
      <w:pPr>
        <w:spacing w:before="0" w:after="0" w:line="240" w:lineRule="auto"/>
        <w:rPr>
          <w:color w:val="000000" w:themeColor="text1"/>
        </w:rPr>
        <w:sectPr w:rsidR="001121D2" w:rsidRPr="00D33298" w:rsidSect="00E75AE5">
          <w:headerReference w:type="even" r:id="rId29"/>
          <w:headerReference w:type="default" r:id="rId30"/>
          <w:footerReference w:type="default" r:id="rId31"/>
          <w:headerReference w:type="first" r:id="rId32"/>
          <w:pgSz w:w="11909" w:h="16834"/>
          <w:pgMar w:top="720" w:right="1440" w:bottom="720" w:left="1440" w:header="720" w:footer="720" w:gutter="0"/>
          <w:cols w:space="720" w:equalWidth="0">
            <w:col w:w="9029"/>
          </w:cols>
        </w:sectPr>
      </w:pPr>
    </w:p>
    <w:p w14:paraId="57376900" w14:textId="77777777" w:rsidR="001121D2" w:rsidRPr="00D33298" w:rsidRDefault="00920A89" w:rsidP="00B837C7">
      <w:pPr>
        <w:spacing w:before="0" w:after="0" w:line="240" w:lineRule="auto"/>
        <w:jc w:val="center"/>
        <w:rPr>
          <w:b/>
          <w:color w:val="000000" w:themeColor="text1"/>
          <w:sz w:val="36"/>
          <w:szCs w:val="36"/>
        </w:rPr>
      </w:pPr>
      <w:r w:rsidRPr="00D33298">
        <w:rPr>
          <w:b/>
          <w:color w:val="000000" w:themeColor="text1"/>
          <w:sz w:val="36"/>
          <w:szCs w:val="36"/>
        </w:rPr>
        <w:lastRenderedPageBreak/>
        <w:t>Bid Data Sheet</w:t>
      </w:r>
    </w:p>
    <w:p w14:paraId="03C4115A" w14:textId="77777777" w:rsidR="00BB386D" w:rsidRPr="00D33298" w:rsidRDefault="00BB386D" w:rsidP="00B837C7">
      <w:pPr>
        <w:spacing w:before="0" w:after="0" w:line="240" w:lineRule="auto"/>
        <w:rPr>
          <w:b/>
          <w:color w:val="000000" w:themeColor="text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D33298" w:rsidRPr="00D33298" w14:paraId="55EF8FE2" w14:textId="77777777" w:rsidTr="004B7D45">
        <w:tc>
          <w:tcPr>
            <w:tcW w:w="1690" w:type="dxa"/>
            <w:tcBorders>
              <w:top w:val="single" w:sz="4" w:space="0" w:color="auto"/>
              <w:left w:val="single" w:sz="4" w:space="0" w:color="auto"/>
              <w:bottom w:val="single" w:sz="4" w:space="0" w:color="auto"/>
              <w:right w:val="single" w:sz="4" w:space="0" w:color="auto"/>
            </w:tcBorders>
          </w:tcPr>
          <w:p w14:paraId="13DA4FD6" w14:textId="77777777" w:rsidR="009A4BC3" w:rsidRPr="00D33298" w:rsidRDefault="009A4BC3" w:rsidP="004B7D45">
            <w:pPr>
              <w:rPr>
                <w:b/>
                <w:color w:val="000000" w:themeColor="text1"/>
              </w:rPr>
            </w:pPr>
            <w:r w:rsidRPr="00D33298">
              <w:rPr>
                <w:b/>
                <w:color w:val="000000" w:themeColor="text1"/>
              </w:rPr>
              <w:t>ITB Clause</w:t>
            </w:r>
          </w:p>
        </w:tc>
        <w:tc>
          <w:tcPr>
            <w:tcW w:w="7865" w:type="dxa"/>
            <w:tcBorders>
              <w:top w:val="single" w:sz="4" w:space="0" w:color="auto"/>
              <w:left w:val="single" w:sz="4" w:space="0" w:color="auto"/>
              <w:bottom w:val="single" w:sz="4" w:space="0" w:color="auto"/>
              <w:right w:val="single" w:sz="4" w:space="0" w:color="auto"/>
            </w:tcBorders>
          </w:tcPr>
          <w:p w14:paraId="393589AD" w14:textId="77777777" w:rsidR="009A4BC3" w:rsidRPr="00D33298" w:rsidRDefault="009A4BC3" w:rsidP="004B7D45">
            <w:pPr>
              <w:rPr>
                <w:color w:val="000000" w:themeColor="text1"/>
              </w:rPr>
            </w:pPr>
          </w:p>
        </w:tc>
      </w:tr>
      <w:tr w:rsidR="00D33298" w:rsidRPr="00D33298" w14:paraId="289D36B9" w14:textId="77777777" w:rsidTr="00687BF9">
        <w:trPr>
          <w:trHeight w:val="2393"/>
        </w:trPr>
        <w:tc>
          <w:tcPr>
            <w:tcW w:w="1690" w:type="dxa"/>
            <w:tcBorders>
              <w:top w:val="single" w:sz="4" w:space="0" w:color="auto"/>
              <w:left w:val="single" w:sz="4" w:space="0" w:color="auto"/>
              <w:bottom w:val="single" w:sz="4" w:space="0" w:color="auto"/>
              <w:right w:val="single" w:sz="4" w:space="0" w:color="auto"/>
            </w:tcBorders>
          </w:tcPr>
          <w:p w14:paraId="626FA95E" w14:textId="7065D167" w:rsidR="003B1C74" w:rsidRPr="00D33298" w:rsidRDefault="003B1C74" w:rsidP="003B1C74">
            <w:pPr>
              <w:rPr>
                <w:color w:val="000000" w:themeColor="text1"/>
              </w:rPr>
            </w:pPr>
            <w:bookmarkStart w:id="54" w:name="bds1_1"/>
            <w:bookmarkEnd w:id="54"/>
            <w:r w:rsidRPr="00D33298">
              <w:rPr>
                <w:color w:val="000000" w:themeColor="text1"/>
              </w:rPr>
              <w:t>1.1</w:t>
            </w:r>
          </w:p>
        </w:tc>
        <w:tc>
          <w:tcPr>
            <w:tcW w:w="7865" w:type="dxa"/>
            <w:tcBorders>
              <w:top w:val="single" w:sz="4" w:space="0" w:color="auto"/>
              <w:left w:val="single" w:sz="4" w:space="0" w:color="auto"/>
              <w:bottom w:val="single" w:sz="4" w:space="0" w:color="auto"/>
              <w:right w:val="single" w:sz="4" w:space="0" w:color="auto"/>
            </w:tcBorders>
          </w:tcPr>
          <w:p w14:paraId="1D2AE29B" w14:textId="77777777" w:rsidR="003B1C74" w:rsidRPr="00D33298" w:rsidRDefault="003B1C74" w:rsidP="003B1C74">
            <w:pPr>
              <w:ind w:right="162"/>
              <w:jc w:val="left"/>
              <w:rPr>
                <w:color w:val="000000" w:themeColor="text1"/>
              </w:rPr>
            </w:pPr>
            <w:r w:rsidRPr="00D33298">
              <w:rPr>
                <w:color w:val="000000" w:themeColor="text1"/>
              </w:rPr>
              <w:t xml:space="preserve">The Procuring Entity is </w:t>
            </w:r>
            <w:r w:rsidRPr="00D33298">
              <w:rPr>
                <w:b/>
                <w:i/>
                <w:iCs/>
                <w:color w:val="000000" w:themeColor="text1"/>
              </w:rPr>
              <w:t>Davao del Norte District Engineering Office.</w:t>
            </w:r>
          </w:p>
          <w:p w14:paraId="6D1AE6F9" w14:textId="4337EA8C" w:rsidR="00984690" w:rsidRDefault="003B1C74" w:rsidP="003B1C74">
            <w:pPr>
              <w:spacing w:after="0"/>
              <w:jc w:val="left"/>
              <w:rPr>
                <w:b/>
                <w:bCs/>
                <w:i/>
                <w:color w:val="000000" w:themeColor="text1"/>
              </w:rPr>
            </w:pPr>
            <w:r w:rsidRPr="00D33298">
              <w:rPr>
                <w:color w:val="000000" w:themeColor="text1"/>
              </w:rPr>
              <w:t xml:space="preserve">The scope of the Works under this Contract is </w:t>
            </w:r>
            <w:r w:rsidR="00D43609" w:rsidRPr="00D43609">
              <w:rPr>
                <w:b/>
                <w:bCs/>
                <w:i/>
                <w:color w:val="000000" w:themeColor="text1"/>
              </w:rPr>
              <w:t>Construction of Multi-Purpose Building (Health Care Center)</w:t>
            </w:r>
          </w:p>
          <w:p w14:paraId="1F3F31F6" w14:textId="77777777" w:rsidR="00D43609" w:rsidRPr="00D33298" w:rsidRDefault="00D43609" w:rsidP="003B1C74">
            <w:pPr>
              <w:spacing w:after="0"/>
              <w:jc w:val="left"/>
              <w:rPr>
                <w:b/>
                <w:bCs/>
                <w:i/>
                <w:color w:val="000000" w:themeColor="text1"/>
                <w:sz w:val="14"/>
              </w:rPr>
            </w:pPr>
          </w:p>
          <w:p w14:paraId="7A5E7684" w14:textId="618CA4B0" w:rsidR="003B1C74" w:rsidRPr="00D33298" w:rsidRDefault="003B1C74" w:rsidP="00984690">
            <w:pPr>
              <w:spacing w:before="0" w:after="0" w:line="240" w:lineRule="auto"/>
              <w:rPr>
                <w:b/>
                <w:bCs/>
                <w:i/>
                <w:color w:val="000000" w:themeColor="text1"/>
              </w:rPr>
            </w:pPr>
            <w:r w:rsidRPr="00D33298">
              <w:rPr>
                <w:color w:val="000000" w:themeColor="text1"/>
              </w:rPr>
              <w:t xml:space="preserve">The Contract Name is </w:t>
            </w:r>
            <w:r w:rsidR="00D43609" w:rsidRPr="00D43609">
              <w:rPr>
                <w:b/>
                <w:bCs/>
                <w:i/>
                <w:color w:val="000000" w:themeColor="text1"/>
              </w:rPr>
              <w:t xml:space="preserve">Construction of Multi-Purpose Building (Health Care Center), Purok 4A, Barangay </w:t>
            </w:r>
            <w:proofErr w:type="spellStart"/>
            <w:r w:rsidR="00D43609" w:rsidRPr="00D43609">
              <w:rPr>
                <w:b/>
                <w:bCs/>
                <w:i/>
                <w:color w:val="000000" w:themeColor="text1"/>
              </w:rPr>
              <w:t>Canocotan</w:t>
            </w:r>
            <w:proofErr w:type="spellEnd"/>
            <w:r w:rsidR="00D43609" w:rsidRPr="00D43609">
              <w:rPr>
                <w:b/>
                <w:bCs/>
                <w:i/>
                <w:color w:val="000000" w:themeColor="text1"/>
              </w:rPr>
              <w:t>, Tagum City, Davao del Norte</w:t>
            </w:r>
          </w:p>
          <w:p w14:paraId="49EF90CE" w14:textId="77777777" w:rsidR="00984690" w:rsidRPr="00D33298" w:rsidRDefault="00984690" w:rsidP="00984690">
            <w:pPr>
              <w:spacing w:before="0" w:after="0" w:line="240" w:lineRule="auto"/>
              <w:rPr>
                <w:b/>
                <w:bCs/>
                <w:i/>
                <w:color w:val="000000" w:themeColor="text1"/>
                <w:sz w:val="16"/>
              </w:rPr>
            </w:pPr>
          </w:p>
          <w:p w14:paraId="46258647" w14:textId="28A72BD0" w:rsidR="003B1C74" w:rsidRPr="00D33298" w:rsidRDefault="003B1C74" w:rsidP="003B1C74">
            <w:pPr>
              <w:spacing w:after="0"/>
              <w:jc w:val="left"/>
              <w:rPr>
                <w:b/>
                <w:bCs/>
                <w:i/>
                <w:iCs/>
                <w:color w:val="000000" w:themeColor="text1"/>
              </w:rPr>
            </w:pPr>
            <w:r w:rsidRPr="00D33298">
              <w:rPr>
                <w:color w:val="000000" w:themeColor="text1"/>
              </w:rPr>
              <w:t xml:space="preserve">The Contract ID is </w:t>
            </w:r>
            <w:r w:rsidR="008D1440" w:rsidRPr="00D33298">
              <w:rPr>
                <w:b/>
                <w:bCs/>
                <w:i/>
                <w:iCs/>
                <w:color w:val="000000" w:themeColor="text1"/>
              </w:rPr>
              <w:t>2</w:t>
            </w:r>
            <w:r w:rsidR="00953F5F" w:rsidRPr="00D33298">
              <w:rPr>
                <w:b/>
                <w:bCs/>
                <w:i/>
                <w:iCs/>
                <w:color w:val="000000" w:themeColor="text1"/>
              </w:rPr>
              <w:t>5</w:t>
            </w:r>
            <w:r w:rsidR="008D1440" w:rsidRPr="00D33298">
              <w:rPr>
                <w:b/>
                <w:bCs/>
                <w:i/>
                <w:iCs/>
                <w:color w:val="000000" w:themeColor="text1"/>
              </w:rPr>
              <w:t>LC00</w:t>
            </w:r>
            <w:r w:rsidR="0024193D">
              <w:rPr>
                <w:b/>
                <w:bCs/>
                <w:i/>
                <w:iCs/>
                <w:color w:val="000000" w:themeColor="text1"/>
              </w:rPr>
              <w:t>7</w:t>
            </w:r>
            <w:r w:rsidR="00D43609">
              <w:rPr>
                <w:b/>
                <w:bCs/>
                <w:i/>
                <w:iCs/>
                <w:color w:val="000000" w:themeColor="text1"/>
              </w:rPr>
              <w:t>2</w:t>
            </w:r>
            <w:r w:rsidRPr="00D33298">
              <w:rPr>
                <w:b/>
                <w:bCs/>
                <w:i/>
                <w:iCs/>
                <w:color w:val="000000" w:themeColor="text1"/>
              </w:rPr>
              <w:t>.</w:t>
            </w:r>
          </w:p>
        </w:tc>
      </w:tr>
      <w:tr w:rsidR="00D33298" w:rsidRPr="00D33298" w14:paraId="41C901ED" w14:textId="77777777" w:rsidTr="00687BF9">
        <w:trPr>
          <w:trHeight w:val="2069"/>
        </w:trPr>
        <w:tc>
          <w:tcPr>
            <w:tcW w:w="1690" w:type="dxa"/>
            <w:tcBorders>
              <w:top w:val="single" w:sz="4" w:space="0" w:color="auto"/>
              <w:left w:val="single" w:sz="4" w:space="0" w:color="auto"/>
              <w:bottom w:val="single" w:sz="4" w:space="0" w:color="auto"/>
              <w:right w:val="single" w:sz="4" w:space="0" w:color="auto"/>
            </w:tcBorders>
          </w:tcPr>
          <w:p w14:paraId="32492462" w14:textId="388DD627" w:rsidR="003B1C74" w:rsidRPr="00D33298" w:rsidRDefault="003B1C74" w:rsidP="003B1C74">
            <w:pPr>
              <w:rPr>
                <w:color w:val="000000" w:themeColor="text1"/>
              </w:rPr>
            </w:pPr>
            <w:r w:rsidRPr="00D33298">
              <w:rPr>
                <w:color w:val="000000" w:themeColor="text1"/>
              </w:rPr>
              <w:t>2.</w:t>
            </w:r>
          </w:p>
        </w:tc>
        <w:tc>
          <w:tcPr>
            <w:tcW w:w="7865" w:type="dxa"/>
            <w:tcBorders>
              <w:top w:val="single" w:sz="4" w:space="0" w:color="auto"/>
              <w:left w:val="single" w:sz="4" w:space="0" w:color="auto"/>
              <w:bottom w:val="single" w:sz="4" w:space="0" w:color="auto"/>
              <w:right w:val="single" w:sz="4" w:space="0" w:color="auto"/>
            </w:tcBorders>
          </w:tcPr>
          <w:p w14:paraId="56C50F6D" w14:textId="7FCE9676" w:rsidR="003B1C74" w:rsidRPr="00D33298" w:rsidRDefault="003B1C74" w:rsidP="003B1C74">
            <w:pPr>
              <w:jc w:val="left"/>
              <w:rPr>
                <w:b/>
                <w:bCs/>
                <w:i/>
                <w:iCs/>
                <w:color w:val="000000" w:themeColor="text1"/>
              </w:rPr>
            </w:pPr>
            <w:r w:rsidRPr="00D33298">
              <w:rPr>
                <w:color w:val="000000" w:themeColor="text1"/>
              </w:rPr>
              <w:t xml:space="preserve">The Approved Budget for the Contract is </w:t>
            </w:r>
            <w:r w:rsidR="00D43609" w:rsidRPr="00D43609">
              <w:rPr>
                <w:b/>
                <w:bCs/>
                <w:i/>
                <w:iCs/>
                <w:color w:val="000000" w:themeColor="text1"/>
              </w:rPr>
              <w:t>6</w:t>
            </w:r>
            <w:r w:rsidR="00D43609">
              <w:rPr>
                <w:b/>
                <w:bCs/>
                <w:i/>
                <w:iCs/>
                <w:color w:val="000000" w:themeColor="text1"/>
              </w:rPr>
              <w:t>,</w:t>
            </w:r>
            <w:r w:rsidR="00D43609" w:rsidRPr="00D43609">
              <w:rPr>
                <w:b/>
                <w:bCs/>
                <w:i/>
                <w:iCs/>
                <w:color w:val="000000" w:themeColor="text1"/>
              </w:rPr>
              <w:t>435</w:t>
            </w:r>
            <w:r w:rsidR="00D43609">
              <w:rPr>
                <w:b/>
                <w:bCs/>
                <w:i/>
                <w:iCs/>
                <w:color w:val="000000" w:themeColor="text1"/>
              </w:rPr>
              <w:t>,</w:t>
            </w:r>
            <w:r w:rsidR="00D43609" w:rsidRPr="00D43609">
              <w:rPr>
                <w:b/>
                <w:bCs/>
                <w:i/>
                <w:iCs/>
                <w:color w:val="000000" w:themeColor="text1"/>
              </w:rPr>
              <w:t>000</w:t>
            </w:r>
            <w:r w:rsidR="00D43609">
              <w:rPr>
                <w:b/>
                <w:bCs/>
                <w:i/>
                <w:iCs/>
                <w:color w:val="000000" w:themeColor="text1"/>
              </w:rPr>
              <w:t>.00</w:t>
            </w:r>
          </w:p>
          <w:p w14:paraId="575B246F" w14:textId="721FE11C" w:rsidR="002A59EF" w:rsidRPr="00D33298" w:rsidRDefault="003B1C74" w:rsidP="00362148">
            <w:pPr>
              <w:spacing w:after="0" w:line="240" w:lineRule="auto"/>
              <w:rPr>
                <w:b/>
                <w:i/>
                <w:iCs/>
                <w:color w:val="000000" w:themeColor="text1"/>
              </w:rPr>
            </w:pPr>
            <w:r w:rsidRPr="00D33298">
              <w:rPr>
                <w:color w:val="000000" w:themeColor="text1"/>
              </w:rPr>
              <w:t>The Funding Source is the Government of the Philippines through</w:t>
            </w:r>
            <w:r w:rsidRPr="00D33298">
              <w:rPr>
                <w:b/>
                <w:i/>
                <w:iCs/>
                <w:color w:val="000000" w:themeColor="text1"/>
              </w:rPr>
              <w:t xml:space="preserve"> </w:t>
            </w:r>
            <w:r w:rsidR="00634F5D" w:rsidRPr="00D33298">
              <w:rPr>
                <w:b/>
                <w:i/>
                <w:iCs/>
                <w:color w:val="000000" w:themeColor="text1"/>
              </w:rPr>
              <w:t>FY 2025 GAA (BIP</w:t>
            </w:r>
            <w:r w:rsidR="002A59EF" w:rsidRPr="00D33298">
              <w:rPr>
                <w:b/>
                <w:i/>
                <w:iCs/>
                <w:color w:val="000000" w:themeColor="text1"/>
              </w:rPr>
              <w:t>)</w:t>
            </w:r>
          </w:p>
          <w:p w14:paraId="08230023" w14:textId="7EE67379" w:rsidR="003B1C74" w:rsidRPr="00D33298" w:rsidRDefault="003B1C74" w:rsidP="00362148">
            <w:pPr>
              <w:spacing w:after="0" w:line="240" w:lineRule="auto"/>
              <w:rPr>
                <w:b/>
                <w:bCs/>
                <w:i/>
                <w:color w:val="000000" w:themeColor="text1"/>
              </w:rPr>
            </w:pPr>
            <w:r w:rsidRPr="00D33298">
              <w:rPr>
                <w:color w:val="000000" w:themeColor="text1"/>
              </w:rPr>
              <w:t xml:space="preserve">The name of the Project is </w:t>
            </w:r>
            <w:r w:rsidR="00D43609" w:rsidRPr="00D43609">
              <w:rPr>
                <w:b/>
                <w:bCs/>
                <w:i/>
                <w:color w:val="000000" w:themeColor="text1"/>
              </w:rPr>
              <w:t xml:space="preserve">Construction of Multi-Purpose Building (Health Care Center), Purok 4A, Barangay </w:t>
            </w:r>
            <w:proofErr w:type="spellStart"/>
            <w:r w:rsidR="00D43609" w:rsidRPr="00D43609">
              <w:rPr>
                <w:b/>
                <w:bCs/>
                <w:i/>
                <w:color w:val="000000" w:themeColor="text1"/>
              </w:rPr>
              <w:t>Canocotan</w:t>
            </w:r>
            <w:proofErr w:type="spellEnd"/>
            <w:r w:rsidR="00D43609" w:rsidRPr="00D43609">
              <w:rPr>
                <w:b/>
                <w:bCs/>
                <w:i/>
                <w:color w:val="000000" w:themeColor="text1"/>
              </w:rPr>
              <w:t>, Tagum City, Davao del Norte</w:t>
            </w:r>
          </w:p>
        </w:tc>
      </w:tr>
      <w:tr w:rsidR="00D33298" w:rsidRPr="00D33298" w14:paraId="3B4D0924" w14:textId="77777777" w:rsidTr="004B7D45">
        <w:trPr>
          <w:trHeight w:val="620"/>
        </w:trPr>
        <w:tc>
          <w:tcPr>
            <w:tcW w:w="1690" w:type="dxa"/>
            <w:tcBorders>
              <w:top w:val="single" w:sz="4" w:space="0" w:color="auto"/>
              <w:left w:val="single" w:sz="4" w:space="0" w:color="auto"/>
              <w:bottom w:val="single" w:sz="4" w:space="0" w:color="auto"/>
              <w:right w:val="single" w:sz="4" w:space="0" w:color="auto"/>
            </w:tcBorders>
          </w:tcPr>
          <w:p w14:paraId="575BB850" w14:textId="2F01E071" w:rsidR="003B1C74" w:rsidRPr="00D33298" w:rsidRDefault="003B1C74" w:rsidP="003B1C74">
            <w:pPr>
              <w:spacing w:after="0" w:line="240" w:lineRule="auto"/>
              <w:rPr>
                <w:color w:val="000000" w:themeColor="text1"/>
              </w:rPr>
            </w:pPr>
            <w:r w:rsidRPr="00D33298">
              <w:rPr>
                <w:color w:val="000000" w:themeColor="text1"/>
              </w:rPr>
              <w:t>5</w:t>
            </w:r>
          </w:p>
        </w:tc>
        <w:tc>
          <w:tcPr>
            <w:tcW w:w="7865" w:type="dxa"/>
            <w:tcBorders>
              <w:top w:val="single" w:sz="4" w:space="0" w:color="auto"/>
              <w:left w:val="single" w:sz="4" w:space="0" w:color="auto"/>
              <w:bottom w:val="single" w:sz="4" w:space="0" w:color="auto"/>
              <w:right w:val="single" w:sz="4" w:space="0" w:color="auto"/>
            </w:tcBorders>
          </w:tcPr>
          <w:p w14:paraId="53306CA7" w14:textId="77777777" w:rsidR="003B1C74" w:rsidRPr="00D33298" w:rsidRDefault="003B1C74" w:rsidP="003B1C74">
            <w:pPr>
              <w:widowControl w:val="0"/>
              <w:rPr>
                <w:color w:val="000000" w:themeColor="text1"/>
              </w:rPr>
            </w:pPr>
            <w:r w:rsidRPr="00D33298">
              <w:rPr>
                <w:color w:val="000000" w:themeColor="text1"/>
              </w:rPr>
              <w:t>Bidding is restricted to eligible bidders as defined in ITB Clause 5.1.</w:t>
            </w:r>
          </w:p>
          <w:p w14:paraId="60CAB102" w14:textId="77777777" w:rsidR="003C28F6" w:rsidRPr="00D33298" w:rsidRDefault="003C28F6" w:rsidP="003C28F6">
            <w:pPr>
              <w:widowControl w:val="0"/>
              <w:rPr>
                <w:color w:val="000000" w:themeColor="text1"/>
              </w:rPr>
            </w:pPr>
            <w:r w:rsidRPr="00D33298">
              <w:rPr>
                <w:color w:val="000000" w:themeColor="text1"/>
              </w:rPr>
              <w:t>(1) The following are the “Major Categories of Works” involved in the contact to be bid:</w:t>
            </w:r>
          </w:p>
          <w:p w14:paraId="74A1E195" w14:textId="77777777" w:rsidR="003C28F6" w:rsidRPr="00D33298" w:rsidRDefault="003C28F6" w:rsidP="00BC4A8F">
            <w:pPr>
              <w:widowControl w:val="0"/>
              <w:rPr>
                <w:color w:val="000000" w:themeColor="text1"/>
              </w:rPr>
            </w:pPr>
            <w:r w:rsidRPr="00D33298">
              <w:rPr>
                <w:color w:val="000000" w:themeColor="text1"/>
              </w:rPr>
              <w:t xml:space="preserve">a. </w:t>
            </w:r>
            <w:r w:rsidR="008E0119" w:rsidRPr="00D33298">
              <w:rPr>
                <w:color w:val="000000" w:themeColor="text1"/>
              </w:rPr>
              <w:t xml:space="preserve">BICWOPLC: Buildings: Construction – Without Piles – Low Rise – Concrete (Frame) (1 to 5 </w:t>
            </w:r>
            <w:proofErr w:type="spellStart"/>
            <w:r w:rsidR="008E0119" w:rsidRPr="00D33298">
              <w:rPr>
                <w:color w:val="000000" w:themeColor="text1"/>
              </w:rPr>
              <w:t>Storeys</w:t>
            </w:r>
            <w:proofErr w:type="spellEnd"/>
            <w:r w:rsidR="008E0119" w:rsidRPr="00D33298">
              <w:rPr>
                <w:color w:val="000000" w:themeColor="text1"/>
              </w:rPr>
              <w:t>)</w:t>
            </w:r>
            <w:r w:rsidR="00BC4A8F" w:rsidRPr="00D33298">
              <w:rPr>
                <w:color w:val="000000" w:themeColor="text1"/>
              </w:rPr>
              <w:tab/>
            </w:r>
          </w:p>
          <w:p w14:paraId="03C52CFF" w14:textId="70A6F005" w:rsidR="003B1C74" w:rsidRPr="00D33298" w:rsidRDefault="003C28F6" w:rsidP="00BC4A8F">
            <w:pPr>
              <w:widowControl w:val="0"/>
              <w:rPr>
                <w:color w:val="000000" w:themeColor="text1"/>
              </w:rPr>
            </w:pPr>
            <w:r w:rsidRPr="00D33298">
              <w:rPr>
                <w:color w:val="000000" w:themeColor="text1"/>
              </w:rPr>
              <w:t>(2) The following are the “Similar Categories of Works” that shall be considered in the evaluation of the work experience required for the contract to be bid</w:t>
            </w:r>
            <w:r w:rsidR="00BC4A8F" w:rsidRPr="00D33298">
              <w:rPr>
                <w:color w:val="000000" w:themeColor="text1"/>
              </w:rPr>
              <w:tab/>
            </w:r>
          </w:p>
          <w:p w14:paraId="2E44E1A7" w14:textId="3E9B1C47" w:rsidR="00BC4A8F" w:rsidRPr="00D33298" w:rsidRDefault="00BC4A8F" w:rsidP="00BC4A8F">
            <w:pPr>
              <w:widowControl w:val="0"/>
              <w:rPr>
                <w:color w:val="000000" w:themeColor="text1"/>
              </w:rPr>
            </w:pPr>
            <w:r w:rsidRPr="00D33298">
              <w:rPr>
                <w:color w:val="000000" w:themeColor="text1"/>
              </w:rPr>
              <w:t xml:space="preserve">a. </w:t>
            </w:r>
            <w:r w:rsidR="008E0119" w:rsidRPr="00D33298">
              <w:rPr>
                <w:color w:val="000000" w:themeColor="text1"/>
              </w:rPr>
              <w:t>BICWPHCCP: Buildings: Construction – with Piles – High Rise – Concrete (Frame) – Cast-in-Place Piles</w:t>
            </w:r>
            <w:r w:rsidRPr="00D33298">
              <w:rPr>
                <w:color w:val="000000" w:themeColor="text1"/>
              </w:rPr>
              <w:tab/>
            </w:r>
            <w:r w:rsidRPr="00D33298">
              <w:rPr>
                <w:color w:val="000000" w:themeColor="text1"/>
              </w:rPr>
              <w:tab/>
            </w:r>
            <w:r w:rsidRPr="00D33298">
              <w:rPr>
                <w:color w:val="000000" w:themeColor="text1"/>
              </w:rPr>
              <w:tab/>
            </w:r>
          </w:p>
          <w:p w14:paraId="3FC71B11" w14:textId="353FD1FA" w:rsidR="00362148" w:rsidRPr="00D33298" w:rsidRDefault="00BC4A8F" w:rsidP="003B1C74">
            <w:pPr>
              <w:widowControl w:val="0"/>
              <w:rPr>
                <w:color w:val="000000" w:themeColor="text1"/>
              </w:rPr>
            </w:pPr>
            <w:r w:rsidRPr="00D33298">
              <w:rPr>
                <w:color w:val="000000" w:themeColor="text1"/>
              </w:rPr>
              <w:t xml:space="preserve">b. </w:t>
            </w:r>
            <w:r w:rsidR="008E0119" w:rsidRPr="00D33298">
              <w:rPr>
                <w:color w:val="000000" w:themeColor="text1"/>
              </w:rPr>
              <w:t xml:space="preserve">BICWPLCCP: Buildings: Construction – with Piles – Low Rise – Concrete (Frame) –      Cast-in Place Piles   </w:t>
            </w:r>
          </w:p>
          <w:p w14:paraId="2499A2D8" w14:textId="7F5A7801" w:rsidR="00362148" w:rsidRPr="00D33298" w:rsidRDefault="00362148" w:rsidP="003B1C74">
            <w:pPr>
              <w:widowControl w:val="0"/>
              <w:rPr>
                <w:color w:val="000000" w:themeColor="text1"/>
              </w:rPr>
            </w:pPr>
            <w:r w:rsidRPr="00D33298">
              <w:rPr>
                <w:color w:val="000000" w:themeColor="text1"/>
              </w:rPr>
              <w:t xml:space="preserve">c. </w:t>
            </w:r>
            <w:r w:rsidR="008E0119" w:rsidRPr="00D33298">
              <w:rPr>
                <w:color w:val="000000" w:themeColor="text1"/>
              </w:rPr>
              <w:t xml:space="preserve">BICWPHCDP: Buildings: Construction – with Piles – High Rise – Concrete (Frame) –      Driven Piles   </w:t>
            </w:r>
          </w:p>
          <w:p w14:paraId="179FBDED" w14:textId="290FA97F" w:rsidR="00362148" w:rsidRPr="00D33298" w:rsidRDefault="00362148" w:rsidP="003B1C74">
            <w:pPr>
              <w:widowControl w:val="0"/>
              <w:rPr>
                <w:color w:val="000000" w:themeColor="text1"/>
              </w:rPr>
            </w:pPr>
            <w:r w:rsidRPr="00D33298">
              <w:rPr>
                <w:color w:val="000000" w:themeColor="text1"/>
              </w:rPr>
              <w:t xml:space="preserve">d. </w:t>
            </w:r>
            <w:r w:rsidR="008E0119" w:rsidRPr="00D33298">
              <w:rPr>
                <w:color w:val="000000" w:themeColor="text1"/>
              </w:rPr>
              <w:t xml:space="preserve">BICWPLCDP: Buildings: Construction – with Piles – Low Rise – Concrete (Frame) –      Driven Piles   </w:t>
            </w:r>
          </w:p>
          <w:p w14:paraId="032F0994" w14:textId="4C46A986" w:rsidR="00362148" w:rsidRPr="00D33298" w:rsidRDefault="00362148" w:rsidP="003B1C74">
            <w:pPr>
              <w:widowControl w:val="0"/>
              <w:rPr>
                <w:color w:val="000000" w:themeColor="text1"/>
              </w:rPr>
            </w:pPr>
            <w:r w:rsidRPr="00D33298">
              <w:rPr>
                <w:color w:val="000000" w:themeColor="text1"/>
              </w:rPr>
              <w:t xml:space="preserve">e. </w:t>
            </w:r>
            <w:r w:rsidR="008E0119" w:rsidRPr="00D33298">
              <w:rPr>
                <w:color w:val="000000" w:themeColor="text1"/>
              </w:rPr>
              <w:t>BICWOPHC: Buildings: Construction – without Piles – High Rise – Concrete (Frame)</w:t>
            </w:r>
          </w:p>
          <w:p w14:paraId="4855833D" w14:textId="645F6F69" w:rsidR="00362148" w:rsidRPr="00D33298" w:rsidRDefault="00362148" w:rsidP="003B1C74">
            <w:pPr>
              <w:widowControl w:val="0"/>
              <w:rPr>
                <w:color w:val="000000" w:themeColor="text1"/>
              </w:rPr>
            </w:pPr>
            <w:r w:rsidRPr="00D33298">
              <w:rPr>
                <w:color w:val="000000" w:themeColor="text1"/>
              </w:rPr>
              <w:t xml:space="preserve">f. </w:t>
            </w:r>
            <w:r w:rsidR="008E0119" w:rsidRPr="00D33298">
              <w:rPr>
                <w:color w:val="000000" w:themeColor="text1"/>
              </w:rPr>
              <w:t>BIL: Buildings: Industrial Plant – Low Rise</w:t>
            </w:r>
          </w:p>
          <w:p w14:paraId="1ABCE1E2" w14:textId="7A6AA7EC" w:rsidR="00362148" w:rsidRPr="00D33298" w:rsidRDefault="00362148" w:rsidP="003B1C74">
            <w:pPr>
              <w:widowControl w:val="0"/>
              <w:rPr>
                <w:color w:val="000000" w:themeColor="text1"/>
              </w:rPr>
            </w:pPr>
            <w:r w:rsidRPr="00D33298">
              <w:rPr>
                <w:color w:val="000000" w:themeColor="text1"/>
              </w:rPr>
              <w:lastRenderedPageBreak/>
              <w:t xml:space="preserve">g. BIL - Buildings: Industrial Pant - </w:t>
            </w:r>
            <w:r w:rsidR="009708BA" w:rsidRPr="00D33298">
              <w:rPr>
                <w:color w:val="000000" w:themeColor="text1"/>
              </w:rPr>
              <w:t>High</w:t>
            </w:r>
            <w:r w:rsidRPr="00D33298">
              <w:rPr>
                <w:color w:val="000000" w:themeColor="text1"/>
              </w:rPr>
              <w:t xml:space="preserve"> Rise</w:t>
            </w:r>
          </w:p>
          <w:p w14:paraId="74BABF62" w14:textId="042EE741" w:rsidR="003B1C74" w:rsidRPr="00D33298" w:rsidRDefault="00362148" w:rsidP="003B1C74">
            <w:pPr>
              <w:widowControl w:val="0"/>
              <w:rPr>
                <w:color w:val="000000" w:themeColor="text1"/>
              </w:rPr>
            </w:pPr>
            <w:r w:rsidRPr="00D33298">
              <w:rPr>
                <w:color w:val="000000" w:themeColor="text1"/>
              </w:rPr>
              <w:t>h. BIM - Buildings: Industrial Pant - Medium Rise</w:t>
            </w:r>
            <w:r w:rsidR="00BC4A8F" w:rsidRPr="00D33298">
              <w:rPr>
                <w:color w:val="000000" w:themeColor="text1"/>
              </w:rPr>
              <w:tab/>
            </w:r>
            <w:r w:rsidR="00BC4A8F" w:rsidRPr="00D33298">
              <w:rPr>
                <w:color w:val="000000" w:themeColor="text1"/>
              </w:rPr>
              <w:tab/>
            </w:r>
            <w:r w:rsidR="00BC4A8F" w:rsidRPr="00D33298">
              <w:rPr>
                <w:color w:val="000000" w:themeColor="text1"/>
              </w:rPr>
              <w:tab/>
            </w:r>
          </w:p>
        </w:tc>
      </w:tr>
      <w:tr w:rsidR="00D33298" w:rsidRPr="00D33298" w14:paraId="05439D87" w14:textId="77777777" w:rsidTr="00DC5196">
        <w:trPr>
          <w:trHeight w:val="575"/>
        </w:trPr>
        <w:tc>
          <w:tcPr>
            <w:tcW w:w="1690" w:type="dxa"/>
            <w:tcBorders>
              <w:top w:val="single" w:sz="4" w:space="0" w:color="auto"/>
              <w:left w:val="single" w:sz="4" w:space="0" w:color="auto"/>
              <w:bottom w:val="single" w:sz="4" w:space="0" w:color="auto"/>
              <w:right w:val="single" w:sz="4" w:space="0" w:color="auto"/>
            </w:tcBorders>
          </w:tcPr>
          <w:p w14:paraId="15646B58" w14:textId="0C337D93" w:rsidR="00434D1A" w:rsidRPr="00D33298" w:rsidRDefault="00326225" w:rsidP="00434D1A">
            <w:pPr>
              <w:spacing w:after="0" w:line="240" w:lineRule="auto"/>
              <w:rPr>
                <w:color w:val="000000" w:themeColor="text1"/>
              </w:rPr>
            </w:pPr>
            <w:r w:rsidRPr="00D33298">
              <w:rPr>
                <w:color w:val="000000" w:themeColor="text1"/>
              </w:rPr>
              <w:lastRenderedPageBreak/>
              <w:t>7</w:t>
            </w:r>
          </w:p>
        </w:tc>
        <w:tc>
          <w:tcPr>
            <w:tcW w:w="7865" w:type="dxa"/>
            <w:tcBorders>
              <w:top w:val="single" w:sz="4" w:space="0" w:color="auto"/>
              <w:left w:val="single" w:sz="4" w:space="0" w:color="auto"/>
              <w:bottom w:val="single" w:sz="4" w:space="0" w:color="auto"/>
              <w:right w:val="single" w:sz="4" w:space="0" w:color="auto"/>
            </w:tcBorders>
          </w:tcPr>
          <w:p w14:paraId="20E105C4" w14:textId="77777777" w:rsidR="00434D1A" w:rsidRPr="00D33298" w:rsidRDefault="00434D1A" w:rsidP="00434D1A">
            <w:pPr>
              <w:spacing w:after="0"/>
              <w:rPr>
                <w:i/>
                <w:iCs/>
                <w:color w:val="000000" w:themeColor="text1"/>
              </w:rPr>
            </w:pPr>
            <w:r w:rsidRPr="00D33298">
              <w:rPr>
                <w:i/>
                <w:iCs/>
                <w:color w:val="000000" w:themeColor="text1"/>
              </w:rPr>
              <w:t xml:space="preserve"> </w:t>
            </w:r>
            <w:r w:rsidRPr="00D33298">
              <w:rPr>
                <w:color w:val="000000" w:themeColor="text1"/>
              </w:rPr>
              <w:t>“Subcontracting is not allowed.”</w:t>
            </w:r>
          </w:p>
          <w:p w14:paraId="4D1DA4AF" w14:textId="590C643E" w:rsidR="00434D1A" w:rsidRPr="00D33298" w:rsidRDefault="00434D1A" w:rsidP="00434D1A">
            <w:pPr>
              <w:spacing w:after="0"/>
              <w:rPr>
                <w:i/>
                <w:iCs/>
                <w:color w:val="000000" w:themeColor="text1"/>
              </w:rPr>
            </w:pPr>
          </w:p>
        </w:tc>
      </w:tr>
      <w:tr w:rsidR="00D33298" w:rsidRPr="00D33298" w14:paraId="22D36D36" w14:textId="77777777" w:rsidTr="004B7D45">
        <w:trPr>
          <w:trHeight w:val="953"/>
        </w:trPr>
        <w:tc>
          <w:tcPr>
            <w:tcW w:w="1690" w:type="dxa"/>
            <w:tcBorders>
              <w:top w:val="single" w:sz="4" w:space="0" w:color="auto"/>
              <w:left w:val="single" w:sz="4" w:space="0" w:color="auto"/>
              <w:bottom w:val="single" w:sz="4" w:space="0" w:color="auto"/>
              <w:right w:val="single" w:sz="4" w:space="0" w:color="auto"/>
            </w:tcBorders>
          </w:tcPr>
          <w:p w14:paraId="4C3C9587" w14:textId="777A934A" w:rsidR="00434D1A" w:rsidRPr="00D33298" w:rsidRDefault="00326225" w:rsidP="00434D1A">
            <w:pPr>
              <w:rPr>
                <w:color w:val="000000" w:themeColor="text1"/>
              </w:rPr>
            </w:pPr>
            <w:bookmarkStart w:id="55" w:name="bds5_4"/>
            <w:bookmarkStart w:id="56" w:name="bds5_2"/>
            <w:bookmarkStart w:id="57" w:name="bds1_3"/>
            <w:bookmarkStart w:id="58" w:name="bds5_1"/>
            <w:bookmarkStart w:id="59" w:name="bds6_3"/>
            <w:bookmarkEnd w:id="55"/>
            <w:bookmarkEnd w:id="56"/>
            <w:bookmarkEnd w:id="57"/>
            <w:bookmarkEnd w:id="58"/>
            <w:bookmarkEnd w:id="59"/>
            <w:r w:rsidRPr="00D33298">
              <w:rPr>
                <w:color w:val="000000" w:themeColor="text1"/>
              </w:rPr>
              <w:t>8</w:t>
            </w:r>
          </w:p>
        </w:tc>
        <w:tc>
          <w:tcPr>
            <w:tcW w:w="7865" w:type="dxa"/>
            <w:tcBorders>
              <w:top w:val="single" w:sz="4" w:space="0" w:color="auto"/>
              <w:left w:val="single" w:sz="4" w:space="0" w:color="auto"/>
              <w:bottom w:val="single" w:sz="4" w:space="0" w:color="auto"/>
              <w:right w:val="single" w:sz="4" w:space="0" w:color="auto"/>
            </w:tcBorders>
          </w:tcPr>
          <w:p w14:paraId="4B414A7D" w14:textId="066430BC" w:rsidR="00434D1A" w:rsidRPr="00D33298" w:rsidRDefault="00434D1A" w:rsidP="00434D1A">
            <w:pPr>
              <w:spacing w:after="0"/>
              <w:rPr>
                <w:color w:val="000000" w:themeColor="text1"/>
                <w:spacing w:val="-2"/>
              </w:rPr>
            </w:pPr>
            <w:r w:rsidRPr="00D33298">
              <w:rPr>
                <w:color w:val="000000" w:themeColor="text1"/>
                <w:spacing w:val="-2"/>
              </w:rPr>
              <w:t xml:space="preserve">The Procuring Entity will hold a Pre-Bid Conference for this Project on </w:t>
            </w:r>
            <w:r w:rsidR="0024193D">
              <w:rPr>
                <w:b/>
                <w:i/>
                <w:iCs/>
                <w:color w:val="000000" w:themeColor="text1"/>
                <w:spacing w:val="-2"/>
              </w:rPr>
              <w:t>June 13</w:t>
            </w:r>
            <w:r w:rsidR="00953F5F" w:rsidRPr="00D33298">
              <w:rPr>
                <w:b/>
                <w:i/>
                <w:iCs/>
                <w:color w:val="000000" w:themeColor="text1"/>
                <w:spacing w:val="-2"/>
              </w:rPr>
              <w:t>, 202</w:t>
            </w:r>
            <w:r w:rsidR="00167CD3" w:rsidRPr="00D33298">
              <w:rPr>
                <w:b/>
                <w:i/>
                <w:iCs/>
                <w:color w:val="000000" w:themeColor="text1"/>
                <w:spacing w:val="-2"/>
              </w:rPr>
              <w:t>5</w:t>
            </w:r>
            <w:r w:rsidRPr="00D33298">
              <w:rPr>
                <w:b/>
                <w:i/>
                <w:iCs/>
                <w:color w:val="000000" w:themeColor="text1"/>
                <w:spacing w:val="-2"/>
              </w:rPr>
              <w:t xml:space="preserve"> 9:00 AM </w:t>
            </w:r>
            <w:r w:rsidRPr="00D33298">
              <w:rPr>
                <w:color w:val="000000" w:themeColor="text1"/>
                <w:spacing w:val="-2"/>
              </w:rPr>
              <w:t>at</w:t>
            </w:r>
            <w:r w:rsidRPr="00D33298">
              <w:rPr>
                <w:b/>
                <w:bCs/>
                <w:i/>
                <w:iCs/>
                <w:color w:val="000000" w:themeColor="text1"/>
                <w:spacing w:val="-2"/>
              </w:rPr>
              <w:t xml:space="preserve"> </w:t>
            </w:r>
            <w:r w:rsidRPr="00D33298">
              <w:rPr>
                <w:b/>
                <w:bCs/>
                <w:i/>
                <w:color w:val="000000" w:themeColor="text1"/>
              </w:rPr>
              <w:t>Conference Room, DPWH Davao del Norte District Engineering Office, Tagum City, Davao del Norte</w:t>
            </w:r>
            <w:r w:rsidRPr="00D33298">
              <w:rPr>
                <w:b/>
                <w:i/>
                <w:iCs/>
                <w:color w:val="000000" w:themeColor="text1"/>
                <w:spacing w:val="-2"/>
              </w:rPr>
              <w:t xml:space="preserve"> </w:t>
            </w:r>
            <w:r w:rsidRPr="00D33298">
              <w:rPr>
                <w:i/>
                <w:iCs/>
                <w:color w:val="000000" w:themeColor="text1"/>
                <w:spacing w:val="-2"/>
              </w:rPr>
              <w:t>and through video-conferencing/webcasting via Facebook Live</w:t>
            </w:r>
            <w:r w:rsidRPr="00D33298">
              <w:rPr>
                <w:color w:val="000000" w:themeColor="text1"/>
                <w:spacing w:val="-2"/>
              </w:rPr>
              <w:t xml:space="preserve"> which shall be open to prospective bidders.</w:t>
            </w:r>
          </w:p>
        </w:tc>
      </w:tr>
      <w:tr w:rsidR="00D33298" w:rsidRPr="00D33298" w14:paraId="494694AE" w14:textId="77777777" w:rsidTr="004B7D45">
        <w:trPr>
          <w:trHeight w:val="314"/>
        </w:trPr>
        <w:tc>
          <w:tcPr>
            <w:tcW w:w="1690" w:type="dxa"/>
            <w:tcBorders>
              <w:top w:val="single" w:sz="4" w:space="0" w:color="auto"/>
              <w:left w:val="single" w:sz="4" w:space="0" w:color="auto"/>
              <w:bottom w:val="single" w:sz="4" w:space="0" w:color="auto"/>
              <w:right w:val="single" w:sz="4" w:space="0" w:color="auto"/>
            </w:tcBorders>
          </w:tcPr>
          <w:p w14:paraId="24117541" w14:textId="34717180" w:rsidR="009A4BC3" w:rsidRPr="00D33298" w:rsidRDefault="009A4BC3" w:rsidP="004B7D45">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4CCC00C6" w14:textId="77777777" w:rsidR="009A4BC3" w:rsidRPr="00D33298" w:rsidRDefault="009A4BC3" w:rsidP="004B7D45">
            <w:pPr>
              <w:spacing w:after="0" w:line="240" w:lineRule="auto"/>
              <w:rPr>
                <w:color w:val="000000" w:themeColor="text1"/>
              </w:rPr>
            </w:pPr>
            <w:r w:rsidRPr="00D33298">
              <w:rPr>
                <w:color w:val="000000" w:themeColor="text1"/>
              </w:rPr>
              <w:t>Electronic Bidding in accordance with GPPB Resolution No. 23-2013 will not be adopted in this procurement.</w:t>
            </w:r>
          </w:p>
        </w:tc>
      </w:tr>
      <w:tr w:rsidR="00D33298" w:rsidRPr="00D33298" w14:paraId="48E08738" w14:textId="77777777" w:rsidTr="00A309ED">
        <w:trPr>
          <w:trHeight w:val="1727"/>
        </w:trPr>
        <w:tc>
          <w:tcPr>
            <w:tcW w:w="1690" w:type="dxa"/>
            <w:tcBorders>
              <w:top w:val="single" w:sz="4" w:space="0" w:color="auto"/>
              <w:left w:val="single" w:sz="4" w:space="0" w:color="auto"/>
              <w:bottom w:val="single" w:sz="4" w:space="0" w:color="auto"/>
              <w:right w:val="single" w:sz="4" w:space="0" w:color="auto"/>
            </w:tcBorders>
          </w:tcPr>
          <w:p w14:paraId="33C2AE81" w14:textId="77777777" w:rsidR="009A4BC3" w:rsidRPr="00D33298" w:rsidRDefault="00B837C7" w:rsidP="004B7D45">
            <w:pPr>
              <w:rPr>
                <w:color w:val="000000" w:themeColor="text1"/>
              </w:rPr>
            </w:pPr>
            <w:bookmarkStart w:id="60" w:name="bds8_1"/>
            <w:bookmarkEnd w:id="60"/>
            <w:r w:rsidRPr="00D33298">
              <w:rPr>
                <w:color w:val="000000" w:themeColor="text1"/>
              </w:rPr>
              <w:t>9</w:t>
            </w:r>
          </w:p>
        </w:tc>
        <w:tc>
          <w:tcPr>
            <w:tcW w:w="7865" w:type="dxa"/>
            <w:tcBorders>
              <w:top w:val="single" w:sz="4" w:space="0" w:color="auto"/>
              <w:left w:val="single" w:sz="4" w:space="0" w:color="auto"/>
              <w:bottom w:val="single" w:sz="4" w:space="0" w:color="auto"/>
              <w:right w:val="single" w:sz="4" w:space="0" w:color="auto"/>
            </w:tcBorders>
          </w:tcPr>
          <w:p w14:paraId="6F30C05F" w14:textId="77777777" w:rsidR="0042193E" w:rsidRPr="00D33298" w:rsidRDefault="0042193E" w:rsidP="0042193E">
            <w:pPr>
              <w:rPr>
                <w:color w:val="000000" w:themeColor="text1"/>
              </w:rPr>
            </w:pPr>
            <w:r w:rsidRPr="00D33298">
              <w:rPr>
                <w:color w:val="000000" w:themeColor="text1"/>
              </w:rPr>
              <w:t xml:space="preserve">The Procuring Entity’s address is: </w:t>
            </w:r>
          </w:p>
          <w:p w14:paraId="3C50F5BF" w14:textId="2D188121" w:rsidR="0042193E" w:rsidRPr="00D33298" w:rsidRDefault="0042193E" w:rsidP="0042193E">
            <w:pPr>
              <w:pStyle w:val="Default"/>
              <w:jc w:val="both"/>
              <w:rPr>
                <w:rFonts w:ascii="Times New Roman" w:eastAsia="Times New Roman" w:hAnsi="Times New Roman" w:cs="Times New Roman"/>
                <w:b/>
                <w:bCs/>
                <w:i/>
                <w:color w:val="000000" w:themeColor="text1"/>
              </w:rPr>
            </w:pPr>
          </w:p>
          <w:p w14:paraId="532FBB44" w14:textId="77777777" w:rsidR="0024193D" w:rsidRDefault="0024193D" w:rsidP="00EC7897">
            <w:pPr>
              <w:pStyle w:val="Default"/>
              <w:jc w:val="both"/>
              <w:rPr>
                <w:rFonts w:ascii="Times New Roman" w:eastAsia="Times New Roman" w:hAnsi="Times New Roman" w:cs="Times New Roman"/>
                <w:b/>
                <w:bCs/>
                <w:i/>
                <w:color w:val="000000" w:themeColor="text1"/>
              </w:rPr>
            </w:pPr>
            <w:r w:rsidRPr="0024193D">
              <w:rPr>
                <w:rFonts w:ascii="Times New Roman" w:eastAsia="Times New Roman" w:hAnsi="Times New Roman" w:cs="Times New Roman"/>
                <w:b/>
                <w:bCs/>
                <w:i/>
                <w:color w:val="000000" w:themeColor="text1"/>
              </w:rPr>
              <w:t xml:space="preserve">LEO ALEX A. MABANGLO </w:t>
            </w:r>
          </w:p>
          <w:p w14:paraId="7EF2A1B4" w14:textId="3307F431" w:rsidR="00EC7897"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rPr>
              <w:t xml:space="preserve">BAC Chairperson                                             </w:t>
            </w:r>
          </w:p>
          <w:p w14:paraId="36467AC4" w14:textId="3D326B21" w:rsidR="009A4BC3"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shd w:val="clear" w:color="auto" w:fill="FFFFFF"/>
              </w:rPr>
              <w:t>dpwhddn.procurement@gmail.com</w:t>
            </w:r>
            <w:r w:rsidRPr="00D33298">
              <w:rPr>
                <w:rFonts w:ascii="Times New Roman" w:hAnsi="Times New Roman" w:cs="Times New Roman"/>
                <w:b/>
                <w:i/>
                <w:color w:val="000000" w:themeColor="text1"/>
              </w:rPr>
              <w:t xml:space="preserve">               </w:t>
            </w:r>
          </w:p>
        </w:tc>
      </w:tr>
      <w:tr w:rsidR="00D33298" w:rsidRPr="00D33298" w14:paraId="250D907A" w14:textId="77777777" w:rsidTr="00687BF9">
        <w:trPr>
          <w:trHeight w:val="494"/>
        </w:trPr>
        <w:tc>
          <w:tcPr>
            <w:tcW w:w="1690" w:type="dxa"/>
            <w:tcBorders>
              <w:top w:val="single" w:sz="4" w:space="0" w:color="auto"/>
              <w:left w:val="single" w:sz="4" w:space="0" w:color="auto"/>
              <w:bottom w:val="single" w:sz="4" w:space="0" w:color="auto"/>
              <w:right w:val="single" w:sz="4" w:space="0" w:color="auto"/>
            </w:tcBorders>
          </w:tcPr>
          <w:p w14:paraId="68B05D43" w14:textId="77777777" w:rsidR="009A4BC3" w:rsidRPr="00D33298" w:rsidRDefault="00E1550C" w:rsidP="004B7D45">
            <w:pPr>
              <w:rPr>
                <w:color w:val="000000" w:themeColor="text1"/>
              </w:rPr>
            </w:pPr>
            <w:r w:rsidRPr="00D33298">
              <w:rPr>
                <w:color w:val="000000" w:themeColor="text1"/>
              </w:rPr>
              <w:t>10.1</w:t>
            </w:r>
          </w:p>
        </w:tc>
        <w:tc>
          <w:tcPr>
            <w:tcW w:w="7865" w:type="dxa"/>
            <w:tcBorders>
              <w:top w:val="single" w:sz="4" w:space="0" w:color="auto"/>
              <w:left w:val="single" w:sz="4" w:space="0" w:color="auto"/>
              <w:bottom w:val="single" w:sz="4" w:space="0" w:color="auto"/>
              <w:right w:val="single" w:sz="4" w:space="0" w:color="auto"/>
            </w:tcBorders>
          </w:tcPr>
          <w:p w14:paraId="50F6BF16" w14:textId="77777777" w:rsidR="009A4BC3" w:rsidRPr="00D33298" w:rsidRDefault="009A4BC3" w:rsidP="004B7D45">
            <w:pPr>
              <w:jc w:val="left"/>
              <w:rPr>
                <w:color w:val="000000" w:themeColor="text1"/>
              </w:rPr>
            </w:pPr>
            <w:r w:rsidRPr="00D33298">
              <w:rPr>
                <w:color w:val="000000" w:themeColor="text1"/>
              </w:rPr>
              <w:t>No further instructions.</w:t>
            </w:r>
          </w:p>
        </w:tc>
      </w:tr>
      <w:tr w:rsidR="00D33298" w:rsidRPr="00D33298" w14:paraId="364E4472" w14:textId="77777777" w:rsidTr="004B7D45">
        <w:trPr>
          <w:trHeight w:val="440"/>
        </w:trPr>
        <w:tc>
          <w:tcPr>
            <w:tcW w:w="1690" w:type="dxa"/>
            <w:tcBorders>
              <w:top w:val="single" w:sz="4" w:space="0" w:color="auto"/>
              <w:left w:val="single" w:sz="4" w:space="0" w:color="auto"/>
              <w:bottom w:val="single" w:sz="4" w:space="0" w:color="auto"/>
              <w:right w:val="single" w:sz="4" w:space="0" w:color="auto"/>
            </w:tcBorders>
          </w:tcPr>
          <w:p w14:paraId="146C57DD" w14:textId="77777777" w:rsidR="009A4BC3" w:rsidRPr="00D33298" w:rsidRDefault="00E1550C" w:rsidP="004B7D45">
            <w:pPr>
              <w:rPr>
                <w:color w:val="000000" w:themeColor="text1"/>
              </w:rPr>
            </w:pPr>
            <w:r w:rsidRPr="00D33298">
              <w:rPr>
                <w:color w:val="000000" w:themeColor="text1"/>
              </w:rPr>
              <w:t>10.3</w:t>
            </w:r>
          </w:p>
        </w:tc>
        <w:tc>
          <w:tcPr>
            <w:tcW w:w="7865" w:type="dxa"/>
            <w:tcBorders>
              <w:top w:val="single" w:sz="4" w:space="0" w:color="auto"/>
              <w:left w:val="single" w:sz="4" w:space="0" w:color="auto"/>
              <w:bottom w:val="single" w:sz="4" w:space="0" w:color="auto"/>
              <w:right w:val="single" w:sz="4" w:space="0" w:color="auto"/>
            </w:tcBorders>
          </w:tcPr>
          <w:p w14:paraId="21CAFB7F" w14:textId="77777777" w:rsidR="00FA185E" w:rsidRPr="00D33298" w:rsidRDefault="00FA185E" w:rsidP="00FA185E">
            <w:pPr>
              <w:spacing w:after="0"/>
              <w:rPr>
                <w:color w:val="000000" w:themeColor="text1"/>
              </w:rPr>
            </w:pPr>
            <w:r w:rsidRPr="00D33298">
              <w:rPr>
                <w:color w:val="000000" w:themeColor="text1"/>
              </w:rPr>
              <w:t>Bidders must ensure to the adherence to Department Order 110 s 2024 for the Implementation of ISO 9001:2015 Certification Requirement for Large “A”, Medium “B”, and Medium “A” Contractors in the Procurement of Infrastructure Projects of the Department, hence bidders must attach to the technical envelope their ISO 9001:2015 Certification, failure to attach will lead to the disqualification of their bid.</w:t>
            </w:r>
          </w:p>
          <w:p w14:paraId="031EEE10" w14:textId="77777777" w:rsidR="00FA185E" w:rsidRPr="00D33298" w:rsidRDefault="00FA185E" w:rsidP="00FA185E">
            <w:pPr>
              <w:spacing w:after="0"/>
              <w:rPr>
                <w:color w:val="000000" w:themeColor="text1"/>
              </w:rPr>
            </w:pPr>
            <w:r w:rsidRPr="00D33298">
              <w:rPr>
                <w:color w:val="000000" w:themeColor="text1"/>
              </w:rPr>
              <w:t>This requirement applies to the following PCAB size range and their effectivity to wit;</w:t>
            </w:r>
          </w:p>
          <w:p w14:paraId="549F94C2" w14:textId="77777777" w:rsidR="00FA185E" w:rsidRPr="00D33298" w:rsidRDefault="00FA185E" w:rsidP="00FA185E">
            <w:pPr>
              <w:spacing w:after="0"/>
              <w:rPr>
                <w:color w:val="000000" w:themeColor="text1"/>
              </w:rPr>
            </w:pPr>
          </w:p>
          <w:tbl>
            <w:tblPr>
              <w:tblStyle w:val="TableGrid"/>
              <w:tblW w:w="0" w:type="auto"/>
              <w:tblLayout w:type="fixed"/>
              <w:tblLook w:val="04A0" w:firstRow="1" w:lastRow="0" w:firstColumn="1" w:lastColumn="0" w:noHBand="0" w:noVBand="1"/>
            </w:tblPr>
            <w:tblGrid>
              <w:gridCol w:w="2164"/>
              <w:gridCol w:w="2928"/>
              <w:gridCol w:w="2547"/>
            </w:tblGrid>
            <w:tr w:rsidR="00D33298" w:rsidRPr="00D33298" w14:paraId="09CD767C" w14:textId="77777777" w:rsidTr="00113672">
              <w:tc>
                <w:tcPr>
                  <w:tcW w:w="2164" w:type="dxa"/>
                </w:tcPr>
                <w:p w14:paraId="091AB21F" w14:textId="77777777" w:rsidR="00FA185E" w:rsidRPr="00D33298" w:rsidRDefault="00FA185E" w:rsidP="00FA185E">
                  <w:pPr>
                    <w:spacing w:after="0"/>
                    <w:jc w:val="center"/>
                    <w:rPr>
                      <w:b/>
                      <w:bCs/>
                      <w:color w:val="000000" w:themeColor="text1"/>
                    </w:rPr>
                  </w:pPr>
                  <w:r w:rsidRPr="00D33298">
                    <w:rPr>
                      <w:b/>
                      <w:bCs/>
                      <w:color w:val="000000" w:themeColor="text1"/>
                    </w:rPr>
                    <w:t>PCAB Size Range</w:t>
                  </w:r>
                </w:p>
              </w:tc>
              <w:tc>
                <w:tcPr>
                  <w:tcW w:w="2928" w:type="dxa"/>
                </w:tcPr>
                <w:p w14:paraId="602FF8FF" w14:textId="77777777" w:rsidR="00FA185E" w:rsidRPr="00D33298" w:rsidRDefault="00FA185E" w:rsidP="00FA185E">
                  <w:pPr>
                    <w:spacing w:after="0"/>
                    <w:jc w:val="center"/>
                    <w:rPr>
                      <w:b/>
                      <w:bCs/>
                      <w:color w:val="000000" w:themeColor="text1"/>
                    </w:rPr>
                  </w:pPr>
                  <w:r w:rsidRPr="00D33298">
                    <w:rPr>
                      <w:b/>
                      <w:bCs/>
                      <w:color w:val="000000" w:themeColor="text1"/>
                    </w:rPr>
                    <w:t>Allowable Range of Contract (ARCC)</w:t>
                  </w:r>
                </w:p>
              </w:tc>
              <w:tc>
                <w:tcPr>
                  <w:tcW w:w="2547" w:type="dxa"/>
                </w:tcPr>
                <w:p w14:paraId="2B702F25" w14:textId="77777777" w:rsidR="00FA185E" w:rsidRPr="00D33298" w:rsidRDefault="00FA185E" w:rsidP="00FA185E">
                  <w:pPr>
                    <w:spacing w:after="0"/>
                    <w:jc w:val="center"/>
                    <w:rPr>
                      <w:b/>
                      <w:bCs/>
                      <w:color w:val="000000" w:themeColor="text1"/>
                    </w:rPr>
                  </w:pPr>
                  <w:r w:rsidRPr="00D33298">
                    <w:rPr>
                      <w:b/>
                      <w:bCs/>
                      <w:color w:val="000000" w:themeColor="text1"/>
                    </w:rPr>
                    <w:t>Effectivity</w:t>
                  </w:r>
                </w:p>
              </w:tc>
            </w:tr>
            <w:tr w:rsidR="00D33298" w:rsidRPr="00D33298" w14:paraId="1A6448A0" w14:textId="77777777" w:rsidTr="00113672">
              <w:tc>
                <w:tcPr>
                  <w:tcW w:w="2164" w:type="dxa"/>
                </w:tcPr>
                <w:p w14:paraId="2A4736EF" w14:textId="77777777" w:rsidR="00FA185E" w:rsidRPr="00D33298" w:rsidRDefault="00FA185E" w:rsidP="00FA185E">
                  <w:pPr>
                    <w:spacing w:after="0"/>
                    <w:jc w:val="center"/>
                    <w:rPr>
                      <w:color w:val="000000" w:themeColor="text1"/>
                    </w:rPr>
                  </w:pPr>
                  <w:r w:rsidRPr="00D33298">
                    <w:rPr>
                      <w:color w:val="000000" w:themeColor="text1"/>
                    </w:rPr>
                    <w:t>Large “A”</w:t>
                  </w:r>
                </w:p>
              </w:tc>
              <w:tc>
                <w:tcPr>
                  <w:tcW w:w="2928" w:type="dxa"/>
                </w:tcPr>
                <w:p w14:paraId="09133808" w14:textId="77777777" w:rsidR="00FA185E" w:rsidRPr="00D33298" w:rsidRDefault="00FA185E" w:rsidP="00FA185E">
                  <w:pPr>
                    <w:spacing w:after="0"/>
                    <w:jc w:val="left"/>
                    <w:rPr>
                      <w:color w:val="000000" w:themeColor="text1"/>
                    </w:rPr>
                  </w:pPr>
                  <w:r w:rsidRPr="00D33298">
                    <w:rPr>
                      <w:color w:val="000000" w:themeColor="text1"/>
                    </w:rPr>
                    <w:t>More than P300 Million but less than P450 Million</w:t>
                  </w:r>
                </w:p>
              </w:tc>
              <w:tc>
                <w:tcPr>
                  <w:tcW w:w="2547" w:type="dxa"/>
                </w:tcPr>
                <w:p w14:paraId="41595024" w14:textId="77777777" w:rsidR="00FA185E" w:rsidRPr="00D33298" w:rsidRDefault="00FA185E" w:rsidP="00FA185E">
                  <w:pPr>
                    <w:spacing w:after="0"/>
                    <w:jc w:val="center"/>
                    <w:rPr>
                      <w:color w:val="000000" w:themeColor="text1"/>
                    </w:rPr>
                  </w:pPr>
                  <w:r w:rsidRPr="00D33298">
                    <w:rPr>
                      <w:color w:val="000000" w:themeColor="text1"/>
                    </w:rPr>
                    <w:t>January 01, 2025</w:t>
                  </w:r>
                </w:p>
              </w:tc>
            </w:tr>
            <w:tr w:rsidR="00D33298" w:rsidRPr="00D33298" w14:paraId="36129E8F" w14:textId="77777777" w:rsidTr="00113672">
              <w:tc>
                <w:tcPr>
                  <w:tcW w:w="2164" w:type="dxa"/>
                </w:tcPr>
                <w:p w14:paraId="1442E9E9" w14:textId="77777777" w:rsidR="00FA185E" w:rsidRPr="00D33298" w:rsidRDefault="00FA185E" w:rsidP="00FA185E">
                  <w:pPr>
                    <w:spacing w:after="0"/>
                    <w:jc w:val="center"/>
                    <w:rPr>
                      <w:color w:val="000000" w:themeColor="text1"/>
                    </w:rPr>
                  </w:pPr>
                  <w:r w:rsidRPr="00D33298">
                    <w:rPr>
                      <w:color w:val="000000" w:themeColor="text1"/>
                    </w:rPr>
                    <w:t>Medium “B”</w:t>
                  </w:r>
                </w:p>
              </w:tc>
              <w:tc>
                <w:tcPr>
                  <w:tcW w:w="2928" w:type="dxa"/>
                </w:tcPr>
                <w:p w14:paraId="66144391" w14:textId="056356AC" w:rsidR="00FA185E" w:rsidRPr="00D33298" w:rsidRDefault="00FA185E" w:rsidP="00FA185E">
                  <w:pPr>
                    <w:spacing w:after="0"/>
                    <w:jc w:val="left"/>
                    <w:rPr>
                      <w:color w:val="000000" w:themeColor="text1"/>
                    </w:rPr>
                  </w:pPr>
                  <w:r w:rsidRPr="00D33298">
                    <w:rPr>
                      <w:color w:val="000000" w:themeColor="text1"/>
                    </w:rPr>
                    <w:t>More tha</w:t>
                  </w:r>
                  <w:r w:rsidR="006F108F" w:rsidRPr="00D33298">
                    <w:rPr>
                      <w:color w:val="000000" w:themeColor="text1"/>
                    </w:rPr>
                    <w:t>n</w:t>
                  </w:r>
                  <w:r w:rsidRPr="00D33298">
                    <w:rPr>
                      <w:color w:val="000000" w:themeColor="text1"/>
                    </w:rPr>
                    <w:t xml:space="preserve"> P150 Million but less than P300 Million</w:t>
                  </w:r>
                </w:p>
              </w:tc>
              <w:tc>
                <w:tcPr>
                  <w:tcW w:w="2547" w:type="dxa"/>
                </w:tcPr>
                <w:p w14:paraId="32710D29" w14:textId="77777777" w:rsidR="00FA185E" w:rsidRPr="00D33298" w:rsidRDefault="00FA185E" w:rsidP="00FA185E">
                  <w:pPr>
                    <w:spacing w:after="0"/>
                    <w:jc w:val="center"/>
                    <w:rPr>
                      <w:color w:val="000000" w:themeColor="text1"/>
                    </w:rPr>
                  </w:pPr>
                  <w:r w:rsidRPr="00D33298">
                    <w:rPr>
                      <w:color w:val="000000" w:themeColor="text1"/>
                    </w:rPr>
                    <w:t>July 01, 2025</w:t>
                  </w:r>
                </w:p>
              </w:tc>
            </w:tr>
            <w:tr w:rsidR="00D33298" w:rsidRPr="00D33298" w14:paraId="0FEE4734" w14:textId="77777777" w:rsidTr="00113672">
              <w:tc>
                <w:tcPr>
                  <w:tcW w:w="2164" w:type="dxa"/>
                </w:tcPr>
                <w:p w14:paraId="0359A46D" w14:textId="77777777" w:rsidR="00FA185E" w:rsidRPr="00D33298" w:rsidRDefault="00FA185E" w:rsidP="00FA185E">
                  <w:pPr>
                    <w:spacing w:after="0"/>
                    <w:jc w:val="center"/>
                    <w:rPr>
                      <w:color w:val="000000" w:themeColor="text1"/>
                    </w:rPr>
                  </w:pPr>
                  <w:r w:rsidRPr="00D33298">
                    <w:rPr>
                      <w:color w:val="000000" w:themeColor="text1"/>
                    </w:rPr>
                    <w:t>Medium “A”</w:t>
                  </w:r>
                </w:p>
              </w:tc>
              <w:tc>
                <w:tcPr>
                  <w:tcW w:w="2928" w:type="dxa"/>
                </w:tcPr>
                <w:p w14:paraId="2105A039" w14:textId="77777777" w:rsidR="00FA185E" w:rsidRPr="00D33298" w:rsidRDefault="00FA185E" w:rsidP="00FA185E">
                  <w:pPr>
                    <w:spacing w:after="0"/>
                    <w:jc w:val="left"/>
                    <w:rPr>
                      <w:color w:val="000000" w:themeColor="text1"/>
                    </w:rPr>
                  </w:pPr>
                  <w:r w:rsidRPr="00D33298">
                    <w:rPr>
                      <w:color w:val="000000" w:themeColor="text1"/>
                    </w:rPr>
                    <w:t>More than P30 Million but less than P150 Million</w:t>
                  </w:r>
                </w:p>
              </w:tc>
              <w:tc>
                <w:tcPr>
                  <w:tcW w:w="2547" w:type="dxa"/>
                </w:tcPr>
                <w:p w14:paraId="6FE06E24" w14:textId="77777777" w:rsidR="00FA185E" w:rsidRPr="00D33298" w:rsidRDefault="00FA185E" w:rsidP="00FA185E">
                  <w:pPr>
                    <w:spacing w:after="0"/>
                    <w:jc w:val="center"/>
                    <w:rPr>
                      <w:color w:val="000000" w:themeColor="text1"/>
                    </w:rPr>
                  </w:pPr>
                  <w:r w:rsidRPr="00D33298">
                    <w:rPr>
                      <w:color w:val="000000" w:themeColor="text1"/>
                    </w:rPr>
                    <w:t>January 01, 2026</w:t>
                  </w:r>
                </w:p>
              </w:tc>
            </w:tr>
          </w:tbl>
          <w:p w14:paraId="1B736DF6" w14:textId="1A2F4085" w:rsidR="009A4BC3" w:rsidRPr="00D33298" w:rsidRDefault="009A4BC3" w:rsidP="004B7D45">
            <w:pPr>
              <w:jc w:val="left"/>
              <w:rPr>
                <w:color w:val="000000" w:themeColor="text1"/>
              </w:rPr>
            </w:pPr>
          </w:p>
        </w:tc>
      </w:tr>
      <w:tr w:rsidR="00D33298" w:rsidRPr="00D33298" w14:paraId="7BBC03D1" w14:textId="77777777" w:rsidTr="00167CD3">
        <w:trPr>
          <w:trHeight w:val="13388"/>
        </w:trPr>
        <w:tc>
          <w:tcPr>
            <w:tcW w:w="1690" w:type="dxa"/>
            <w:tcBorders>
              <w:top w:val="single" w:sz="4" w:space="0" w:color="auto"/>
              <w:left w:val="single" w:sz="4" w:space="0" w:color="auto"/>
              <w:bottom w:val="single" w:sz="4" w:space="0" w:color="auto"/>
              <w:right w:val="single" w:sz="4" w:space="0" w:color="auto"/>
            </w:tcBorders>
          </w:tcPr>
          <w:p w14:paraId="73A4873A" w14:textId="77777777" w:rsidR="009A4BC3" w:rsidRPr="00D33298" w:rsidRDefault="00E1550C" w:rsidP="004B7D45">
            <w:pPr>
              <w:rPr>
                <w:color w:val="000000" w:themeColor="text1"/>
              </w:rPr>
            </w:pPr>
            <w:r w:rsidRPr="00D33298">
              <w:rPr>
                <w:color w:val="000000" w:themeColor="text1"/>
              </w:rPr>
              <w:lastRenderedPageBreak/>
              <w:t>10.4</w:t>
            </w:r>
          </w:p>
        </w:tc>
        <w:tc>
          <w:tcPr>
            <w:tcW w:w="7865" w:type="dxa"/>
            <w:tcBorders>
              <w:top w:val="single" w:sz="4" w:space="0" w:color="auto"/>
              <w:left w:val="single" w:sz="4" w:space="0" w:color="auto"/>
              <w:bottom w:val="single" w:sz="4" w:space="0" w:color="auto"/>
              <w:right w:val="single" w:sz="4" w:space="0" w:color="auto"/>
            </w:tcBorders>
          </w:tcPr>
          <w:p w14:paraId="09E4B6A8" w14:textId="77777777" w:rsidR="009A4BC3" w:rsidRPr="00D33298" w:rsidRDefault="009A4BC3" w:rsidP="004B7D45">
            <w:pPr>
              <w:rPr>
                <w:color w:val="000000" w:themeColor="text1"/>
              </w:rPr>
            </w:pPr>
            <w:r w:rsidRPr="00D33298">
              <w:rPr>
                <w:color w:val="000000" w:themeColor="text1"/>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D33298" w:rsidRPr="00D33298" w14:paraId="0723CBB7" w14:textId="77777777" w:rsidTr="004B7D45">
              <w:tc>
                <w:tcPr>
                  <w:tcW w:w="2547" w:type="dxa"/>
                  <w:tcBorders>
                    <w:top w:val="single" w:sz="4" w:space="0" w:color="auto"/>
                    <w:left w:val="single" w:sz="4" w:space="0" w:color="auto"/>
                    <w:bottom w:val="single" w:sz="4" w:space="0" w:color="auto"/>
                    <w:right w:val="single" w:sz="4" w:space="0" w:color="auto"/>
                  </w:tcBorders>
                </w:tcPr>
                <w:p w14:paraId="264004CE" w14:textId="77777777" w:rsidR="009A4BC3" w:rsidRPr="00D33298" w:rsidRDefault="009A4BC3" w:rsidP="004B7D45">
                  <w:pPr>
                    <w:spacing w:after="0" w:line="240" w:lineRule="auto"/>
                    <w:jc w:val="center"/>
                    <w:rPr>
                      <w:color w:val="000000" w:themeColor="text1"/>
                    </w:rPr>
                  </w:pPr>
                  <w:r w:rsidRPr="00D33298">
                    <w:rPr>
                      <w:color w:val="000000" w:themeColor="text1"/>
                    </w:rPr>
                    <w:t>Key Personnel</w:t>
                  </w:r>
                </w:p>
              </w:tc>
              <w:tc>
                <w:tcPr>
                  <w:tcW w:w="2547" w:type="dxa"/>
                  <w:tcBorders>
                    <w:top w:val="single" w:sz="4" w:space="0" w:color="auto"/>
                    <w:left w:val="single" w:sz="4" w:space="0" w:color="auto"/>
                    <w:bottom w:val="single" w:sz="4" w:space="0" w:color="auto"/>
                    <w:right w:val="single" w:sz="4" w:space="0" w:color="auto"/>
                  </w:tcBorders>
                </w:tcPr>
                <w:p w14:paraId="0105080A" w14:textId="77777777" w:rsidR="009A4BC3" w:rsidRPr="00D33298" w:rsidRDefault="009A4BC3" w:rsidP="004B7D45">
                  <w:pPr>
                    <w:spacing w:after="0" w:line="240" w:lineRule="auto"/>
                    <w:jc w:val="center"/>
                    <w:rPr>
                      <w:color w:val="000000" w:themeColor="text1"/>
                    </w:rPr>
                  </w:pPr>
                  <w:r w:rsidRPr="00D33298">
                    <w:rPr>
                      <w:color w:val="000000" w:themeColor="text1"/>
                    </w:rPr>
                    <w:t>Min. Years of Similar Experience</w:t>
                  </w:r>
                </w:p>
                <w:p w14:paraId="391219C3"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c>
                <w:tcPr>
                  <w:tcW w:w="2548" w:type="dxa"/>
                  <w:tcBorders>
                    <w:top w:val="single" w:sz="4" w:space="0" w:color="auto"/>
                    <w:left w:val="single" w:sz="4" w:space="0" w:color="auto"/>
                    <w:bottom w:val="single" w:sz="4" w:space="0" w:color="auto"/>
                    <w:right w:val="single" w:sz="4" w:space="0" w:color="auto"/>
                  </w:tcBorders>
                </w:tcPr>
                <w:p w14:paraId="0673152D" w14:textId="77777777" w:rsidR="009A4BC3" w:rsidRPr="00D33298" w:rsidRDefault="009A4BC3" w:rsidP="004B7D45">
                  <w:pPr>
                    <w:spacing w:after="0" w:line="240" w:lineRule="auto"/>
                    <w:jc w:val="center"/>
                    <w:rPr>
                      <w:color w:val="000000" w:themeColor="text1"/>
                    </w:rPr>
                  </w:pPr>
                  <w:r w:rsidRPr="00D33298">
                    <w:rPr>
                      <w:color w:val="000000" w:themeColor="text1"/>
                    </w:rPr>
                    <w:t>Min. Years of Total Work Experience</w:t>
                  </w:r>
                </w:p>
                <w:p w14:paraId="08001B4B"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r>
            <w:tr w:rsidR="00D33298" w:rsidRPr="00D33298" w14:paraId="26CDF5C7" w14:textId="77777777" w:rsidTr="004B7D45">
              <w:tc>
                <w:tcPr>
                  <w:tcW w:w="2547" w:type="dxa"/>
                  <w:tcBorders>
                    <w:top w:val="single" w:sz="4" w:space="0" w:color="auto"/>
                    <w:left w:val="single" w:sz="4" w:space="0" w:color="auto"/>
                    <w:bottom w:val="single" w:sz="4" w:space="0" w:color="auto"/>
                    <w:right w:val="single" w:sz="4" w:space="0" w:color="auto"/>
                  </w:tcBorders>
                </w:tcPr>
                <w:p w14:paraId="034AD931" w14:textId="77777777" w:rsidR="009A4BC3" w:rsidRPr="00D33298" w:rsidRDefault="009A4BC3" w:rsidP="004B7D45">
                  <w:pPr>
                    <w:spacing w:after="0" w:line="240" w:lineRule="auto"/>
                    <w:rPr>
                      <w:color w:val="000000" w:themeColor="text1"/>
                    </w:rPr>
                  </w:pPr>
                  <w:r w:rsidRPr="00D33298">
                    <w:rPr>
                      <w:b/>
                      <w:bCs/>
                      <w:color w:val="000000" w:themeColor="text1"/>
                    </w:rPr>
                    <w:t xml:space="preserve">Project Manager </w:t>
                  </w:r>
                </w:p>
              </w:tc>
              <w:tc>
                <w:tcPr>
                  <w:tcW w:w="2547" w:type="dxa"/>
                  <w:tcBorders>
                    <w:top w:val="single" w:sz="4" w:space="0" w:color="auto"/>
                    <w:left w:val="single" w:sz="4" w:space="0" w:color="auto"/>
                    <w:bottom w:val="single" w:sz="4" w:space="0" w:color="auto"/>
                    <w:right w:val="single" w:sz="4" w:space="0" w:color="auto"/>
                  </w:tcBorders>
                </w:tcPr>
                <w:p w14:paraId="697AD8A2"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28D5A2A9"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508D55B5" w14:textId="77777777" w:rsidTr="004B7D45">
              <w:tc>
                <w:tcPr>
                  <w:tcW w:w="2547" w:type="dxa"/>
                  <w:tcBorders>
                    <w:top w:val="single" w:sz="4" w:space="0" w:color="auto"/>
                    <w:left w:val="single" w:sz="4" w:space="0" w:color="auto"/>
                    <w:bottom w:val="single" w:sz="4" w:space="0" w:color="auto"/>
                    <w:right w:val="single" w:sz="4" w:space="0" w:color="auto"/>
                  </w:tcBorders>
                </w:tcPr>
                <w:p w14:paraId="465A989A" w14:textId="77777777" w:rsidR="009A4BC3" w:rsidRPr="00D33298" w:rsidRDefault="009A4BC3" w:rsidP="004B7D45">
                  <w:pPr>
                    <w:rPr>
                      <w:color w:val="000000" w:themeColor="text1"/>
                    </w:rPr>
                  </w:pPr>
                  <w:r w:rsidRPr="00D33298">
                    <w:rPr>
                      <w:b/>
                      <w:bCs/>
                      <w:color w:val="000000" w:themeColor="text1"/>
                    </w:rPr>
                    <w:t>Project Engineer</w:t>
                  </w:r>
                </w:p>
              </w:tc>
              <w:tc>
                <w:tcPr>
                  <w:tcW w:w="2547" w:type="dxa"/>
                  <w:tcBorders>
                    <w:top w:val="single" w:sz="4" w:space="0" w:color="auto"/>
                    <w:left w:val="single" w:sz="4" w:space="0" w:color="auto"/>
                    <w:bottom w:val="single" w:sz="4" w:space="0" w:color="auto"/>
                    <w:right w:val="single" w:sz="4" w:space="0" w:color="auto"/>
                  </w:tcBorders>
                </w:tcPr>
                <w:p w14:paraId="1C9D2676"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53D94087"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4706CA44" w14:textId="77777777" w:rsidTr="004B7D45">
              <w:tc>
                <w:tcPr>
                  <w:tcW w:w="2547" w:type="dxa"/>
                  <w:tcBorders>
                    <w:top w:val="single" w:sz="4" w:space="0" w:color="auto"/>
                    <w:left w:val="single" w:sz="4" w:space="0" w:color="auto"/>
                    <w:bottom w:val="single" w:sz="4" w:space="0" w:color="auto"/>
                    <w:right w:val="single" w:sz="4" w:space="0" w:color="auto"/>
                  </w:tcBorders>
                </w:tcPr>
                <w:p w14:paraId="591DD25A" w14:textId="77777777" w:rsidR="009A4BC3" w:rsidRPr="00D33298" w:rsidRDefault="009A4BC3" w:rsidP="004B7D45">
                  <w:pPr>
                    <w:rPr>
                      <w:b/>
                      <w:bCs/>
                      <w:color w:val="000000" w:themeColor="text1"/>
                    </w:rPr>
                  </w:pPr>
                  <w:r w:rsidRPr="00D33298">
                    <w:rPr>
                      <w:b/>
                      <w:bCs/>
                      <w:color w:val="000000" w:themeColor="text1"/>
                    </w:rPr>
                    <w:t>Materials Engineer</w:t>
                  </w:r>
                </w:p>
              </w:tc>
              <w:tc>
                <w:tcPr>
                  <w:tcW w:w="2547" w:type="dxa"/>
                  <w:tcBorders>
                    <w:top w:val="single" w:sz="4" w:space="0" w:color="auto"/>
                    <w:left w:val="single" w:sz="4" w:space="0" w:color="auto"/>
                    <w:bottom w:val="single" w:sz="4" w:space="0" w:color="auto"/>
                    <w:right w:val="single" w:sz="4" w:space="0" w:color="auto"/>
                  </w:tcBorders>
                </w:tcPr>
                <w:p w14:paraId="681B991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05CDE64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r>
            <w:tr w:rsidR="00D33298" w:rsidRPr="00D33298" w14:paraId="431BB655" w14:textId="77777777" w:rsidTr="004B7D45">
              <w:tc>
                <w:tcPr>
                  <w:tcW w:w="2547" w:type="dxa"/>
                  <w:tcBorders>
                    <w:top w:val="single" w:sz="4" w:space="0" w:color="auto"/>
                    <w:left w:val="single" w:sz="4" w:space="0" w:color="auto"/>
                    <w:bottom w:val="single" w:sz="4" w:space="0" w:color="auto"/>
                    <w:right w:val="single" w:sz="4" w:space="0" w:color="auto"/>
                  </w:tcBorders>
                </w:tcPr>
                <w:p w14:paraId="6A8A6233" w14:textId="77777777" w:rsidR="009A4BC3" w:rsidRPr="00D33298" w:rsidRDefault="009A4BC3" w:rsidP="004B7D45">
                  <w:pPr>
                    <w:spacing w:after="0" w:line="240" w:lineRule="auto"/>
                    <w:rPr>
                      <w:bCs/>
                      <w:color w:val="000000" w:themeColor="text1"/>
                    </w:rPr>
                  </w:pPr>
                  <w:r w:rsidRPr="00D33298">
                    <w:rPr>
                      <w:b/>
                      <w:bCs/>
                      <w:color w:val="000000" w:themeColor="text1"/>
                    </w:rPr>
                    <w:t>Full Time Safety Officer</w:t>
                  </w:r>
                </w:p>
              </w:tc>
              <w:tc>
                <w:tcPr>
                  <w:tcW w:w="2547" w:type="dxa"/>
                  <w:tcBorders>
                    <w:top w:val="single" w:sz="4" w:space="0" w:color="auto"/>
                    <w:left w:val="single" w:sz="4" w:space="0" w:color="auto"/>
                    <w:bottom w:val="single" w:sz="4" w:space="0" w:color="auto"/>
                    <w:right w:val="single" w:sz="4" w:space="0" w:color="auto"/>
                  </w:tcBorders>
                </w:tcPr>
                <w:p w14:paraId="59E63403"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6F665019"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r>
            <w:tr w:rsidR="00D33298" w:rsidRPr="00D33298" w14:paraId="676F62D3" w14:textId="77777777" w:rsidTr="004B7D45">
              <w:tc>
                <w:tcPr>
                  <w:tcW w:w="2547" w:type="dxa"/>
                  <w:tcBorders>
                    <w:top w:val="single" w:sz="4" w:space="0" w:color="auto"/>
                    <w:left w:val="single" w:sz="4" w:space="0" w:color="auto"/>
                    <w:bottom w:val="single" w:sz="4" w:space="0" w:color="auto"/>
                    <w:right w:val="single" w:sz="4" w:space="0" w:color="auto"/>
                  </w:tcBorders>
                </w:tcPr>
                <w:p w14:paraId="192EC069" w14:textId="77777777" w:rsidR="009A4BC3" w:rsidRPr="00D33298" w:rsidRDefault="009A4BC3" w:rsidP="004B7D45">
                  <w:pPr>
                    <w:spacing w:after="0" w:line="240" w:lineRule="auto"/>
                    <w:rPr>
                      <w:b/>
                      <w:bCs/>
                      <w:color w:val="000000" w:themeColor="text1"/>
                    </w:rPr>
                  </w:pPr>
                  <w:r w:rsidRPr="00D33298">
                    <w:rPr>
                      <w:b/>
                      <w:bCs/>
                      <w:color w:val="000000" w:themeColor="text1"/>
                    </w:rPr>
                    <w:t>Foreman</w:t>
                  </w:r>
                </w:p>
              </w:tc>
              <w:tc>
                <w:tcPr>
                  <w:tcW w:w="2547" w:type="dxa"/>
                  <w:tcBorders>
                    <w:top w:val="single" w:sz="4" w:space="0" w:color="auto"/>
                    <w:left w:val="single" w:sz="4" w:space="0" w:color="auto"/>
                    <w:bottom w:val="single" w:sz="4" w:space="0" w:color="auto"/>
                    <w:right w:val="single" w:sz="4" w:space="0" w:color="auto"/>
                  </w:tcBorders>
                </w:tcPr>
                <w:p w14:paraId="3198345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371CD04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r>
            <w:tr w:rsidR="00D33298" w:rsidRPr="00D33298" w14:paraId="66172880" w14:textId="77777777" w:rsidTr="004B7D45">
              <w:tc>
                <w:tcPr>
                  <w:tcW w:w="2547" w:type="dxa"/>
                  <w:tcBorders>
                    <w:top w:val="single" w:sz="4" w:space="0" w:color="auto"/>
                    <w:left w:val="single" w:sz="4" w:space="0" w:color="auto"/>
                    <w:bottom w:val="single" w:sz="4" w:space="0" w:color="auto"/>
                    <w:right w:val="single" w:sz="4" w:space="0" w:color="auto"/>
                  </w:tcBorders>
                </w:tcPr>
                <w:p w14:paraId="372F1E7B" w14:textId="77777777" w:rsidR="009A4BC3" w:rsidRPr="00D33298" w:rsidRDefault="009A4BC3" w:rsidP="004B7D45">
                  <w:pPr>
                    <w:spacing w:after="0" w:line="240" w:lineRule="auto"/>
                    <w:rPr>
                      <w:b/>
                      <w:bCs/>
                      <w:color w:val="000000" w:themeColor="text1"/>
                    </w:rPr>
                  </w:pPr>
                  <w:r w:rsidRPr="00D33298">
                    <w:rPr>
                      <w:b/>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5B128C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875465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3E4DA770" w14:textId="77777777" w:rsidTr="004B7D45">
              <w:tc>
                <w:tcPr>
                  <w:tcW w:w="2547" w:type="dxa"/>
                  <w:tcBorders>
                    <w:top w:val="single" w:sz="4" w:space="0" w:color="auto"/>
                    <w:left w:val="single" w:sz="4" w:space="0" w:color="auto"/>
                    <w:bottom w:val="single" w:sz="4" w:space="0" w:color="auto"/>
                    <w:right w:val="single" w:sz="4" w:space="0" w:color="auto"/>
                  </w:tcBorders>
                </w:tcPr>
                <w:p w14:paraId="2179B49B" w14:textId="77777777" w:rsidR="009A4BC3" w:rsidRPr="00D33298" w:rsidRDefault="009A4BC3" w:rsidP="004B7D45">
                  <w:pPr>
                    <w:spacing w:after="0" w:line="240" w:lineRule="auto"/>
                    <w:rPr>
                      <w:b/>
                      <w:bCs/>
                      <w:color w:val="000000" w:themeColor="text1"/>
                    </w:rPr>
                  </w:pPr>
                  <w:r w:rsidRPr="00D33298">
                    <w:rPr>
                      <w:b/>
                      <w:bCs/>
                      <w:color w:val="000000" w:themeColor="text1"/>
                    </w:rPr>
                    <w:t xml:space="preserve">Driver </w:t>
                  </w:r>
                </w:p>
              </w:tc>
              <w:tc>
                <w:tcPr>
                  <w:tcW w:w="2547" w:type="dxa"/>
                  <w:tcBorders>
                    <w:top w:val="single" w:sz="4" w:space="0" w:color="auto"/>
                    <w:left w:val="single" w:sz="4" w:space="0" w:color="auto"/>
                    <w:bottom w:val="single" w:sz="4" w:space="0" w:color="auto"/>
                    <w:right w:val="single" w:sz="4" w:space="0" w:color="auto"/>
                  </w:tcBorders>
                </w:tcPr>
                <w:p w14:paraId="55126CAF"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EE04F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2096CC54" w14:textId="77777777" w:rsidTr="004B7D45">
              <w:tc>
                <w:tcPr>
                  <w:tcW w:w="2547" w:type="dxa"/>
                  <w:tcBorders>
                    <w:top w:val="single" w:sz="4" w:space="0" w:color="auto"/>
                    <w:left w:val="single" w:sz="4" w:space="0" w:color="auto"/>
                    <w:bottom w:val="single" w:sz="4" w:space="0" w:color="auto"/>
                    <w:right w:val="single" w:sz="4" w:space="0" w:color="auto"/>
                  </w:tcBorders>
                </w:tcPr>
                <w:p w14:paraId="441D5552" w14:textId="77777777" w:rsidR="009A4BC3" w:rsidRPr="00D33298" w:rsidRDefault="009A4BC3" w:rsidP="004B7D45">
                  <w:pPr>
                    <w:spacing w:after="0" w:line="240" w:lineRule="auto"/>
                    <w:rPr>
                      <w:b/>
                      <w:bCs/>
                      <w:color w:val="000000" w:themeColor="text1"/>
                    </w:rPr>
                  </w:pPr>
                  <w:r w:rsidRPr="00D33298">
                    <w:rPr>
                      <w:b/>
                      <w:bCs/>
                      <w:color w:val="000000" w:themeColor="text1"/>
                    </w:rPr>
                    <w:t>Leadman</w:t>
                  </w:r>
                </w:p>
              </w:tc>
              <w:tc>
                <w:tcPr>
                  <w:tcW w:w="2547" w:type="dxa"/>
                  <w:tcBorders>
                    <w:top w:val="single" w:sz="4" w:space="0" w:color="auto"/>
                    <w:left w:val="single" w:sz="4" w:space="0" w:color="auto"/>
                    <w:bottom w:val="single" w:sz="4" w:space="0" w:color="auto"/>
                    <w:right w:val="single" w:sz="4" w:space="0" w:color="auto"/>
                  </w:tcBorders>
                </w:tcPr>
                <w:p w14:paraId="345EF8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A671B8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C22727B" w14:textId="77777777" w:rsidTr="004B7D45">
              <w:tc>
                <w:tcPr>
                  <w:tcW w:w="2547" w:type="dxa"/>
                  <w:tcBorders>
                    <w:top w:val="single" w:sz="4" w:space="0" w:color="auto"/>
                    <w:left w:val="single" w:sz="4" w:space="0" w:color="auto"/>
                    <w:bottom w:val="single" w:sz="4" w:space="0" w:color="auto"/>
                    <w:right w:val="single" w:sz="4" w:space="0" w:color="auto"/>
                  </w:tcBorders>
                </w:tcPr>
                <w:p w14:paraId="5429694A" w14:textId="77777777" w:rsidR="009A4BC3" w:rsidRPr="00D33298" w:rsidRDefault="009A4BC3" w:rsidP="004B7D45">
                  <w:pPr>
                    <w:spacing w:after="0" w:line="240" w:lineRule="auto"/>
                    <w:rPr>
                      <w:b/>
                      <w:bCs/>
                      <w:color w:val="000000" w:themeColor="text1"/>
                    </w:rPr>
                  </w:pPr>
                  <w:r w:rsidRPr="00D33298">
                    <w:rPr>
                      <w:b/>
                      <w:bCs/>
                      <w:color w:val="000000" w:themeColor="text1"/>
                    </w:rPr>
                    <w:t>Mason</w:t>
                  </w:r>
                </w:p>
              </w:tc>
              <w:tc>
                <w:tcPr>
                  <w:tcW w:w="2547" w:type="dxa"/>
                  <w:tcBorders>
                    <w:top w:val="single" w:sz="4" w:space="0" w:color="auto"/>
                    <w:left w:val="single" w:sz="4" w:space="0" w:color="auto"/>
                    <w:bottom w:val="single" w:sz="4" w:space="0" w:color="auto"/>
                    <w:right w:val="single" w:sz="4" w:space="0" w:color="auto"/>
                  </w:tcBorders>
                </w:tcPr>
                <w:p w14:paraId="53B90D4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D3E5A7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B80A5F0" w14:textId="77777777" w:rsidTr="004B7D45">
              <w:tc>
                <w:tcPr>
                  <w:tcW w:w="2547" w:type="dxa"/>
                  <w:tcBorders>
                    <w:top w:val="single" w:sz="4" w:space="0" w:color="auto"/>
                    <w:left w:val="single" w:sz="4" w:space="0" w:color="auto"/>
                    <w:bottom w:val="single" w:sz="4" w:space="0" w:color="auto"/>
                    <w:right w:val="single" w:sz="4" w:space="0" w:color="auto"/>
                  </w:tcBorders>
                </w:tcPr>
                <w:p w14:paraId="308EC94D" w14:textId="77777777" w:rsidR="009A4BC3" w:rsidRPr="00D33298" w:rsidRDefault="009A4BC3" w:rsidP="004B7D45">
                  <w:pPr>
                    <w:spacing w:after="0" w:line="240" w:lineRule="auto"/>
                    <w:rPr>
                      <w:b/>
                      <w:bCs/>
                      <w:color w:val="000000" w:themeColor="text1"/>
                    </w:rPr>
                  </w:pPr>
                  <w:r w:rsidRPr="00D33298">
                    <w:rPr>
                      <w:b/>
                      <w:bCs/>
                      <w:color w:val="000000" w:themeColor="text1"/>
                    </w:rPr>
                    <w:t>Carpenter</w:t>
                  </w:r>
                </w:p>
              </w:tc>
              <w:tc>
                <w:tcPr>
                  <w:tcW w:w="2547" w:type="dxa"/>
                  <w:tcBorders>
                    <w:top w:val="single" w:sz="4" w:space="0" w:color="auto"/>
                    <w:left w:val="single" w:sz="4" w:space="0" w:color="auto"/>
                    <w:bottom w:val="single" w:sz="4" w:space="0" w:color="auto"/>
                    <w:right w:val="single" w:sz="4" w:space="0" w:color="auto"/>
                  </w:tcBorders>
                </w:tcPr>
                <w:p w14:paraId="70CD690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4364D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0FA5C64" w14:textId="77777777" w:rsidTr="004B7D45">
              <w:tc>
                <w:tcPr>
                  <w:tcW w:w="2547" w:type="dxa"/>
                  <w:tcBorders>
                    <w:top w:val="single" w:sz="4" w:space="0" w:color="auto"/>
                    <w:left w:val="single" w:sz="4" w:space="0" w:color="auto"/>
                    <w:bottom w:val="single" w:sz="4" w:space="0" w:color="auto"/>
                    <w:right w:val="single" w:sz="4" w:space="0" w:color="auto"/>
                  </w:tcBorders>
                </w:tcPr>
                <w:p w14:paraId="316A9825" w14:textId="77777777" w:rsidR="009A4BC3" w:rsidRPr="00D33298" w:rsidRDefault="009A4BC3" w:rsidP="004B7D45">
                  <w:pPr>
                    <w:spacing w:after="0" w:line="240" w:lineRule="auto"/>
                    <w:rPr>
                      <w:b/>
                      <w:bCs/>
                      <w:color w:val="000000" w:themeColor="text1"/>
                    </w:rPr>
                  </w:pPr>
                  <w:r w:rsidRPr="00D33298">
                    <w:rPr>
                      <w:b/>
                      <w:bCs/>
                      <w:color w:val="000000" w:themeColor="text1"/>
                    </w:rPr>
                    <w:t>Roof Installer/Tinsmith</w:t>
                  </w:r>
                </w:p>
              </w:tc>
              <w:tc>
                <w:tcPr>
                  <w:tcW w:w="2547" w:type="dxa"/>
                  <w:tcBorders>
                    <w:top w:val="single" w:sz="4" w:space="0" w:color="auto"/>
                    <w:left w:val="single" w:sz="4" w:space="0" w:color="auto"/>
                    <w:bottom w:val="single" w:sz="4" w:space="0" w:color="auto"/>
                    <w:right w:val="single" w:sz="4" w:space="0" w:color="auto"/>
                  </w:tcBorders>
                </w:tcPr>
                <w:p w14:paraId="615B8082"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0E5DD67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4D7A8F8" w14:textId="77777777" w:rsidTr="004B7D45">
              <w:tc>
                <w:tcPr>
                  <w:tcW w:w="2547" w:type="dxa"/>
                  <w:tcBorders>
                    <w:top w:val="single" w:sz="4" w:space="0" w:color="auto"/>
                    <w:left w:val="single" w:sz="4" w:space="0" w:color="auto"/>
                    <w:bottom w:val="single" w:sz="4" w:space="0" w:color="auto"/>
                    <w:right w:val="single" w:sz="4" w:space="0" w:color="auto"/>
                  </w:tcBorders>
                </w:tcPr>
                <w:p w14:paraId="5FB74024" w14:textId="77777777" w:rsidR="009A4BC3" w:rsidRPr="00D33298" w:rsidRDefault="009A4BC3" w:rsidP="004B7D45">
                  <w:pPr>
                    <w:spacing w:after="0" w:line="240" w:lineRule="auto"/>
                    <w:rPr>
                      <w:b/>
                      <w:bCs/>
                      <w:color w:val="000000" w:themeColor="text1"/>
                    </w:rPr>
                  </w:pPr>
                  <w:r w:rsidRPr="00D33298">
                    <w:rPr>
                      <w:b/>
                      <w:bCs/>
                      <w:color w:val="000000" w:themeColor="text1"/>
                    </w:rPr>
                    <w:t>Painter</w:t>
                  </w:r>
                </w:p>
              </w:tc>
              <w:tc>
                <w:tcPr>
                  <w:tcW w:w="2547" w:type="dxa"/>
                  <w:tcBorders>
                    <w:top w:val="single" w:sz="4" w:space="0" w:color="auto"/>
                    <w:left w:val="single" w:sz="4" w:space="0" w:color="auto"/>
                    <w:bottom w:val="single" w:sz="4" w:space="0" w:color="auto"/>
                    <w:right w:val="single" w:sz="4" w:space="0" w:color="auto"/>
                  </w:tcBorders>
                </w:tcPr>
                <w:p w14:paraId="1424A0CA"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5C391496"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F3CA302" w14:textId="77777777" w:rsidTr="004B7D45">
              <w:tc>
                <w:tcPr>
                  <w:tcW w:w="2547" w:type="dxa"/>
                  <w:tcBorders>
                    <w:top w:val="single" w:sz="4" w:space="0" w:color="auto"/>
                    <w:left w:val="single" w:sz="4" w:space="0" w:color="auto"/>
                    <w:bottom w:val="single" w:sz="4" w:space="0" w:color="auto"/>
                    <w:right w:val="single" w:sz="4" w:space="0" w:color="auto"/>
                  </w:tcBorders>
                </w:tcPr>
                <w:p w14:paraId="3079E9D7" w14:textId="77777777" w:rsidR="009A4BC3" w:rsidRPr="00D33298" w:rsidRDefault="009A4BC3" w:rsidP="004B7D45">
                  <w:pPr>
                    <w:spacing w:after="0" w:line="240" w:lineRule="auto"/>
                    <w:rPr>
                      <w:b/>
                      <w:bCs/>
                      <w:color w:val="000000" w:themeColor="text1"/>
                    </w:rPr>
                  </w:pPr>
                  <w:r w:rsidRPr="00D33298">
                    <w:rPr>
                      <w:b/>
                      <w:bCs/>
                      <w:color w:val="000000" w:themeColor="text1"/>
                    </w:rPr>
                    <w:t>Welder</w:t>
                  </w:r>
                </w:p>
              </w:tc>
              <w:tc>
                <w:tcPr>
                  <w:tcW w:w="2547" w:type="dxa"/>
                  <w:tcBorders>
                    <w:top w:val="single" w:sz="4" w:space="0" w:color="auto"/>
                    <w:left w:val="single" w:sz="4" w:space="0" w:color="auto"/>
                    <w:bottom w:val="single" w:sz="4" w:space="0" w:color="auto"/>
                    <w:right w:val="single" w:sz="4" w:space="0" w:color="auto"/>
                  </w:tcBorders>
                </w:tcPr>
                <w:p w14:paraId="500CBC5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A22A4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3459126" w14:textId="77777777" w:rsidTr="004B7D45">
              <w:tc>
                <w:tcPr>
                  <w:tcW w:w="2547" w:type="dxa"/>
                  <w:tcBorders>
                    <w:top w:val="single" w:sz="4" w:space="0" w:color="auto"/>
                    <w:left w:val="single" w:sz="4" w:space="0" w:color="auto"/>
                    <w:bottom w:val="single" w:sz="4" w:space="0" w:color="auto"/>
                    <w:right w:val="single" w:sz="4" w:space="0" w:color="auto"/>
                  </w:tcBorders>
                </w:tcPr>
                <w:p w14:paraId="64466CED" w14:textId="77777777" w:rsidR="009A4BC3" w:rsidRPr="00D33298" w:rsidRDefault="009A4BC3" w:rsidP="004B7D45">
                  <w:pPr>
                    <w:spacing w:after="0" w:line="240" w:lineRule="auto"/>
                    <w:rPr>
                      <w:b/>
                      <w:bCs/>
                      <w:color w:val="000000" w:themeColor="text1"/>
                    </w:rPr>
                  </w:pPr>
                  <w:r w:rsidRPr="00D33298">
                    <w:rPr>
                      <w:b/>
                      <w:bCs/>
                      <w:color w:val="000000" w:themeColor="text1"/>
                    </w:rPr>
                    <w:t>Unskilled Labor</w:t>
                  </w:r>
                </w:p>
              </w:tc>
              <w:tc>
                <w:tcPr>
                  <w:tcW w:w="2547" w:type="dxa"/>
                  <w:tcBorders>
                    <w:top w:val="single" w:sz="4" w:space="0" w:color="auto"/>
                    <w:left w:val="single" w:sz="4" w:space="0" w:color="auto"/>
                    <w:bottom w:val="single" w:sz="4" w:space="0" w:color="auto"/>
                    <w:right w:val="single" w:sz="4" w:space="0" w:color="auto"/>
                  </w:tcBorders>
                </w:tcPr>
                <w:p w14:paraId="7CCD9AD5"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6B9DC4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78311179" w14:textId="77777777" w:rsidTr="004B7D45">
              <w:tc>
                <w:tcPr>
                  <w:tcW w:w="2547" w:type="dxa"/>
                  <w:tcBorders>
                    <w:top w:val="single" w:sz="4" w:space="0" w:color="auto"/>
                    <w:left w:val="single" w:sz="4" w:space="0" w:color="auto"/>
                    <w:bottom w:val="single" w:sz="4" w:space="0" w:color="auto"/>
                    <w:right w:val="single" w:sz="4" w:space="0" w:color="auto"/>
                  </w:tcBorders>
                </w:tcPr>
                <w:p w14:paraId="2EDE3F8A" w14:textId="77777777" w:rsidR="009A4BC3" w:rsidRPr="00D33298" w:rsidRDefault="009A4BC3" w:rsidP="004B7D45">
                  <w:pPr>
                    <w:spacing w:after="0" w:line="240" w:lineRule="auto"/>
                    <w:rPr>
                      <w:b/>
                      <w:bCs/>
                      <w:color w:val="000000" w:themeColor="text1"/>
                    </w:rPr>
                  </w:pPr>
                  <w:r w:rsidRPr="00D33298">
                    <w:rPr>
                      <w:b/>
                      <w:bCs/>
                      <w:color w:val="000000" w:themeColor="text1"/>
                    </w:rPr>
                    <w:t>Electrician</w:t>
                  </w:r>
                </w:p>
              </w:tc>
              <w:tc>
                <w:tcPr>
                  <w:tcW w:w="2547" w:type="dxa"/>
                  <w:tcBorders>
                    <w:top w:val="single" w:sz="4" w:space="0" w:color="auto"/>
                    <w:left w:val="single" w:sz="4" w:space="0" w:color="auto"/>
                    <w:bottom w:val="single" w:sz="4" w:space="0" w:color="auto"/>
                    <w:right w:val="single" w:sz="4" w:space="0" w:color="auto"/>
                  </w:tcBorders>
                </w:tcPr>
                <w:p w14:paraId="1F3857B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4F89E55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24193D" w:rsidRPr="00D33298" w14:paraId="48176657" w14:textId="77777777" w:rsidTr="004B7D45">
              <w:tc>
                <w:tcPr>
                  <w:tcW w:w="2547" w:type="dxa"/>
                  <w:tcBorders>
                    <w:top w:val="single" w:sz="4" w:space="0" w:color="auto"/>
                    <w:left w:val="single" w:sz="4" w:space="0" w:color="auto"/>
                    <w:bottom w:val="single" w:sz="4" w:space="0" w:color="auto"/>
                    <w:right w:val="single" w:sz="4" w:space="0" w:color="auto"/>
                  </w:tcBorders>
                </w:tcPr>
                <w:p w14:paraId="463DD1D7" w14:textId="79500F57" w:rsidR="0024193D" w:rsidRPr="00D33298" w:rsidRDefault="0024193D" w:rsidP="004B7D45">
                  <w:pPr>
                    <w:spacing w:after="0" w:line="240" w:lineRule="auto"/>
                    <w:rPr>
                      <w:b/>
                      <w:bCs/>
                      <w:color w:val="000000" w:themeColor="text1"/>
                    </w:rPr>
                  </w:pPr>
                  <w:r>
                    <w:rPr>
                      <w:b/>
                      <w:bCs/>
                      <w:color w:val="000000" w:themeColor="text1"/>
                    </w:rPr>
                    <w:t>Equipment Operator</w:t>
                  </w:r>
                </w:p>
              </w:tc>
              <w:tc>
                <w:tcPr>
                  <w:tcW w:w="2547" w:type="dxa"/>
                  <w:tcBorders>
                    <w:top w:val="single" w:sz="4" w:space="0" w:color="auto"/>
                    <w:left w:val="single" w:sz="4" w:space="0" w:color="auto"/>
                    <w:bottom w:val="single" w:sz="4" w:space="0" w:color="auto"/>
                    <w:right w:val="single" w:sz="4" w:space="0" w:color="auto"/>
                  </w:tcBorders>
                </w:tcPr>
                <w:p w14:paraId="4CA808E9" w14:textId="77777777" w:rsidR="0024193D" w:rsidRPr="00D33298" w:rsidRDefault="0024193D" w:rsidP="004B7D45">
                  <w:pPr>
                    <w:spacing w:after="0" w:line="240" w:lineRule="auto"/>
                    <w:jc w:val="center"/>
                    <w:rPr>
                      <w:b/>
                      <w:bCs/>
                      <w:color w:val="000000" w:themeColor="text1"/>
                    </w:rPr>
                  </w:pPr>
                </w:p>
              </w:tc>
              <w:tc>
                <w:tcPr>
                  <w:tcW w:w="2548" w:type="dxa"/>
                  <w:tcBorders>
                    <w:top w:val="single" w:sz="4" w:space="0" w:color="auto"/>
                    <w:left w:val="single" w:sz="4" w:space="0" w:color="auto"/>
                    <w:bottom w:val="single" w:sz="4" w:space="0" w:color="auto"/>
                    <w:right w:val="single" w:sz="4" w:space="0" w:color="auto"/>
                  </w:tcBorders>
                </w:tcPr>
                <w:p w14:paraId="656AAA62" w14:textId="77777777" w:rsidR="0024193D" w:rsidRPr="00D33298" w:rsidRDefault="0024193D" w:rsidP="004B7D45">
                  <w:pPr>
                    <w:spacing w:after="0" w:line="240" w:lineRule="auto"/>
                    <w:jc w:val="center"/>
                    <w:rPr>
                      <w:b/>
                      <w:bCs/>
                      <w:color w:val="000000" w:themeColor="text1"/>
                    </w:rPr>
                  </w:pPr>
                </w:p>
              </w:tc>
            </w:tr>
          </w:tbl>
          <w:p w14:paraId="0D78565B" w14:textId="77777777" w:rsidR="009A4BC3" w:rsidRPr="00D33298" w:rsidRDefault="009A4BC3" w:rsidP="004B7D45">
            <w:pPr>
              <w:spacing w:after="0" w:line="240" w:lineRule="auto"/>
              <w:rPr>
                <w:color w:val="000000" w:themeColor="text1"/>
              </w:rPr>
            </w:pPr>
          </w:p>
          <w:p w14:paraId="4A346E01" w14:textId="77777777" w:rsidR="0024193D" w:rsidRPr="0024193D" w:rsidRDefault="0024193D" w:rsidP="0024193D">
            <w:pPr>
              <w:spacing w:after="0" w:line="240" w:lineRule="auto"/>
              <w:rPr>
                <w:color w:val="000000" w:themeColor="text1"/>
              </w:rPr>
            </w:pPr>
            <w:r w:rsidRPr="0024193D">
              <w:rPr>
                <w:color w:val="000000" w:themeColor="text1"/>
              </w:rPr>
              <w:t>As per Department Order No. 252, series of 2025 issued by the Department of Labor and Employment (DOLE), Revised Implementing Rules and Regulations of Republic Act No. 11058 Entitled “An Act Strengthening Compliance with Occupational Safety and Health Standards and Providing Penalties for Violations Thereof”, under Section 10 – Safety in the Use of Equipment, to quote:</w:t>
            </w:r>
          </w:p>
          <w:p w14:paraId="586CF0BB" w14:textId="77777777" w:rsidR="0024193D" w:rsidRPr="0024193D" w:rsidRDefault="0024193D" w:rsidP="0024193D">
            <w:pPr>
              <w:spacing w:after="0" w:line="240" w:lineRule="auto"/>
              <w:rPr>
                <w:color w:val="000000" w:themeColor="text1"/>
              </w:rPr>
            </w:pPr>
            <w:r w:rsidRPr="0024193D">
              <w:rPr>
                <w:color w:val="000000" w:themeColor="text1"/>
              </w:rPr>
              <w:t xml:space="preserve">“Operators shall undergo appropriate training and certification from the Technical Education and Skills Development Authority (TESDA), the Professional Regulation Commission, or other relevant government agencies before using the equipment. The DOLE may recognize training provided by equipment manufacturers, suppliers, or international organizations if it is not available locally.” </w:t>
            </w:r>
          </w:p>
          <w:p w14:paraId="665C2400" w14:textId="77777777" w:rsidR="0024193D" w:rsidRPr="0024193D" w:rsidRDefault="0024193D" w:rsidP="0024193D">
            <w:pPr>
              <w:spacing w:after="0" w:line="240" w:lineRule="auto"/>
              <w:rPr>
                <w:color w:val="000000" w:themeColor="text1"/>
              </w:rPr>
            </w:pPr>
            <w:r w:rsidRPr="0024193D">
              <w:rPr>
                <w:color w:val="000000" w:themeColor="text1"/>
              </w:rPr>
              <w:lastRenderedPageBreak/>
              <w:t>Accredited Safety Officer, requirements for approval of Construction Safety &amp; Health Program (Required Upon issuance of Notice of Award), in compliance with DOLE Department Order No. 252, series of 2025 under Section 22- Occupational Safety and Health Standards for the Construction Industry.</w:t>
            </w:r>
          </w:p>
          <w:p w14:paraId="6D0E4CC1" w14:textId="77DE0DAE" w:rsidR="009A4BC3" w:rsidRPr="00D33298" w:rsidRDefault="0024193D" w:rsidP="0024193D">
            <w:pPr>
              <w:widowControl w:val="0"/>
              <w:spacing w:after="0" w:line="240" w:lineRule="auto"/>
              <w:rPr>
                <w:color w:val="000000" w:themeColor="text1"/>
              </w:rPr>
            </w:pPr>
            <w:r w:rsidRPr="0024193D">
              <w:rPr>
                <w:color w:val="000000" w:themeColor="text1"/>
              </w:rPr>
              <w:t>First Aider w/ certificate of Training issued by Philippine Red Cross or an organization authorized by the Secretary of Labor and Employment (SOLE), requirements for the approval of Construction Safety &amp; Health Program (Required Upon issuance of Notice of Award) in compliance with DOLE Department Order No. 252, series of 2025 under Section 22- Occupational Safety and Health Standards for the Construction Industry.</w:t>
            </w:r>
          </w:p>
          <w:p w14:paraId="58A381DF" w14:textId="77777777" w:rsidR="009A4BC3" w:rsidRPr="00D33298" w:rsidRDefault="009A4BC3" w:rsidP="004B7D45">
            <w:pPr>
              <w:widowControl w:val="0"/>
              <w:spacing w:after="0" w:line="240" w:lineRule="auto"/>
              <w:rPr>
                <w:color w:val="000000" w:themeColor="text1"/>
              </w:rPr>
            </w:pPr>
            <w:r w:rsidRPr="00D33298">
              <w:rPr>
                <w:color w:val="000000" w:themeColor="text1"/>
              </w:rPr>
              <w:t>The key personnel should meet the following number of years’ work experience.</w:t>
            </w:r>
          </w:p>
          <w:p w14:paraId="13BA284C" w14:textId="77777777" w:rsidR="009A4BC3" w:rsidRPr="00D33298" w:rsidRDefault="009A4BC3" w:rsidP="004B7D45">
            <w:pPr>
              <w:widowControl w:val="0"/>
              <w:spacing w:after="0" w:line="240" w:lineRule="auto"/>
              <w:rPr>
                <w:color w:val="000000" w:themeColor="text1"/>
              </w:rPr>
            </w:pPr>
          </w:p>
          <w:p w14:paraId="67A8AEBE" w14:textId="77777777" w:rsidR="009A4BC3" w:rsidRPr="00D33298" w:rsidRDefault="009A4BC3" w:rsidP="009A4BC3">
            <w:pPr>
              <w:pStyle w:val="ListParagraph"/>
              <w:widowControl w:val="0"/>
              <w:numPr>
                <w:ilvl w:val="0"/>
                <w:numId w:val="36"/>
              </w:numPr>
              <w:overflowPunct/>
              <w:autoSpaceDE/>
              <w:autoSpaceDN/>
              <w:adjustRightInd/>
              <w:spacing w:before="0" w:after="0" w:line="240" w:lineRule="auto"/>
              <w:jc w:val="left"/>
              <w:textAlignment w:val="auto"/>
              <w:rPr>
                <w:color w:val="000000" w:themeColor="text1"/>
              </w:rPr>
            </w:pPr>
            <w:r w:rsidRPr="00D33298">
              <w:rPr>
                <w:color w:val="000000" w:themeColor="text1"/>
              </w:rPr>
              <w:t>The experience means total years of civil works experience (of any nature in construction and engineering consultancy services)</w:t>
            </w:r>
          </w:p>
          <w:p w14:paraId="4D44A5A2" w14:textId="77777777" w:rsidR="009A4BC3" w:rsidRPr="00D33298" w:rsidRDefault="009A4BC3" w:rsidP="004B7D45">
            <w:pPr>
              <w:widowControl w:val="0"/>
              <w:spacing w:after="0" w:line="240" w:lineRule="auto"/>
              <w:rPr>
                <w:color w:val="000000" w:themeColor="text1"/>
              </w:rPr>
            </w:pPr>
          </w:p>
          <w:p w14:paraId="5D93264B" w14:textId="77777777" w:rsidR="009A4BC3" w:rsidRPr="00D33298" w:rsidRDefault="009A4BC3" w:rsidP="009A4BC3">
            <w:pPr>
              <w:pStyle w:val="ListParagraph"/>
              <w:widowControl w:val="0"/>
              <w:numPr>
                <w:ilvl w:val="0"/>
                <w:numId w:val="36"/>
              </w:numPr>
              <w:tabs>
                <w:tab w:val="left" w:pos="4250"/>
              </w:tabs>
              <w:overflowPunct/>
              <w:autoSpaceDE/>
              <w:autoSpaceDN/>
              <w:adjustRightInd/>
              <w:spacing w:before="0" w:after="0" w:line="240" w:lineRule="auto"/>
              <w:jc w:val="left"/>
              <w:textAlignment w:val="auto"/>
              <w:rPr>
                <w:color w:val="000000" w:themeColor="text1"/>
              </w:rPr>
            </w:pPr>
            <w:r w:rsidRPr="00D33298">
              <w:rPr>
                <w:b/>
                <w:color w:val="000000" w:themeColor="text1"/>
              </w:rPr>
              <w:t xml:space="preserve">Include the Tax Identification Number (TIN) of the Key Personnel. </w:t>
            </w:r>
            <w:r w:rsidRPr="00D33298">
              <w:rPr>
                <w:color w:val="000000" w:themeColor="text1"/>
              </w:rPr>
              <w:t>Compliance to D.O. 98 series of 2016: Revised Guidelines on the Accreditation of Contractors’/Consultants’ Materials Engineer.</w:t>
            </w:r>
          </w:p>
          <w:p w14:paraId="71310168" w14:textId="77777777" w:rsidR="009A4BC3" w:rsidRPr="00D33298" w:rsidRDefault="009A4BC3" w:rsidP="004B7D45">
            <w:pPr>
              <w:widowControl w:val="0"/>
              <w:tabs>
                <w:tab w:val="left" w:pos="4250"/>
              </w:tabs>
              <w:spacing w:after="0" w:line="240" w:lineRule="auto"/>
              <w:rPr>
                <w:color w:val="000000" w:themeColor="text1"/>
              </w:rPr>
            </w:pPr>
          </w:p>
          <w:p w14:paraId="06737B6A" w14:textId="0286FBBB" w:rsidR="00B205AC" w:rsidRPr="00D33298" w:rsidRDefault="009A4BC3"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Include the contact number of the Materials Engineer</w:t>
            </w:r>
          </w:p>
          <w:p w14:paraId="0F73F959"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2730038E"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If a proposed Key Technical Personnel is an employee of the bidder and working on another project at the time of the bidding, the bidder shall submit a Certificate that (1) the personnel will be pulled out from the ongoing project once the bidder is awarded the contract; and (2) </w:t>
            </w:r>
            <w:proofErr w:type="spellStart"/>
            <w:r w:rsidRPr="00D33298">
              <w:rPr>
                <w:bCs/>
                <w:color w:val="000000" w:themeColor="text1"/>
              </w:rPr>
              <w:t>He/She</w:t>
            </w:r>
            <w:proofErr w:type="spellEnd"/>
            <w:r w:rsidRPr="00D33298">
              <w:rPr>
                <w:bCs/>
                <w:color w:val="000000" w:themeColor="text1"/>
              </w:rPr>
              <w:t xml:space="preserve"> will be replaced with another person with equal or better qualification, as certified by the Head of the Implementing Office, pursuant to Department Order No. 9, series 2012. </w:t>
            </w:r>
          </w:p>
          <w:p w14:paraId="7805282A"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78E2BB54"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bidder may propose a Key Technical Personnel who is not its employee provided that the said personnel is required to submit a certification that he/she will work for the bidder if it is awarded the contract under bidding.</w:t>
            </w:r>
          </w:p>
          <w:p w14:paraId="2D399142"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0AA5F4C4" w14:textId="3BE5D086" w:rsidR="00063502" w:rsidRPr="00D33298" w:rsidRDefault="00B205AC" w:rsidP="00063502">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certification shall be included in the first envelope of the sealed bid.</w:t>
            </w:r>
          </w:p>
          <w:p w14:paraId="3B20C95A" w14:textId="77777777" w:rsidR="00063502" w:rsidRPr="00D33298" w:rsidRDefault="00063502" w:rsidP="00063502">
            <w:pPr>
              <w:widowControl w:val="0"/>
              <w:tabs>
                <w:tab w:val="left" w:pos="4250"/>
              </w:tabs>
              <w:overflowPunct/>
              <w:autoSpaceDE/>
              <w:autoSpaceDN/>
              <w:adjustRightInd/>
              <w:spacing w:before="0" w:after="0" w:line="240" w:lineRule="auto"/>
              <w:jc w:val="left"/>
              <w:textAlignment w:val="auto"/>
              <w:rPr>
                <w:bCs/>
                <w:color w:val="000000" w:themeColor="text1"/>
              </w:rPr>
            </w:pPr>
          </w:p>
          <w:p w14:paraId="5DE73DEA" w14:textId="77777777" w:rsidR="0007435D" w:rsidRPr="00D33298" w:rsidRDefault="0007435D" w:rsidP="0007435D">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Pursuant to Department Order No. 148, Series of 2024. Only accredited project engineer may be assigned to DPWH projects, subject to the following limits of assignments:</w:t>
            </w:r>
          </w:p>
          <w:p w14:paraId="0B3F333F" w14:textId="77777777" w:rsidR="0007435D"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6FA7C520"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AE93B4"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ABFEEE5"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DAA87BB"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1D234F2"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957D003" w14:textId="77777777" w:rsidR="0024193D" w:rsidRPr="00D33298"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9DA752"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lastRenderedPageBreak/>
              <w:t xml:space="preserve">         For Regional/District offices</w:t>
            </w:r>
          </w:p>
          <w:p w14:paraId="43AC6BCC"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tbl>
            <w:tblPr>
              <w:tblStyle w:val="TableGrid"/>
              <w:tblW w:w="0" w:type="auto"/>
              <w:tblLayout w:type="fixed"/>
              <w:tblLook w:val="04A0" w:firstRow="1" w:lastRow="0" w:firstColumn="1" w:lastColumn="0" w:noHBand="0" w:noVBand="1"/>
            </w:tblPr>
            <w:tblGrid>
              <w:gridCol w:w="3819"/>
              <w:gridCol w:w="3820"/>
            </w:tblGrid>
            <w:tr w:rsidR="00D33298" w:rsidRPr="00D33298" w14:paraId="33CFC928" w14:textId="77777777" w:rsidTr="00113672">
              <w:trPr>
                <w:trHeight w:val="425"/>
              </w:trPr>
              <w:tc>
                <w:tcPr>
                  <w:tcW w:w="3819" w:type="dxa"/>
                </w:tcPr>
                <w:p w14:paraId="48B05178"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Classification</w:t>
                  </w:r>
                </w:p>
              </w:tc>
              <w:tc>
                <w:tcPr>
                  <w:tcW w:w="3820" w:type="dxa"/>
                </w:tcPr>
                <w:p w14:paraId="2F3232B3"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Limits of Assignment</w:t>
                  </w:r>
                </w:p>
              </w:tc>
            </w:tr>
            <w:tr w:rsidR="00D33298" w:rsidRPr="00D33298" w14:paraId="5E8688D4" w14:textId="77777777" w:rsidTr="00113672">
              <w:trPr>
                <w:trHeight w:val="885"/>
              </w:trPr>
              <w:tc>
                <w:tcPr>
                  <w:tcW w:w="3819" w:type="dxa"/>
                </w:tcPr>
                <w:p w14:paraId="4564CBFD"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II</w:t>
                  </w:r>
                </w:p>
              </w:tc>
              <w:tc>
                <w:tcPr>
                  <w:tcW w:w="3820" w:type="dxa"/>
                </w:tcPr>
                <w:p w14:paraId="46F27530"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but with an aggregate cost of </w:t>
                  </w:r>
                  <w:proofErr w:type="spellStart"/>
                  <w:r w:rsidRPr="00D33298">
                    <w:rPr>
                      <w:bCs/>
                      <w:color w:val="000000" w:themeColor="text1"/>
                    </w:rPr>
                    <w:t>Php</w:t>
                  </w:r>
                  <w:proofErr w:type="spellEnd"/>
                  <w:r w:rsidRPr="00D33298">
                    <w:rPr>
                      <w:bCs/>
                      <w:color w:val="000000" w:themeColor="text1"/>
                    </w:rPr>
                    <w:t xml:space="preserve"> 1.5B</w:t>
                  </w:r>
                </w:p>
              </w:tc>
            </w:tr>
            <w:tr w:rsidR="00D33298" w:rsidRPr="00D33298" w14:paraId="273407A9" w14:textId="77777777" w:rsidTr="00113672">
              <w:trPr>
                <w:trHeight w:val="1111"/>
              </w:trPr>
              <w:tc>
                <w:tcPr>
                  <w:tcW w:w="3819" w:type="dxa"/>
                </w:tcPr>
                <w:p w14:paraId="6A3C1769"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w:t>
                  </w:r>
                </w:p>
              </w:tc>
              <w:tc>
                <w:tcPr>
                  <w:tcW w:w="3820" w:type="dxa"/>
                </w:tcPr>
                <w:p w14:paraId="1E5B14A7" w14:textId="115E180A"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than </w:t>
                  </w:r>
                  <w:proofErr w:type="spellStart"/>
                  <w:r w:rsidRPr="00D33298">
                    <w:rPr>
                      <w:bCs/>
                      <w:color w:val="000000" w:themeColor="text1"/>
                    </w:rPr>
                    <w:t>Php</w:t>
                  </w:r>
                  <w:proofErr w:type="spellEnd"/>
                  <w:r w:rsidRPr="00D33298">
                    <w:rPr>
                      <w:bCs/>
                      <w:color w:val="000000" w:themeColor="text1"/>
                    </w:rPr>
                    <w:t xml:space="preserve"> 150M, but with an aggregate cost of </w:t>
                  </w:r>
                  <w:proofErr w:type="spellStart"/>
                  <w:r w:rsidRPr="00D33298">
                    <w:rPr>
                      <w:bCs/>
                      <w:color w:val="000000" w:themeColor="text1"/>
                    </w:rPr>
                    <w:t>Php</w:t>
                  </w:r>
                  <w:proofErr w:type="spellEnd"/>
                  <w:r w:rsidRPr="00D33298">
                    <w:rPr>
                      <w:bCs/>
                      <w:color w:val="000000" w:themeColor="text1"/>
                    </w:rPr>
                    <w:t xml:space="preserve"> 1.0B</w:t>
                  </w:r>
                </w:p>
              </w:tc>
            </w:tr>
            <w:tr w:rsidR="00D33298" w:rsidRPr="00D33298" w14:paraId="1018E414" w14:textId="77777777" w:rsidTr="00113672">
              <w:tc>
                <w:tcPr>
                  <w:tcW w:w="3819" w:type="dxa"/>
                </w:tcPr>
                <w:p w14:paraId="1216B2B1"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Provisional Project Engineer</w:t>
                  </w:r>
                </w:p>
              </w:tc>
              <w:tc>
                <w:tcPr>
                  <w:tcW w:w="3820" w:type="dxa"/>
                </w:tcPr>
                <w:p w14:paraId="0BD1F10B" w14:textId="7AC5CD33"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w:t>
                  </w:r>
                  <w:r w:rsidR="00953F5F" w:rsidRPr="00D33298">
                    <w:rPr>
                      <w:bCs/>
                      <w:color w:val="000000" w:themeColor="text1"/>
                    </w:rPr>
                    <w:t xml:space="preserve">than </w:t>
                  </w:r>
                  <w:proofErr w:type="spellStart"/>
                  <w:r w:rsidRPr="00D33298">
                    <w:rPr>
                      <w:bCs/>
                      <w:color w:val="000000" w:themeColor="text1"/>
                    </w:rPr>
                    <w:t>Php</w:t>
                  </w:r>
                  <w:proofErr w:type="spellEnd"/>
                  <w:r w:rsidRPr="00D33298">
                    <w:rPr>
                      <w:bCs/>
                      <w:color w:val="000000" w:themeColor="text1"/>
                    </w:rPr>
                    <w:t xml:space="preserve"> 100M, but with an aggregate cost of </w:t>
                  </w:r>
                  <w:proofErr w:type="spellStart"/>
                  <w:r w:rsidRPr="00D33298">
                    <w:rPr>
                      <w:bCs/>
                      <w:color w:val="000000" w:themeColor="text1"/>
                    </w:rPr>
                    <w:t>Php</w:t>
                  </w:r>
                  <w:proofErr w:type="spellEnd"/>
                  <w:r w:rsidRPr="00D33298">
                    <w:rPr>
                      <w:bCs/>
                      <w:color w:val="000000" w:themeColor="text1"/>
                    </w:rPr>
                    <w:t xml:space="preserve"> 500M</w:t>
                  </w:r>
                </w:p>
              </w:tc>
            </w:tr>
          </w:tbl>
          <w:p w14:paraId="000FDDC8" w14:textId="279A1A14" w:rsidR="00063502" w:rsidRPr="00D33298" w:rsidRDefault="00063502" w:rsidP="004C2370">
            <w:pPr>
              <w:pStyle w:val="ListParagraph"/>
              <w:widowControl w:val="0"/>
              <w:tabs>
                <w:tab w:val="left" w:pos="4250"/>
              </w:tabs>
              <w:overflowPunct/>
              <w:autoSpaceDE/>
              <w:autoSpaceDN/>
              <w:adjustRightInd/>
              <w:spacing w:before="0" w:after="0" w:line="240" w:lineRule="auto"/>
              <w:ind w:left="720"/>
              <w:jc w:val="left"/>
              <w:textAlignment w:val="auto"/>
              <w:rPr>
                <w:bCs/>
                <w:color w:val="000000" w:themeColor="text1"/>
              </w:rPr>
            </w:pPr>
          </w:p>
        </w:tc>
      </w:tr>
      <w:tr w:rsidR="00D33298" w:rsidRPr="00D33298" w14:paraId="4633A8F6" w14:textId="77777777" w:rsidTr="004B7D45">
        <w:tc>
          <w:tcPr>
            <w:tcW w:w="1690" w:type="dxa"/>
            <w:tcBorders>
              <w:top w:val="single" w:sz="4" w:space="0" w:color="auto"/>
              <w:left w:val="single" w:sz="4" w:space="0" w:color="auto"/>
              <w:bottom w:val="single" w:sz="4" w:space="0" w:color="auto"/>
              <w:right w:val="single" w:sz="4" w:space="0" w:color="auto"/>
            </w:tcBorders>
          </w:tcPr>
          <w:p w14:paraId="76EB51AD" w14:textId="77777777" w:rsidR="009A4BC3" w:rsidRPr="00D33298" w:rsidRDefault="00987A9A" w:rsidP="004B7D45">
            <w:pPr>
              <w:rPr>
                <w:color w:val="000000" w:themeColor="text1"/>
              </w:rPr>
            </w:pPr>
            <w:r w:rsidRPr="00D33298">
              <w:rPr>
                <w:color w:val="000000" w:themeColor="text1"/>
              </w:rP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3CA93EED" w14:textId="02BD59F2" w:rsidR="009A4BC3" w:rsidRPr="00D33298" w:rsidRDefault="009A4BC3" w:rsidP="009A4BC3">
            <w:pPr>
              <w:pStyle w:val="ListParagraph"/>
              <w:numPr>
                <w:ilvl w:val="0"/>
                <w:numId w:val="37"/>
              </w:numPr>
              <w:overflowPunct/>
              <w:autoSpaceDE/>
              <w:autoSpaceDN/>
              <w:adjustRightInd/>
              <w:spacing w:before="0" w:after="0" w:line="240" w:lineRule="auto"/>
              <w:jc w:val="left"/>
              <w:textAlignment w:val="auto"/>
              <w:rPr>
                <w:color w:val="000000" w:themeColor="text1"/>
              </w:rPr>
            </w:pPr>
            <w:r w:rsidRPr="00D33298">
              <w:rPr>
                <w:color w:val="000000" w:themeColor="text1"/>
              </w:rPr>
              <w:t>The minimum major equipment requirements are the following:</w:t>
            </w:r>
          </w:p>
          <w:p w14:paraId="35304559" w14:textId="77777777" w:rsidR="00D435AD" w:rsidRPr="00D33298" w:rsidRDefault="00D435AD" w:rsidP="00D435AD">
            <w:pPr>
              <w:pStyle w:val="ListParagraph"/>
              <w:overflowPunct/>
              <w:autoSpaceDE/>
              <w:autoSpaceDN/>
              <w:adjustRightInd/>
              <w:spacing w:before="0" w:after="0" w:line="240" w:lineRule="auto"/>
              <w:ind w:left="720"/>
              <w:jc w:val="left"/>
              <w:textAlignment w:val="auto"/>
              <w:rPr>
                <w:color w:val="000000" w:themeColor="text1"/>
              </w:rPr>
            </w:pPr>
          </w:p>
          <w:tbl>
            <w:tblPr>
              <w:tblStyle w:val="TableGrid"/>
              <w:tblW w:w="7395" w:type="dxa"/>
              <w:tblLayout w:type="fixed"/>
              <w:tblLook w:val="04A0" w:firstRow="1" w:lastRow="0" w:firstColumn="1" w:lastColumn="0" w:noHBand="0" w:noVBand="1"/>
            </w:tblPr>
            <w:tblGrid>
              <w:gridCol w:w="3325"/>
              <w:gridCol w:w="2793"/>
              <w:gridCol w:w="1277"/>
            </w:tblGrid>
            <w:tr w:rsidR="00D33298" w:rsidRPr="00D33298" w14:paraId="6DCDD303" w14:textId="77777777" w:rsidTr="004B7D45">
              <w:trPr>
                <w:trHeight w:val="342"/>
              </w:trPr>
              <w:tc>
                <w:tcPr>
                  <w:tcW w:w="3325" w:type="dxa"/>
                  <w:tcBorders>
                    <w:top w:val="single" w:sz="4" w:space="0" w:color="auto"/>
                    <w:left w:val="single" w:sz="4" w:space="0" w:color="auto"/>
                    <w:bottom w:val="single" w:sz="4" w:space="0" w:color="auto"/>
                    <w:right w:val="single" w:sz="4" w:space="0" w:color="auto"/>
                  </w:tcBorders>
                  <w:noWrap/>
                </w:tcPr>
                <w:p w14:paraId="43DFE549"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Description</w:t>
                  </w:r>
                </w:p>
              </w:tc>
              <w:tc>
                <w:tcPr>
                  <w:tcW w:w="2793" w:type="dxa"/>
                  <w:tcBorders>
                    <w:top w:val="single" w:sz="4" w:space="0" w:color="auto"/>
                    <w:left w:val="single" w:sz="4" w:space="0" w:color="auto"/>
                    <w:bottom w:val="single" w:sz="4" w:space="0" w:color="auto"/>
                    <w:right w:val="single" w:sz="4" w:space="0" w:color="auto"/>
                  </w:tcBorders>
                  <w:noWrap/>
                </w:tcPr>
                <w:p w14:paraId="7F6BFD8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tcPr>
                <w:p w14:paraId="6CEA265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Required Units</w:t>
                  </w:r>
                </w:p>
              </w:tc>
            </w:tr>
            <w:tr w:rsidR="00D43609" w:rsidRPr="00D33298" w14:paraId="08A5A6C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BCB7EA0" w14:textId="54A20AAC" w:rsidR="00D43609" w:rsidRPr="00D33298" w:rsidRDefault="00D43609" w:rsidP="00D43609">
                  <w:pPr>
                    <w:overflowPunct/>
                    <w:autoSpaceDE/>
                    <w:adjustRightInd/>
                    <w:spacing w:after="0" w:line="240" w:lineRule="auto"/>
                    <w:jc w:val="left"/>
                    <w:rPr>
                      <w:color w:val="000000" w:themeColor="text1"/>
                      <w:lang w:val="en-PH" w:eastAsia="en-PH"/>
                    </w:rPr>
                  </w:pPr>
                  <w:r>
                    <w:rPr>
                      <w:lang w:eastAsia="en-PH"/>
                    </w:rPr>
                    <w:t>Backhoe</w:t>
                  </w:r>
                </w:p>
              </w:tc>
              <w:tc>
                <w:tcPr>
                  <w:tcW w:w="2793" w:type="dxa"/>
                  <w:tcBorders>
                    <w:top w:val="single" w:sz="4" w:space="0" w:color="auto"/>
                    <w:left w:val="single" w:sz="4" w:space="0" w:color="auto"/>
                    <w:bottom w:val="single" w:sz="4" w:space="0" w:color="auto"/>
                    <w:right w:val="single" w:sz="4" w:space="0" w:color="auto"/>
                  </w:tcBorders>
                  <w:noWrap/>
                  <w:vAlign w:val="bottom"/>
                </w:tcPr>
                <w:p w14:paraId="58C58AE7" w14:textId="3FF8AAC1"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0.80m</w:t>
                  </w:r>
                  <w:r>
                    <w:rPr>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tcPr>
                <w:p w14:paraId="2D6EA466" w14:textId="5141B9FC"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1</w:t>
                  </w:r>
                </w:p>
              </w:tc>
            </w:tr>
            <w:tr w:rsidR="00D43609" w:rsidRPr="00D33298" w14:paraId="486D6C4B"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0E8C34B6" w14:textId="5BF2CF7E" w:rsidR="00D43609" w:rsidRPr="00D33298" w:rsidRDefault="00D43609" w:rsidP="00D43609">
                  <w:pPr>
                    <w:overflowPunct/>
                    <w:autoSpaceDE/>
                    <w:adjustRightInd/>
                    <w:spacing w:after="0" w:line="240" w:lineRule="auto"/>
                    <w:jc w:val="left"/>
                    <w:rPr>
                      <w:color w:val="000000" w:themeColor="text1"/>
                      <w:lang w:val="en-PH" w:eastAsia="en-PH"/>
                    </w:rPr>
                  </w:pPr>
                  <w:r>
                    <w:rPr>
                      <w:lang w:eastAsia="en-PH"/>
                    </w:rPr>
                    <w:t>Bar Bender</w:t>
                  </w:r>
                </w:p>
              </w:tc>
              <w:tc>
                <w:tcPr>
                  <w:tcW w:w="2793" w:type="dxa"/>
                  <w:tcBorders>
                    <w:top w:val="single" w:sz="4" w:space="0" w:color="auto"/>
                    <w:left w:val="single" w:sz="4" w:space="0" w:color="auto"/>
                    <w:bottom w:val="single" w:sz="4" w:space="0" w:color="auto"/>
                    <w:right w:val="single" w:sz="4" w:space="0" w:color="auto"/>
                  </w:tcBorders>
                  <w:noWrap/>
                  <w:vAlign w:val="bottom"/>
                </w:tcPr>
                <w:p w14:paraId="33CED760" w14:textId="0D0F06BE" w:rsidR="00D43609" w:rsidRPr="00D33298" w:rsidRDefault="00D43609" w:rsidP="00D43609">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21294CA0" w14:textId="696BFFEF"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1</w:t>
                  </w:r>
                </w:p>
              </w:tc>
            </w:tr>
            <w:tr w:rsidR="00D43609" w:rsidRPr="00D33298" w14:paraId="42476C61"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2836E3E" w14:textId="7BF52CB0" w:rsidR="00D43609" w:rsidRPr="00D33298" w:rsidRDefault="00D43609" w:rsidP="00D43609">
                  <w:pPr>
                    <w:overflowPunct/>
                    <w:autoSpaceDE/>
                    <w:adjustRightInd/>
                    <w:spacing w:after="0" w:line="240" w:lineRule="auto"/>
                    <w:jc w:val="left"/>
                    <w:rPr>
                      <w:color w:val="000000" w:themeColor="text1"/>
                      <w:lang w:val="en-PH" w:eastAsia="en-PH"/>
                    </w:rPr>
                  </w:pPr>
                  <w:r>
                    <w:rPr>
                      <w:lang w:val="en-PH" w:eastAsia="en-PH"/>
                    </w:rPr>
                    <w:t>Bar Cutter</w:t>
                  </w:r>
                </w:p>
              </w:tc>
              <w:tc>
                <w:tcPr>
                  <w:tcW w:w="2793" w:type="dxa"/>
                  <w:tcBorders>
                    <w:top w:val="single" w:sz="4" w:space="0" w:color="auto"/>
                    <w:left w:val="single" w:sz="4" w:space="0" w:color="auto"/>
                    <w:bottom w:val="single" w:sz="4" w:space="0" w:color="auto"/>
                    <w:right w:val="single" w:sz="4" w:space="0" w:color="auto"/>
                  </w:tcBorders>
                  <w:noWrap/>
                  <w:vAlign w:val="bottom"/>
                </w:tcPr>
                <w:p w14:paraId="17291C17" w14:textId="07C0504E" w:rsidR="00D43609" w:rsidRPr="00D33298" w:rsidRDefault="00D43609" w:rsidP="00D43609">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1F27507C" w14:textId="534CFE49"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1</w:t>
                  </w:r>
                </w:p>
              </w:tc>
            </w:tr>
            <w:tr w:rsidR="00D43609" w:rsidRPr="00D33298" w14:paraId="6906E407"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4515C58" w14:textId="3BF967FE" w:rsidR="00D43609" w:rsidRPr="00D33298" w:rsidRDefault="00D43609" w:rsidP="00D43609">
                  <w:pPr>
                    <w:overflowPunct/>
                    <w:autoSpaceDE/>
                    <w:adjustRightInd/>
                    <w:spacing w:after="0" w:line="240" w:lineRule="auto"/>
                    <w:jc w:val="left"/>
                    <w:rPr>
                      <w:color w:val="000000" w:themeColor="text1"/>
                      <w:lang w:val="en-PH" w:eastAsia="en-PH"/>
                    </w:rPr>
                  </w:pPr>
                  <w:r>
                    <w:rPr>
                      <w:lang w:val="en-PH" w:eastAsia="en-PH"/>
                    </w:rPr>
                    <w:t>Cutting Outfit</w:t>
                  </w:r>
                </w:p>
              </w:tc>
              <w:tc>
                <w:tcPr>
                  <w:tcW w:w="2793" w:type="dxa"/>
                  <w:tcBorders>
                    <w:top w:val="single" w:sz="4" w:space="0" w:color="auto"/>
                    <w:left w:val="single" w:sz="4" w:space="0" w:color="auto"/>
                    <w:bottom w:val="single" w:sz="4" w:space="0" w:color="auto"/>
                    <w:right w:val="single" w:sz="4" w:space="0" w:color="auto"/>
                  </w:tcBorders>
                  <w:noWrap/>
                  <w:vAlign w:val="bottom"/>
                </w:tcPr>
                <w:p w14:paraId="30507D9A" w14:textId="6A173E7B" w:rsidR="00D43609" w:rsidRPr="00D33298" w:rsidRDefault="00D43609" w:rsidP="00D43609">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1AEF4A6C" w14:textId="568EDEA9"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1</w:t>
                  </w:r>
                </w:p>
              </w:tc>
            </w:tr>
            <w:tr w:rsidR="00D43609" w:rsidRPr="00D33298" w14:paraId="2FC230E9"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29FC79C3" w14:textId="390164F0" w:rsidR="00D43609" w:rsidRPr="00D33298" w:rsidRDefault="00D43609" w:rsidP="00D43609">
                  <w:pPr>
                    <w:overflowPunct/>
                    <w:autoSpaceDE/>
                    <w:adjustRightInd/>
                    <w:spacing w:after="0" w:line="240" w:lineRule="auto"/>
                    <w:jc w:val="left"/>
                    <w:rPr>
                      <w:color w:val="000000" w:themeColor="text1"/>
                      <w:lang w:val="en-PH" w:eastAsia="en-PH"/>
                    </w:rPr>
                  </w:pPr>
                  <w:r>
                    <w:rPr>
                      <w:lang w:val="en-PH" w:eastAsia="en-PH"/>
                    </w:rPr>
                    <w:t>Dump Truck</w:t>
                  </w:r>
                </w:p>
              </w:tc>
              <w:tc>
                <w:tcPr>
                  <w:tcW w:w="2793" w:type="dxa"/>
                  <w:tcBorders>
                    <w:top w:val="single" w:sz="4" w:space="0" w:color="auto"/>
                    <w:left w:val="single" w:sz="4" w:space="0" w:color="auto"/>
                    <w:bottom w:val="single" w:sz="4" w:space="0" w:color="auto"/>
                    <w:right w:val="single" w:sz="4" w:space="0" w:color="auto"/>
                  </w:tcBorders>
                  <w:noWrap/>
                  <w:vAlign w:val="bottom"/>
                </w:tcPr>
                <w:p w14:paraId="55D801E9" w14:textId="1ED8396F"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12 yd</w:t>
                  </w:r>
                  <w:r>
                    <w:rPr>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tcPr>
                <w:p w14:paraId="5ACE19D7" w14:textId="3305ACB8" w:rsidR="00D43609" w:rsidRPr="00D33298" w:rsidRDefault="00D43609" w:rsidP="00D43609">
                  <w:pPr>
                    <w:overflowPunct/>
                    <w:autoSpaceDE/>
                    <w:adjustRightInd/>
                    <w:spacing w:after="0" w:line="240" w:lineRule="auto"/>
                    <w:jc w:val="center"/>
                    <w:rPr>
                      <w:color w:val="000000" w:themeColor="text1"/>
                      <w:lang w:val="en-PH" w:eastAsia="en-PH"/>
                    </w:rPr>
                  </w:pPr>
                  <w:r w:rsidRPr="00032743">
                    <w:rPr>
                      <w:lang w:val="en-PH" w:eastAsia="en-PH"/>
                    </w:rPr>
                    <w:t>2</w:t>
                  </w:r>
                </w:p>
              </w:tc>
            </w:tr>
            <w:tr w:rsidR="00D43609" w:rsidRPr="00D33298" w14:paraId="75F678D3"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73BBBE4E" w14:textId="0BA4BAE1" w:rsidR="00D43609" w:rsidRPr="00D33298" w:rsidRDefault="00D43609" w:rsidP="00D43609">
                  <w:pPr>
                    <w:overflowPunct/>
                    <w:autoSpaceDE/>
                    <w:adjustRightInd/>
                    <w:spacing w:after="0" w:line="240" w:lineRule="auto"/>
                    <w:jc w:val="left"/>
                    <w:rPr>
                      <w:color w:val="000000" w:themeColor="text1"/>
                      <w:lang w:val="en-PH" w:eastAsia="en-PH"/>
                    </w:rPr>
                  </w:pPr>
                  <w:r>
                    <w:rPr>
                      <w:lang w:val="en-PH" w:eastAsia="en-PH"/>
                    </w:rPr>
                    <w:t>One Bagger Mixer</w:t>
                  </w:r>
                </w:p>
              </w:tc>
              <w:tc>
                <w:tcPr>
                  <w:tcW w:w="2793" w:type="dxa"/>
                  <w:tcBorders>
                    <w:top w:val="single" w:sz="4" w:space="0" w:color="auto"/>
                    <w:left w:val="single" w:sz="4" w:space="0" w:color="auto"/>
                    <w:bottom w:val="single" w:sz="4" w:space="0" w:color="auto"/>
                    <w:right w:val="single" w:sz="4" w:space="0" w:color="auto"/>
                  </w:tcBorders>
                  <w:noWrap/>
                  <w:vAlign w:val="bottom"/>
                </w:tcPr>
                <w:p w14:paraId="0480B545" w14:textId="49A209CD"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4-6 ft</w:t>
                  </w:r>
                  <w:r>
                    <w:rPr>
                      <w:vertAlign w:val="superscript"/>
                      <w:lang w:val="en-PH" w:eastAsia="en-PH"/>
                    </w:rPr>
                    <w:t>3</w:t>
                  </w:r>
                  <w:r>
                    <w:rPr>
                      <w:lang w:val="en-PH" w:eastAsia="en-PH"/>
                    </w:rPr>
                    <w:t>/min</w:t>
                  </w:r>
                </w:p>
              </w:tc>
              <w:tc>
                <w:tcPr>
                  <w:tcW w:w="1277" w:type="dxa"/>
                  <w:tcBorders>
                    <w:top w:val="single" w:sz="4" w:space="0" w:color="auto"/>
                    <w:left w:val="single" w:sz="4" w:space="0" w:color="auto"/>
                    <w:bottom w:val="single" w:sz="4" w:space="0" w:color="auto"/>
                    <w:right w:val="single" w:sz="4" w:space="0" w:color="auto"/>
                  </w:tcBorders>
                  <w:noWrap/>
                </w:tcPr>
                <w:p w14:paraId="58B6C027" w14:textId="1B3475B1" w:rsidR="00D43609" w:rsidRPr="00D33298" w:rsidRDefault="00D43609" w:rsidP="00D43609">
                  <w:pPr>
                    <w:overflowPunct/>
                    <w:autoSpaceDE/>
                    <w:adjustRightInd/>
                    <w:spacing w:after="0" w:line="240" w:lineRule="auto"/>
                    <w:jc w:val="center"/>
                    <w:rPr>
                      <w:color w:val="000000" w:themeColor="text1"/>
                      <w:lang w:val="en-PH" w:eastAsia="en-PH"/>
                    </w:rPr>
                  </w:pPr>
                  <w:r w:rsidRPr="00032743">
                    <w:rPr>
                      <w:lang w:val="en-PH" w:eastAsia="en-PH"/>
                    </w:rPr>
                    <w:t>2</w:t>
                  </w:r>
                </w:p>
              </w:tc>
            </w:tr>
            <w:tr w:rsidR="00D43609" w:rsidRPr="00D33298" w14:paraId="238B6522"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A537D03" w14:textId="2E627F98" w:rsidR="00D43609" w:rsidRPr="00D33298" w:rsidRDefault="00D43609" w:rsidP="00D43609">
                  <w:pPr>
                    <w:overflowPunct/>
                    <w:autoSpaceDE/>
                    <w:adjustRightInd/>
                    <w:spacing w:after="0" w:line="240" w:lineRule="auto"/>
                    <w:jc w:val="left"/>
                    <w:rPr>
                      <w:color w:val="000000" w:themeColor="text1"/>
                      <w:lang w:val="en-PH" w:eastAsia="en-PH"/>
                    </w:rPr>
                  </w:pPr>
                  <w:r>
                    <w:rPr>
                      <w:lang w:val="en-PH" w:eastAsia="en-PH"/>
                    </w:rPr>
                    <w:t xml:space="preserve">Plate Compactor </w:t>
                  </w:r>
                </w:p>
              </w:tc>
              <w:tc>
                <w:tcPr>
                  <w:tcW w:w="2793" w:type="dxa"/>
                  <w:tcBorders>
                    <w:top w:val="single" w:sz="4" w:space="0" w:color="auto"/>
                    <w:left w:val="single" w:sz="4" w:space="0" w:color="auto"/>
                    <w:bottom w:val="single" w:sz="4" w:space="0" w:color="auto"/>
                    <w:right w:val="single" w:sz="4" w:space="0" w:color="auto"/>
                  </w:tcBorders>
                  <w:noWrap/>
                  <w:vAlign w:val="bottom"/>
                </w:tcPr>
                <w:p w14:paraId="4FEFCFB4" w14:textId="13C5AD35"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noWrap/>
                </w:tcPr>
                <w:p w14:paraId="3E0010A5" w14:textId="0E276701"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1</w:t>
                  </w:r>
                </w:p>
              </w:tc>
            </w:tr>
            <w:tr w:rsidR="00D43609" w:rsidRPr="00D33298" w14:paraId="5D0BB89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184D224" w14:textId="626AD066" w:rsidR="00D43609" w:rsidRPr="00D33298" w:rsidRDefault="00D43609" w:rsidP="00D43609">
                  <w:pPr>
                    <w:overflowPunct/>
                    <w:autoSpaceDE/>
                    <w:adjustRightInd/>
                    <w:spacing w:after="0" w:line="240" w:lineRule="auto"/>
                    <w:jc w:val="left"/>
                    <w:rPr>
                      <w:color w:val="000000" w:themeColor="text1"/>
                      <w:lang w:eastAsia="en-PH"/>
                    </w:rPr>
                  </w:pPr>
                  <w:r>
                    <w:rPr>
                      <w:lang w:eastAsia="en-PH"/>
                    </w:rPr>
                    <w:t>Truck Mounted Crane</w:t>
                  </w:r>
                </w:p>
              </w:tc>
              <w:tc>
                <w:tcPr>
                  <w:tcW w:w="2793" w:type="dxa"/>
                  <w:tcBorders>
                    <w:top w:val="single" w:sz="4" w:space="0" w:color="auto"/>
                    <w:left w:val="single" w:sz="4" w:space="0" w:color="auto"/>
                    <w:bottom w:val="single" w:sz="4" w:space="0" w:color="auto"/>
                    <w:right w:val="single" w:sz="4" w:space="0" w:color="auto"/>
                  </w:tcBorders>
                  <w:noWrap/>
                  <w:vAlign w:val="bottom"/>
                </w:tcPr>
                <w:p w14:paraId="1F7E88C5" w14:textId="75816E99"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20-25 mt</w:t>
                  </w:r>
                </w:p>
              </w:tc>
              <w:tc>
                <w:tcPr>
                  <w:tcW w:w="1277" w:type="dxa"/>
                  <w:tcBorders>
                    <w:top w:val="single" w:sz="4" w:space="0" w:color="auto"/>
                    <w:left w:val="single" w:sz="4" w:space="0" w:color="auto"/>
                    <w:bottom w:val="single" w:sz="4" w:space="0" w:color="auto"/>
                    <w:right w:val="single" w:sz="4" w:space="0" w:color="auto"/>
                  </w:tcBorders>
                  <w:noWrap/>
                </w:tcPr>
                <w:p w14:paraId="5451B14D" w14:textId="2E60F199"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1</w:t>
                  </w:r>
                </w:p>
              </w:tc>
            </w:tr>
            <w:tr w:rsidR="00D43609" w:rsidRPr="00D33298" w14:paraId="756D64A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174B280F" w14:textId="0DDC5C83" w:rsidR="00D43609" w:rsidRPr="00D33298" w:rsidRDefault="00D43609" w:rsidP="00D43609">
                  <w:pPr>
                    <w:overflowPunct/>
                    <w:autoSpaceDE/>
                    <w:adjustRightInd/>
                    <w:spacing w:after="0" w:line="240" w:lineRule="auto"/>
                    <w:jc w:val="left"/>
                    <w:rPr>
                      <w:color w:val="000000" w:themeColor="text1"/>
                      <w:lang w:eastAsia="en-PH"/>
                    </w:rPr>
                  </w:pPr>
                  <w:r>
                    <w:rPr>
                      <w:lang w:eastAsia="en-PH"/>
                    </w:rPr>
                    <w:t>Welding Machine</w:t>
                  </w:r>
                </w:p>
              </w:tc>
              <w:tc>
                <w:tcPr>
                  <w:tcW w:w="2793" w:type="dxa"/>
                  <w:tcBorders>
                    <w:top w:val="single" w:sz="4" w:space="0" w:color="auto"/>
                    <w:left w:val="single" w:sz="4" w:space="0" w:color="auto"/>
                    <w:bottom w:val="single" w:sz="4" w:space="0" w:color="auto"/>
                    <w:right w:val="single" w:sz="4" w:space="0" w:color="auto"/>
                  </w:tcBorders>
                  <w:noWrap/>
                  <w:vAlign w:val="bottom"/>
                </w:tcPr>
                <w:p w14:paraId="394C9740" w14:textId="59D5C124" w:rsidR="00D43609" w:rsidRPr="00D33298" w:rsidRDefault="00D43609" w:rsidP="00D43609">
                  <w:pPr>
                    <w:overflowPunct/>
                    <w:autoSpaceDE/>
                    <w:adjustRightInd/>
                    <w:spacing w:after="0" w:line="240" w:lineRule="auto"/>
                    <w:jc w:val="center"/>
                    <w:rPr>
                      <w:color w:val="000000" w:themeColor="text1"/>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noWrap/>
                </w:tcPr>
                <w:p w14:paraId="4A5336E2" w14:textId="7D281A1C" w:rsidR="00D43609" w:rsidRPr="00D33298" w:rsidRDefault="00D43609" w:rsidP="00D43609">
                  <w:pPr>
                    <w:overflowPunct/>
                    <w:autoSpaceDE/>
                    <w:adjustRightInd/>
                    <w:spacing w:after="0" w:line="240" w:lineRule="auto"/>
                    <w:jc w:val="center"/>
                    <w:rPr>
                      <w:color w:val="000000" w:themeColor="text1"/>
                      <w:lang w:val="en-PH" w:eastAsia="en-PH"/>
                    </w:rPr>
                  </w:pPr>
                  <w:r w:rsidRPr="00032743">
                    <w:rPr>
                      <w:lang w:val="en-PH" w:eastAsia="en-PH"/>
                    </w:rPr>
                    <w:t>2</w:t>
                  </w:r>
                </w:p>
              </w:tc>
            </w:tr>
          </w:tbl>
          <w:p w14:paraId="724ED3B6" w14:textId="77777777" w:rsidR="00EA5B58" w:rsidRPr="00D33298" w:rsidRDefault="00EA5B58" w:rsidP="004B7D45">
            <w:pPr>
              <w:spacing w:after="0" w:line="0" w:lineRule="atLeast"/>
              <w:rPr>
                <w:color w:val="000000" w:themeColor="text1"/>
                <w:u w:val="single"/>
              </w:rPr>
            </w:pPr>
          </w:p>
          <w:p w14:paraId="511CBC4B" w14:textId="77777777" w:rsidR="00EA5B58" w:rsidRPr="00D33298" w:rsidRDefault="00EA5B58" w:rsidP="004B7D45">
            <w:pPr>
              <w:spacing w:after="0" w:line="0" w:lineRule="atLeast"/>
              <w:rPr>
                <w:color w:val="000000" w:themeColor="text1"/>
                <w:u w:val="single"/>
              </w:rPr>
            </w:pPr>
          </w:p>
          <w:p w14:paraId="76ACF883" w14:textId="77777777" w:rsidR="009A4BC3" w:rsidRPr="00D33298" w:rsidRDefault="009A4BC3" w:rsidP="009A4BC3">
            <w:pPr>
              <w:pStyle w:val="ListParagraph"/>
              <w:numPr>
                <w:ilvl w:val="0"/>
                <w:numId w:val="37"/>
              </w:numPr>
              <w:tabs>
                <w:tab w:val="left" w:pos="3170"/>
                <w:tab w:val="left" w:pos="4070"/>
                <w:tab w:val="left" w:pos="5150"/>
              </w:tabs>
              <w:overflowPunct/>
              <w:autoSpaceDE/>
              <w:autoSpaceDN/>
              <w:adjustRightInd/>
              <w:spacing w:before="0" w:after="0" w:line="0" w:lineRule="atLeast"/>
              <w:jc w:val="left"/>
              <w:textAlignment w:val="auto"/>
              <w:rPr>
                <w:color w:val="000000" w:themeColor="text1"/>
              </w:rPr>
            </w:pPr>
            <w:r w:rsidRPr="00D33298">
              <w:rPr>
                <w:color w:val="000000" w:themeColor="text1"/>
              </w:rPr>
              <w:t>Laboratory                       Required No.             Minimum</w:t>
            </w:r>
          </w:p>
          <w:p w14:paraId="6AB7858B" w14:textId="7A81CCC5" w:rsidR="00521BBE" w:rsidRPr="00D33298" w:rsidRDefault="009A4BC3" w:rsidP="004B7D45">
            <w:pPr>
              <w:tabs>
                <w:tab w:val="left" w:pos="2090"/>
                <w:tab w:val="left" w:pos="4100"/>
              </w:tabs>
              <w:spacing w:after="0" w:line="0" w:lineRule="atLeast"/>
              <w:rPr>
                <w:color w:val="000000" w:themeColor="text1"/>
              </w:rPr>
            </w:pPr>
            <w:r w:rsidRPr="00D33298">
              <w:rPr>
                <w:color w:val="000000" w:themeColor="text1"/>
              </w:rPr>
              <w:t xml:space="preserve">            Equipment                        of Units                     Capacity/Unit</w:t>
            </w:r>
          </w:p>
          <w:p w14:paraId="120A1F46"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a. Pursuant to D.O. 58, s 2012, the pledge equipment shall be listed with complete technical description, whether owned or leased, such as but not limited to the engine number, year model, chassis number, plate number, production capacity and load capacity. In additional, the prospective bidders should also be required to state in their bid documents the particular place or site where the equipment are located as provided for under D.O. No. 09, s. 2012, Annex A.</w:t>
            </w:r>
          </w:p>
          <w:p w14:paraId="295E83F1"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b. If any piece of equipment is not in the specified location, then the bidder shall be post-disqualified, pursuant to D.O. No. 09, s. 2012.</w:t>
            </w:r>
          </w:p>
          <w:p w14:paraId="60999089" w14:textId="59E8AD30" w:rsidR="00B205AC" w:rsidRPr="00D33298" w:rsidRDefault="00B205AC" w:rsidP="004B7D45">
            <w:pPr>
              <w:tabs>
                <w:tab w:val="left" w:pos="2090"/>
                <w:tab w:val="left" w:pos="4100"/>
              </w:tabs>
              <w:spacing w:after="0" w:line="0" w:lineRule="atLeast"/>
              <w:rPr>
                <w:color w:val="000000" w:themeColor="text1"/>
              </w:rPr>
            </w:pPr>
            <w:r w:rsidRPr="00D33298">
              <w:rPr>
                <w:color w:val="000000" w:themeColor="text1"/>
              </w:rPr>
              <w:t>c. Failure of a prospective bidder to comply with the said requirements shall result in the bidder’s automatic post-disqualification for award of contract and forfeiture of its bid security.</w:t>
            </w:r>
          </w:p>
          <w:p w14:paraId="195753B9" w14:textId="77777777" w:rsidR="009A4BC3" w:rsidRPr="00D33298" w:rsidRDefault="009A4BC3" w:rsidP="004B7D45">
            <w:pPr>
              <w:spacing w:after="0" w:line="0" w:lineRule="atLeast"/>
              <w:rPr>
                <w:b/>
                <w:color w:val="000000" w:themeColor="text1"/>
              </w:rPr>
            </w:pPr>
            <w:r w:rsidRPr="00D33298">
              <w:rPr>
                <w:b/>
                <w:color w:val="000000" w:themeColor="text1"/>
                <w:u w:val="single"/>
              </w:rPr>
              <w:t>Please refer to D.O. 11, Series of 2017 for the minimum materials testing equipment and D.O. 127, Series of 2018, Strict Application of R.A. 9184 in the conduct of Post-Qualification of Bidders with Delayed On-Going Contracts with the DPWH.</w:t>
            </w:r>
          </w:p>
        </w:tc>
      </w:tr>
      <w:tr w:rsidR="00D33298" w:rsidRPr="00D33298" w14:paraId="1675CF9B" w14:textId="77777777" w:rsidTr="004B7D45">
        <w:tc>
          <w:tcPr>
            <w:tcW w:w="1690" w:type="dxa"/>
            <w:tcBorders>
              <w:top w:val="single" w:sz="4" w:space="0" w:color="auto"/>
              <w:left w:val="single" w:sz="4" w:space="0" w:color="auto"/>
              <w:bottom w:val="single" w:sz="4" w:space="0" w:color="auto"/>
              <w:right w:val="single" w:sz="4" w:space="0" w:color="auto"/>
            </w:tcBorders>
          </w:tcPr>
          <w:p w14:paraId="46E5CD84" w14:textId="77777777" w:rsidR="009A4BC3" w:rsidRPr="00D33298" w:rsidRDefault="00987A9A" w:rsidP="004B7D45">
            <w:pPr>
              <w:spacing w:after="0"/>
              <w:rPr>
                <w:color w:val="000000" w:themeColor="text1"/>
              </w:rPr>
            </w:pPr>
            <w:r w:rsidRPr="00D33298">
              <w:rPr>
                <w:color w:val="000000" w:themeColor="text1"/>
              </w:rPr>
              <w:t>11.2</w:t>
            </w:r>
          </w:p>
        </w:tc>
        <w:tc>
          <w:tcPr>
            <w:tcW w:w="7865" w:type="dxa"/>
            <w:tcBorders>
              <w:top w:val="single" w:sz="4" w:space="0" w:color="auto"/>
              <w:left w:val="single" w:sz="4" w:space="0" w:color="auto"/>
              <w:bottom w:val="single" w:sz="4" w:space="0" w:color="auto"/>
              <w:right w:val="single" w:sz="4" w:space="0" w:color="auto"/>
            </w:tcBorders>
          </w:tcPr>
          <w:p w14:paraId="790A2D39" w14:textId="34CB1FB6" w:rsidR="009A4BC3" w:rsidRPr="00D33298" w:rsidRDefault="009A4BC3" w:rsidP="00C112F6">
            <w:pPr>
              <w:spacing w:after="0" w:line="240" w:lineRule="auto"/>
              <w:rPr>
                <w:color w:val="000000" w:themeColor="text1"/>
              </w:rPr>
            </w:pPr>
            <w:r w:rsidRPr="00D33298">
              <w:rPr>
                <w:color w:val="000000" w:themeColor="text1"/>
              </w:rPr>
              <w:t xml:space="preserve">The ABC is </w:t>
            </w:r>
            <w:r w:rsidR="00D43609">
              <w:rPr>
                <w:b/>
                <w:bCs/>
                <w:i/>
                <w:iCs/>
                <w:color w:val="000000" w:themeColor="text1"/>
              </w:rPr>
              <w:t>6,435,000.00</w:t>
            </w:r>
            <w:r w:rsidRPr="00D33298">
              <w:rPr>
                <w:b/>
                <w:bCs/>
                <w:i/>
                <w:iCs/>
                <w:color w:val="000000" w:themeColor="text1"/>
              </w:rPr>
              <w:t>.</w:t>
            </w:r>
            <w:r w:rsidRPr="00D33298">
              <w:rPr>
                <w:b/>
                <w:bCs/>
                <w:color w:val="000000" w:themeColor="text1"/>
              </w:rPr>
              <w:t xml:space="preserve">  </w:t>
            </w:r>
            <w:r w:rsidRPr="00D33298">
              <w:rPr>
                <w:color w:val="000000" w:themeColor="text1"/>
              </w:rPr>
              <w:t>Any bid with a financial component exceeding this amount shall not be accepted.”</w:t>
            </w:r>
          </w:p>
        </w:tc>
      </w:tr>
      <w:tr w:rsidR="00D33298" w:rsidRPr="00D33298" w14:paraId="27CAD034" w14:textId="77777777" w:rsidTr="004B7D45">
        <w:trPr>
          <w:trHeight w:val="278"/>
        </w:trPr>
        <w:tc>
          <w:tcPr>
            <w:tcW w:w="1690" w:type="dxa"/>
            <w:tcBorders>
              <w:top w:val="single" w:sz="4" w:space="0" w:color="auto"/>
              <w:left w:val="single" w:sz="4" w:space="0" w:color="auto"/>
              <w:bottom w:val="single" w:sz="4" w:space="0" w:color="auto"/>
              <w:right w:val="single" w:sz="4" w:space="0" w:color="auto"/>
            </w:tcBorders>
          </w:tcPr>
          <w:p w14:paraId="40AA365D" w14:textId="77777777" w:rsidR="009A4BC3" w:rsidRPr="00D33298" w:rsidRDefault="00987A9A" w:rsidP="004B7D45">
            <w:pPr>
              <w:rPr>
                <w:color w:val="000000" w:themeColor="text1"/>
              </w:rPr>
            </w:pPr>
            <w:r w:rsidRPr="00D33298">
              <w:rPr>
                <w:color w:val="000000" w:themeColor="text1"/>
              </w:rPr>
              <w:t>11.3</w:t>
            </w:r>
          </w:p>
        </w:tc>
        <w:tc>
          <w:tcPr>
            <w:tcW w:w="7865" w:type="dxa"/>
            <w:tcBorders>
              <w:top w:val="single" w:sz="4" w:space="0" w:color="auto"/>
              <w:left w:val="single" w:sz="4" w:space="0" w:color="auto"/>
              <w:bottom w:val="single" w:sz="4" w:space="0" w:color="auto"/>
              <w:right w:val="single" w:sz="4" w:space="0" w:color="auto"/>
            </w:tcBorders>
          </w:tcPr>
          <w:p w14:paraId="5CF46B72" w14:textId="77777777" w:rsidR="009A4BC3" w:rsidRPr="00D33298" w:rsidRDefault="009A4BC3" w:rsidP="004B7D45">
            <w:pPr>
              <w:spacing w:after="0"/>
              <w:jc w:val="left"/>
              <w:rPr>
                <w:color w:val="000000" w:themeColor="text1"/>
              </w:rPr>
            </w:pPr>
            <w:r w:rsidRPr="00D33298">
              <w:rPr>
                <w:color w:val="000000" w:themeColor="text1"/>
              </w:rPr>
              <w:t>“No further instructions.”</w:t>
            </w:r>
          </w:p>
        </w:tc>
      </w:tr>
      <w:tr w:rsidR="00D33298" w:rsidRPr="00D33298" w14:paraId="6F993024" w14:textId="77777777" w:rsidTr="004B7D45">
        <w:tc>
          <w:tcPr>
            <w:tcW w:w="1690" w:type="dxa"/>
            <w:tcBorders>
              <w:top w:val="single" w:sz="4" w:space="0" w:color="auto"/>
              <w:left w:val="single" w:sz="4" w:space="0" w:color="auto"/>
              <w:bottom w:val="single" w:sz="4" w:space="0" w:color="auto"/>
              <w:right w:val="single" w:sz="4" w:space="0" w:color="auto"/>
            </w:tcBorders>
          </w:tcPr>
          <w:p w14:paraId="2AA221ED" w14:textId="77777777" w:rsidR="009A4BC3" w:rsidRPr="00D33298" w:rsidRDefault="00987A9A" w:rsidP="004B7D45">
            <w:pPr>
              <w:rPr>
                <w:color w:val="000000" w:themeColor="text1"/>
              </w:rPr>
            </w:pPr>
            <w:bookmarkStart w:id="61" w:name="bds11"/>
            <w:bookmarkStart w:id="62" w:name="bds11_1k"/>
            <w:bookmarkStart w:id="63" w:name="bds13_1"/>
            <w:bookmarkStart w:id="64" w:name="bds11_3"/>
            <w:bookmarkStart w:id="65" w:name="bds14_1"/>
            <w:bookmarkStart w:id="66" w:name="bds11_2d"/>
            <w:bookmarkStart w:id="67" w:name="bds11_1o"/>
            <w:bookmarkStart w:id="68" w:name="bds12_4"/>
            <w:bookmarkEnd w:id="61"/>
            <w:bookmarkEnd w:id="62"/>
            <w:bookmarkEnd w:id="63"/>
            <w:bookmarkEnd w:id="64"/>
            <w:bookmarkEnd w:id="65"/>
            <w:bookmarkEnd w:id="66"/>
            <w:bookmarkEnd w:id="67"/>
            <w:bookmarkEnd w:id="68"/>
            <w:r w:rsidRPr="00D33298">
              <w:rPr>
                <w:color w:val="000000" w:themeColor="text1"/>
              </w:rPr>
              <w:t>15</w:t>
            </w:r>
          </w:p>
        </w:tc>
        <w:tc>
          <w:tcPr>
            <w:tcW w:w="7865" w:type="dxa"/>
            <w:tcBorders>
              <w:top w:val="single" w:sz="4" w:space="0" w:color="auto"/>
              <w:left w:val="single" w:sz="4" w:space="0" w:color="auto"/>
              <w:bottom w:val="single" w:sz="4" w:space="0" w:color="auto"/>
              <w:right w:val="single" w:sz="4" w:space="0" w:color="auto"/>
            </w:tcBorders>
          </w:tcPr>
          <w:p w14:paraId="28FC3C11" w14:textId="7D04B5AC" w:rsidR="009A4BC3" w:rsidRPr="00D33298" w:rsidRDefault="009A4BC3" w:rsidP="004B7D45">
            <w:pPr>
              <w:spacing w:after="0"/>
              <w:jc w:val="left"/>
              <w:rPr>
                <w:color w:val="000000" w:themeColor="text1"/>
              </w:rPr>
            </w:pPr>
            <w:r w:rsidRPr="00D33298">
              <w:rPr>
                <w:color w:val="000000" w:themeColor="text1"/>
              </w:rPr>
              <w:t xml:space="preserve">Bids shall be valid until </w:t>
            </w:r>
            <w:r w:rsidR="00ED21F1" w:rsidRPr="00D33298">
              <w:rPr>
                <w:b/>
                <w:i/>
                <w:iCs/>
                <w:color w:val="000000" w:themeColor="text1"/>
              </w:rPr>
              <w:t>120</w:t>
            </w:r>
            <w:r w:rsidRPr="00D33298">
              <w:rPr>
                <w:color w:val="000000" w:themeColor="text1"/>
              </w:rPr>
              <w:t xml:space="preserve"> calendar days from the date set for bid opening.</w:t>
            </w:r>
          </w:p>
        </w:tc>
      </w:tr>
      <w:tr w:rsidR="00D33298" w:rsidRPr="00D33298" w14:paraId="22F1FA40" w14:textId="77777777" w:rsidTr="004B7D45">
        <w:trPr>
          <w:trHeight w:val="1880"/>
        </w:trPr>
        <w:tc>
          <w:tcPr>
            <w:tcW w:w="1690" w:type="dxa"/>
            <w:tcBorders>
              <w:top w:val="single" w:sz="4" w:space="0" w:color="auto"/>
              <w:left w:val="single" w:sz="4" w:space="0" w:color="auto"/>
              <w:bottom w:val="single" w:sz="4" w:space="0" w:color="auto"/>
              <w:right w:val="single" w:sz="4" w:space="0" w:color="auto"/>
            </w:tcBorders>
          </w:tcPr>
          <w:p w14:paraId="62D8B85B" w14:textId="77777777" w:rsidR="009A4BC3" w:rsidRPr="00D33298" w:rsidRDefault="00987A9A" w:rsidP="004B7D45">
            <w:pPr>
              <w:rPr>
                <w:color w:val="000000" w:themeColor="text1"/>
              </w:rPr>
            </w:pPr>
            <w:r w:rsidRPr="00D33298">
              <w:rPr>
                <w:color w:val="000000" w:themeColor="text1"/>
              </w:rPr>
              <w:lastRenderedPageBreak/>
              <w:t>15.1</w:t>
            </w:r>
          </w:p>
        </w:tc>
        <w:tc>
          <w:tcPr>
            <w:tcW w:w="7865" w:type="dxa"/>
            <w:tcBorders>
              <w:top w:val="single" w:sz="4" w:space="0" w:color="auto"/>
              <w:left w:val="single" w:sz="4" w:space="0" w:color="auto"/>
              <w:bottom w:val="single" w:sz="4" w:space="0" w:color="auto"/>
              <w:right w:val="single" w:sz="4" w:space="0" w:color="auto"/>
            </w:tcBorders>
          </w:tcPr>
          <w:p w14:paraId="2F256ED3" w14:textId="77777777" w:rsidR="009A4BC3" w:rsidRPr="00D33298" w:rsidRDefault="009A4BC3" w:rsidP="004B7D45">
            <w:pPr>
              <w:rPr>
                <w:color w:val="000000" w:themeColor="text1"/>
              </w:rPr>
            </w:pPr>
            <w:r w:rsidRPr="00D33298">
              <w:rPr>
                <w:color w:val="000000" w:themeColor="text1"/>
              </w:rPr>
              <w:t>The bid security shall be limited to a Bid Securing Declaration or one of the following forms in accordance with the following amounts:</w:t>
            </w:r>
          </w:p>
          <w:p w14:paraId="4A19607B" w14:textId="77777777" w:rsidR="009A4BC3" w:rsidRPr="00D33298" w:rsidRDefault="009A4BC3" w:rsidP="009A4BC3">
            <w:pPr>
              <w:numPr>
                <w:ilvl w:val="0"/>
                <w:numId w:val="38"/>
              </w:numPr>
              <w:spacing w:before="0"/>
              <w:textAlignment w:val="auto"/>
              <w:rPr>
                <w:color w:val="000000" w:themeColor="text1"/>
              </w:rPr>
            </w:pPr>
            <w:r w:rsidRPr="00D33298">
              <w:rPr>
                <w:color w:val="000000" w:themeColor="text1"/>
              </w:rPr>
              <w:t>The amount of not less than 2% of ABC, if bid security is in cash, cashier’s/manager’s check, bank draft/guarantee or irrevocable letter of credit;</w:t>
            </w:r>
          </w:p>
          <w:p w14:paraId="4A9721A1" w14:textId="77777777" w:rsidR="009A4BC3" w:rsidRPr="00D33298" w:rsidRDefault="009A4BC3" w:rsidP="009A4BC3">
            <w:pPr>
              <w:pStyle w:val="ListParagraph"/>
              <w:numPr>
                <w:ilvl w:val="0"/>
                <w:numId w:val="38"/>
              </w:numPr>
              <w:overflowPunct/>
              <w:autoSpaceDE/>
              <w:autoSpaceDN/>
              <w:adjustRightInd/>
              <w:spacing w:before="0" w:after="0" w:line="240" w:lineRule="auto"/>
              <w:jc w:val="left"/>
              <w:textAlignment w:val="auto"/>
              <w:rPr>
                <w:color w:val="000000" w:themeColor="text1"/>
              </w:rPr>
            </w:pPr>
            <w:r w:rsidRPr="00D33298">
              <w:rPr>
                <w:color w:val="000000" w:themeColor="text1"/>
              </w:rPr>
              <w:t>The amount of not less than 5% of ABC, if bid security is in Surety Bond.</w:t>
            </w:r>
          </w:p>
        </w:tc>
      </w:tr>
      <w:tr w:rsidR="00D33298" w:rsidRPr="00D33298" w14:paraId="7962D5AA" w14:textId="77777777" w:rsidTr="004B7D45">
        <w:tc>
          <w:tcPr>
            <w:tcW w:w="1690" w:type="dxa"/>
            <w:tcBorders>
              <w:top w:val="single" w:sz="4" w:space="0" w:color="auto"/>
              <w:left w:val="single" w:sz="4" w:space="0" w:color="auto"/>
              <w:bottom w:val="single" w:sz="4" w:space="0" w:color="auto"/>
              <w:right w:val="single" w:sz="4" w:space="0" w:color="auto"/>
            </w:tcBorders>
          </w:tcPr>
          <w:p w14:paraId="381A3E25" w14:textId="77777777" w:rsidR="009A4BC3" w:rsidRPr="00D33298" w:rsidRDefault="00987A9A" w:rsidP="004B7D45">
            <w:pPr>
              <w:rPr>
                <w:color w:val="000000" w:themeColor="text1"/>
              </w:rPr>
            </w:pPr>
            <w:r w:rsidRPr="00D33298">
              <w:rPr>
                <w:color w:val="000000" w:themeColor="text1"/>
              </w:rPr>
              <w:t>15.2</w:t>
            </w:r>
          </w:p>
        </w:tc>
        <w:tc>
          <w:tcPr>
            <w:tcW w:w="7865" w:type="dxa"/>
            <w:tcBorders>
              <w:top w:val="single" w:sz="4" w:space="0" w:color="auto"/>
              <w:left w:val="single" w:sz="4" w:space="0" w:color="auto"/>
              <w:bottom w:val="single" w:sz="4" w:space="0" w:color="auto"/>
              <w:right w:val="single" w:sz="4" w:space="0" w:color="auto"/>
            </w:tcBorders>
          </w:tcPr>
          <w:p w14:paraId="61CEE390" w14:textId="71307C94" w:rsidR="009A4BC3" w:rsidRPr="00D33298" w:rsidRDefault="009A4BC3" w:rsidP="004B7D45">
            <w:pPr>
              <w:spacing w:after="0"/>
              <w:jc w:val="left"/>
              <w:rPr>
                <w:color w:val="000000" w:themeColor="text1"/>
              </w:rPr>
            </w:pPr>
            <w:r w:rsidRPr="00D33298">
              <w:rPr>
                <w:color w:val="000000" w:themeColor="text1"/>
              </w:rPr>
              <w:t xml:space="preserve">The Bid Security shall be valid until </w:t>
            </w:r>
            <w:r w:rsidR="00ED21F1" w:rsidRPr="00D33298">
              <w:rPr>
                <w:b/>
                <w:i/>
                <w:iCs/>
                <w:color w:val="000000" w:themeColor="text1"/>
              </w:rPr>
              <w:t>120</w:t>
            </w:r>
            <w:r w:rsidR="00A672C9" w:rsidRPr="00D33298">
              <w:rPr>
                <w:b/>
                <w:i/>
                <w:iCs/>
                <w:color w:val="000000" w:themeColor="text1"/>
              </w:rPr>
              <w:t xml:space="preserve"> </w:t>
            </w:r>
            <w:r w:rsidRPr="00D33298">
              <w:rPr>
                <w:color w:val="000000" w:themeColor="text1"/>
              </w:rPr>
              <w:t>calendar days from the date set for bid opening.</w:t>
            </w:r>
          </w:p>
          <w:p w14:paraId="58FCE826" w14:textId="77777777" w:rsidR="009A4BC3" w:rsidRPr="00D33298" w:rsidRDefault="009A4BC3" w:rsidP="004B7D45">
            <w:pPr>
              <w:spacing w:after="0"/>
              <w:jc w:val="left"/>
              <w:rPr>
                <w:color w:val="000000" w:themeColor="text1"/>
              </w:rPr>
            </w:pPr>
          </w:p>
        </w:tc>
      </w:tr>
      <w:tr w:rsidR="00D33298" w:rsidRPr="00D33298" w14:paraId="70829B2A" w14:textId="77777777" w:rsidTr="004B7D45">
        <w:tc>
          <w:tcPr>
            <w:tcW w:w="1690" w:type="dxa"/>
            <w:tcBorders>
              <w:top w:val="single" w:sz="4" w:space="0" w:color="auto"/>
              <w:left w:val="single" w:sz="4" w:space="0" w:color="auto"/>
              <w:bottom w:val="single" w:sz="4" w:space="0" w:color="auto"/>
              <w:right w:val="single" w:sz="4" w:space="0" w:color="auto"/>
            </w:tcBorders>
          </w:tcPr>
          <w:p w14:paraId="5FABCF1F" w14:textId="77777777" w:rsidR="009A4BC3" w:rsidRPr="00D33298" w:rsidRDefault="00987A9A" w:rsidP="004B7D45">
            <w:pPr>
              <w:rPr>
                <w:color w:val="000000" w:themeColor="text1"/>
              </w:rPr>
            </w:pPr>
            <w:r w:rsidRPr="00D33298">
              <w:rPr>
                <w:color w:val="000000" w:themeColor="text1"/>
              </w:rPr>
              <w:t>12</w:t>
            </w:r>
          </w:p>
        </w:tc>
        <w:tc>
          <w:tcPr>
            <w:tcW w:w="7865" w:type="dxa"/>
            <w:tcBorders>
              <w:top w:val="single" w:sz="4" w:space="0" w:color="auto"/>
              <w:left w:val="single" w:sz="4" w:space="0" w:color="auto"/>
              <w:bottom w:val="single" w:sz="4" w:space="0" w:color="auto"/>
              <w:right w:val="single" w:sz="4" w:space="0" w:color="auto"/>
            </w:tcBorders>
          </w:tcPr>
          <w:p w14:paraId="5D35B58C" w14:textId="113A8AF9" w:rsidR="009A4BC3" w:rsidRPr="00D33298" w:rsidRDefault="009A4BC3" w:rsidP="004B7D45">
            <w:pPr>
              <w:jc w:val="left"/>
              <w:rPr>
                <w:i/>
                <w:iCs/>
                <w:color w:val="000000" w:themeColor="text1"/>
              </w:rPr>
            </w:pPr>
            <w:r w:rsidRPr="00D33298">
              <w:rPr>
                <w:i/>
                <w:iCs/>
                <w:color w:val="000000" w:themeColor="text1"/>
              </w:rPr>
              <w:t xml:space="preserve"> “</w:t>
            </w:r>
            <w:r w:rsidRPr="00D33298">
              <w:rPr>
                <w:color w:val="000000" w:themeColor="text1"/>
              </w:rPr>
              <w:t>No further instructions.</w:t>
            </w:r>
            <w:r w:rsidRPr="00D33298">
              <w:rPr>
                <w:i/>
                <w:iCs/>
                <w:color w:val="000000" w:themeColor="text1"/>
              </w:rPr>
              <w:t>”</w:t>
            </w:r>
          </w:p>
        </w:tc>
      </w:tr>
      <w:tr w:rsidR="00D33298" w:rsidRPr="00D33298" w14:paraId="2F2F5EAA" w14:textId="77777777" w:rsidTr="004B7D45">
        <w:tc>
          <w:tcPr>
            <w:tcW w:w="1690" w:type="dxa"/>
            <w:tcBorders>
              <w:top w:val="single" w:sz="4" w:space="0" w:color="auto"/>
              <w:left w:val="single" w:sz="4" w:space="0" w:color="auto"/>
              <w:bottom w:val="single" w:sz="4" w:space="0" w:color="auto"/>
              <w:right w:val="single" w:sz="4" w:space="0" w:color="auto"/>
            </w:tcBorders>
          </w:tcPr>
          <w:p w14:paraId="5D879C42" w14:textId="77777777" w:rsidR="009A4BC3" w:rsidRPr="00D33298" w:rsidRDefault="00987A9A" w:rsidP="004B7D45">
            <w:pPr>
              <w:rPr>
                <w:color w:val="000000" w:themeColor="text1"/>
              </w:rPr>
            </w:pPr>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AC6BF2D" w14:textId="77777777" w:rsidR="0012530F" w:rsidRPr="00D33298" w:rsidRDefault="0012530F" w:rsidP="0012530F">
            <w:pPr>
              <w:spacing w:after="0"/>
              <w:jc w:val="left"/>
              <w:rPr>
                <w:color w:val="000000" w:themeColor="text1"/>
              </w:rPr>
            </w:pPr>
            <w:r w:rsidRPr="00D33298">
              <w:rPr>
                <w:color w:val="000000" w:themeColor="text1"/>
              </w:rPr>
              <w:t xml:space="preserve">The Bidder shall submit </w:t>
            </w:r>
            <w:r w:rsidRPr="00D33298">
              <w:rPr>
                <w:b/>
                <w:bCs/>
                <w:i/>
                <w:iCs/>
                <w:color w:val="000000" w:themeColor="text1"/>
              </w:rPr>
              <w:t xml:space="preserve">2 </w:t>
            </w:r>
            <w:r w:rsidRPr="00D33298">
              <w:rPr>
                <w:color w:val="000000" w:themeColor="text1"/>
              </w:rPr>
              <w:t xml:space="preserve">original and </w:t>
            </w:r>
            <w:r w:rsidRPr="00D33298">
              <w:rPr>
                <w:b/>
                <w:bCs/>
                <w:i/>
                <w:iCs/>
                <w:color w:val="000000" w:themeColor="text1"/>
              </w:rPr>
              <w:t xml:space="preserve">1 </w:t>
            </w:r>
            <w:proofErr w:type="gramStart"/>
            <w:r w:rsidRPr="00D33298">
              <w:rPr>
                <w:color w:val="000000" w:themeColor="text1"/>
              </w:rPr>
              <w:t>copies</w:t>
            </w:r>
            <w:proofErr w:type="gramEnd"/>
            <w:r w:rsidRPr="00D33298">
              <w:rPr>
                <w:color w:val="000000" w:themeColor="text1"/>
              </w:rPr>
              <w:t xml:space="preserve"> of the first (Technical) and second (Financial) components of its bid.</w:t>
            </w:r>
          </w:p>
          <w:p w14:paraId="44FCBEC5" w14:textId="45A10A52" w:rsidR="009A4BC3" w:rsidRPr="00D33298" w:rsidRDefault="0012530F" w:rsidP="0012530F">
            <w:pPr>
              <w:spacing w:after="0"/>
              <w:jc w:val="left"/>
              <w:rPr>
                <w:color w:val="000000" w:themeColor="text1"/>
              </w:rPr>
            </w:pPr>
            <w:r w:rsidRPr="00D33298">
              <w:rPr>
                <w:color w:val="000000" w:themeColor="text1"/>
              </w:rPr>
              <w:t>To ensure that the authorized representative or liaison officer of the bidder has authority to submit bid and participate, he/she should be registered in the Civil Works Application and must present his/her valid Company ID. Otherwise, those who are not registered in the CWA should have duly notarized Special Power of Attorney (SPA) or Secretary’s Certificate attesting to such fact, if the Bidder is a corporation, participate, cooperative, or joint venture and must present his/her valid Company ID.</w:t>
            </w:r>
          </w:p>
        </w:tc>
      </w:tr>
      <w:tr w:rsidR="00D33298" w:rsidRPr="00D33298" w14:paraId="15374463" w14:textId="77777777" w:rsidTr="004B7D45">
        <w:trPr>
          <w:trHeight w:val="836"/>
        </w:trPr>
        <w:tc>
          <w:tcPr>
            <w:tcW w:w="1690" w:type="dxa"/>
            <w:tcBorders>
              <w:top w:val="single" w:sz="4" w:space="0" w:color="auto"/>
              <w:left w:val="single" w:sz="4" w:space="0" w:color="auto"/>
              <w:bottom w:val="single" w:sz="4" w:space="0" w:color="auto"/>
              <w:right w:val="single" w:sz="4" w:space="0" w:color="auto"/>
            </w:tcBorders>
          </w:tcPr>
          <w:p w14:paraId="474F6418" w14:textId="77777777" w:rsidR="00434D1A" w:rsidRPr="00D33298" w:rsidRDefault="00434D1A" w:rsidP="00434D1A">
            <w:pPr>
              <w:rPr>
                <w:color w:val="000000" w:themeColor="text1"/>
              </w:rPr>
            </w:pPr>
            <w:bookmarkStart w:id="69" w:name="bds18_2d"/>
            <w:bookmarkStart w:id="70" w:name="bds15_1"/>
            <w:bookmarkStart w:id="71" w:name="bds15_3"/>
            <w:bookmarkStart w:id="72" w:name="bds14_3"/>
            <w:bookmarkStart w:id="73" w:name="bds16_1"/>
            <w:bookmarkEnd w:id="69"/>
            <w:bookmarkEnd w:id="70"/>
            <w:bookmarkEnd w:id="71"/>
            <w:bookmarkEnd w:id="72"/>
            <w:bookmarkEnd w:id="73"/>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BBFB95F" w14:textId="431F95D1" w:rsidR="00434D1A" w:rsidRPr="00D33298" w:rsidRDefault="00434D1A" w:rsidP="007B6FA4">
            <w:pPr>
              <w:spacing w:before="0" w:after="0" w:line="240" w:lineRule="auto"/>
              <w:rPr>
                <w:b/>
                <w:bCs/>
                <w:i/>
                <w:color w:val="000000" w:themeColor="text1"/>
              </w:rPr>
            </w:pPr>
            <w:r w:rsidRPr="00D33298">
              <w:rPr>
                <w:color w:val="000000" w:themeColor="text1"/>
              </w:rPr>
              <w:t xml:space="preserve">The specific identification of this bidding process is </w:t>
            </w:r>
            <w:r w:rsidRPr="00D33298">
              <w:rPr>
                <w:b/>
                <w:i/>
                <w:color w:val="000000" w:themeColor="text1"/>
              </w:rPr>
              <w:t>2</w:t>
            </w:r>
            <w:r w:rsidR="00A672C9" w:rsidRPr="00D33298">
              <w:rPr>
                <w:b/>
                <w:i/>
                <w:color w:val="000000" w:themeColor="text1"/>
              </w:rPr>
              <w:t>5</w:t>
            </w:r>
            <w:r w:rsidRPr="00D33298">
              <w:rPr>
                <w:b/>
                <w:i/>
                <w:color w:val="000000" w:themeColor="text1"/>
              </w:rPr>
              <w:t>LC00</w:t>
            </w:r>
            <w:r w:rsidR="0024193D">
              <w:rPr>
                <w:b/>
                <w:i/>
                <w:color w:val="000000" w:themeColor="text1"/>
              </w:rPr>
              <w:t>7</w:t>
            </w:r>
            <w:r w:rsidR="00D43609">
              <w:rPr>
                <w:b/>
                <w:i/>
                <w:color w:val="000000" w:themeColor="text1"/>
              </w:rPr>
              <w:t>2</w:t>
            </w:r>
            <w:r w:rsidRPr="00D33298">
              <w:rPr>
                <w:b/>
                <w:i/>
                <w:color w:val="000000" w:themeColor="text1"/>
              </w:rPr>
              <w:t xml:space="preserve"> –</w:t>
            </w:r>
            <w:r w:rsidRPr="00D33298">
              <w:rPr>
                <w:color w:val="000000" w:themeColor="text1"/>
              </w:rPr>
              <w:t xml:space="preserve"> </w:t>
            </w:r>
            <w:r w:rsidR="00D43609" w:rsidRPr="00D43609">
              <w:rPr>
                <w:b/>
                <w:bCs/>
                <w:i/>
                <w:color w:val="000000" w:themeColor="text1"/>
              </w:rPr>
              <w:t xml:space="preserve">Construction of Multi-Purpose Building (Health Care Center), Purok 4A, Barangay </w:t>
            </w:r>
            <w:proofErr w:type="spellStart"/>
            <w:r w:rsidR="00D43609" w:rsidRPr="00D43609">
              <w:rPr>
                <w:b/>
                <w:bCs/>
                <w:i/>
                <w:color w:val="000000" w:themeColor="text1"/>
              </w:rPr>
              <w:t>Canocotan</w:t>
            </w:r>
            <w:proofErr w:type="spellEnd"/>
            <w:r w:rsidR="00D43609" w:rsidRPr="00D43609">
              <w:rPr>
                <w:b/>
                <w:bCs/>
                <w:i/>
                <w:color w:val="000000" w:themeColor="text1"/>
              </w:rPr>
              <w:t>, Tagum City, Davao del Norte</w:t>
            </w:r>
          </w:p>
        </w:tc>
      </w:tr>
      <w:tr w:rsidR="00D33298" w:rsidRPr="00D33298" w14:paraId="368C9AE2" w14:textId="77777777" w:rsidTr="004B7D45">
        <w:tc>
          <w:tcPr>
            <w:tcW w:w="1690" w:type="dxa"/>
            <w:tcBorders>
              <w:top w:val="single" w:sz="4" w:space="0" w:color="auto"/>
              <w:left w:val="single" w:sz="4" w:space="0" w:color="auto"/>
              <w:bottom w:val="single" w:sz="4" w:space="0" w:color="auto"/>
              <w:right w:val="single" w:sz="4" w:space="0" w:color="auto"/>
            </w:tcBorders>
          </w:tcPr>
          <w:p w14:paraId="04473966" w14:textId="77777777" w:rsidR="00434D1A" w:rsidRPr="00D33298" w:rsidRDefault="00434D1A" w:rsidP="00434D1A">
            <w:pPr>
              <w:rPr>
                <w:color w:val="000000" w:themeColor="text1"/>
              </w:rPr>
            </w:pPr>
            <w:bookmarkStart w:id="74" w:name="bds19_1"/>
            <w:bookmarkEnd w:id="74"/>
            <w:r w:rsidRPr="00D33298">
              <w:rPr>
                <w:color w:val="000000" w:themeColor="text1"/>
              </w:rPr>
              <w:t>17</w:t>
            </w:r>
          </w:p>
        </w:tc>
        <w:tc>
          <w:tcPr>
            <w:tcW w:w="7865" w:type="dxa"/>
            <w:tcBorders>
              <w:top w:val="single" w:sz="4" w:space="0" w:color="auto"/>
              <w:left w:val="single" w:sz="4" w:space="0" w:color="auto"/>
              <w:bottom w:val="single" w:sz="4" w:space="0" w:color="auto"/>
              <w:right w:val="single" w:sz="4" w:space="0" w:color="auto"/>
            </w:tcBorders>
          </w:tcPr>
          <w:p w14:paraId="3B71B0B5" w14:textId="77777777" w:rsidR="00434D1A" w:rsidRPr="00D33298" w:rsidRDefault="00434D1A" w:rsidP="00434D1A">
            <w:pPr>
              <w:rPr>
                <w:color w:val="000000" w:themeColor="text1"/>
              </w:rPr>
            </w:pPr>
            <w:r w:rsidRPr="00D33298">
              <w:rPr>
                <w:color w:val="000000" w:themeColor="text1"/>
              </w:rPr>
              <w:t>Bid submission maybe done manually or electronically/online. However, bidders should only select one mode of submission, either manual or electronic.</w:t>
            </w:r>
          </w:p>
          <w:p w14:paraId="1394E181" w14:textId="77777777" w:rsidR="00434D1A" w:rsidRPr="00D33298" w:rsidRDefault="00434D1A" w:rsidP="00434D1A">
            <w:pPr>
              <w:rPr>
                <w:b/>
                <w:bCs/>
                <w:color w:val="000000" w:themeColor="text1"/>
              </w:rPr>
            </w:pPr>
            <w:r w:rsidRPr="00D33298">
              <w:rPr>
                <w:color w:val="000000" w:themeColor="text1"/>
              </w:rPr>
              <w:t xml:space="preserve">The address for receipt of Bids submitted manually is </w:t>
            </w:r>
            <w:r w:rsidRPr="00D33298">
              <w:rPr>
                <w:b/>
                <w:bCs/>
                <w:i/>
                <w:color w:val="000000" w:themeColor="text1"/>
              </w:rPr>
              <w:t>DPWH Davao del Norte District Engineering Office, Tagum City, Davao del Norte.</w:t>
            </w:r>
          </w:p>
          <w:p w14:paraId="076E2183" w14:textId="73F03155" w:rsidR="00434D1A" w:rsidRPr="00D33298" w:rsidRDefault="00434D1A" w:rsidP="00434D1A">
            <w:pPr>
              <w:rPr>
                <w:b/>
                <w:color w:val="000000" w:themeColor="text1"/>
              </w:rPr>
            </w:pPr>
            <w:r w:rsidRPr="00D33298">
              <w:rPr>
                <w:color w:val="000000" w:themeColor="text1"/>
              </w:rPr>
              <w:t xml:space="preserve">The deadline for receipt of Bids is on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p w14:paraId="60E88106" w14:textId="27085451" w:rsidR="00434D1A" w:rsidRPr="00D33298" w:rsidRDefault="00434D1A" w:rsidP="00434D1A">
            <w:pPr>
              <w:rPr>
                <w:b/>
                <w:color w:val="000000" w:themeColor="text1"/>
              </w:rPr>
            </w:pPr>
            <w:r w:rsidRPr="00D33298">
              <w:rPr>
                <w:b/>
                <w:color w:val="000000" w:themeColor="text1"/>
              </w:rPr>
              <w:t>For bids to be submitted electronically/online, the following procedures should be observed following D.O. 87-2020:</w:t>
            </w:r>
          </w:p>
          <w:p w14:paraId="52AAB5A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Submission of electronic Official Receipt of purchase of the Bidding Documents</w:t>
            </w:r>
          </w:p>
          <w:p w14:paraId="7A084FF0" w14:textId="77777777" w:rsidR="00434D1A" w:rsidRPr="00D33298" w:rsidRDefault="00434D1A" w:rsidP="00434D1A">
            <w:pPr>
              <w:ind w:left="720"/>
              <w:rPr>
                <w:color w:val="000000" w:themeColor="text1"/>
              </w:rPr>
            </w:pPr>
            <w:r w:rsidRPr="00D33298">
              <w:rPr>
                <w:color w:val="000000" w:themeColor="text1"/>
              </w:rPr>
              <w:t xml:space="preserve">Prior to the deadline of submission of bids, the prospective bidders shall send an e-mail with subject </w:t>
            </w:r>
            <w:r w:rsidRPr="00D33298">
              <w:rPr>
                <w:b/>
                <w:bCs/>
                <w:color w:val="000000" w:themeColor="text1"/>
              </w:rPr>
              <w:t xml:space="preserve">“Official Receipt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to </w:t>
            </w:r>
            <w:r w:rsidRPr="00D33298">
              <w:rPr>
                <w:b/>
                <w:bCs/>
                <w:i/>
                <w:iCs/>
                <w:color w:val="000000" w:themeColor="text1"/>
              </w:rPr>
              <w:t>[Insert dedicated e-mail address]</w:t>
            </w:r>
            <w:r w:rsidRPr="00D33298">
              <w:rPr>
                <w:color w:val="000000" w:themeColor="text1"/>
              </w:rPr>
              <w:t xml:space="preserve">. Attached to the said e-mail is the copy of the Official Receipt of purchase of bidding documents in Portable Document File (PDF) format with file name in the format </w:t>
            </w:r>
            <w:r w:rsidRPr="00D33298">
              <w:rPr>
                <w:b/>
                <w:bCs/>
                <w:color w:val="000000" w:themeColor="text1"/>
              </w:rPr>
              <w:t>“&lt;PCAB ID&gt;_&lt;CONTRACT ID&gt;_OfficialReceipt.pdf”</w:t>
            </w:r>
            <w:r w:rsidRPr="00D33298">
              <w:rPr>
                <w:color w:val="000000" w:themeColor="text1"/>
              </w:rPr>
              <w:t>.</w:t>
            </w:r>
          </w:p>
          <w:p w14:paraId="2BEF9CD4" w14:textId="77777777" w:rsidR="00434D1A" w:rsidRPr="00D33298" w:rsidRDefault="00434D1A" w:rsidP="00434D1A">
            <w:pPr>
              <w:ind w:left="720"/>
              <w:rPr>
                <w:color w:val="000000" w:themeColor="text1"/>
              </w:rPr>
            </w:pPr>
            <w:r w:rsidRPr="00D33298">
              <w:rPr>
                <w:color w:val="000000" w:themeColor="text1"/>
              </w:rPr>
              <w:t xml:space="preserve">For example, the filename of the attached PDF containing the Official Receipt of the Contractor with PCAB ID No. 12345, who intends to </w:t>
            </w:r>
            <w:r w:rsidRPr="00D33298">
              <w:rPr>
                <w:color w:val="000000" w:themeColor="text1"/>
              </w:rPr>
              <w:lastRenderedPageBreak/>
              <w:t>participate in the bidding of Contract ID No. 20Z00123 shall be “12345_20Z00123_OfficialReceipt.pdf”. Further, the e-mail subject would be “Official Receipt for 20Z00123”.</w:t>
            </w:r>
          </w:p>
          <w:p w14:paraId="2260478F" w14:textId="77777777" w:rsidR="00434D1A" w:rsidRPr="00D33298" w:rsidRDefault="00434D1A" w:rsidP="00434D1A">
            <w:pPr>
              <w:ind w:left="720"/>
              <w:rPr>
                <w:color w:val="000000" w:themeColor="text1"/>
                <w:lang w:val="en-AU"/>
              </w:rPr>
            </w:pPr>
            <w:r w:rsidRPr="00D33298">
              <w:rPr>
                <w:color w:val="000000" w:themeColor="text1"/>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2A60AE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Confirmation of the electronically submitted Official Receipt</w:t>
            </w:r>
          </w:p>
          <w:p w14:paraId="16FDCEA3" w14:textId="77777777" w:rsidR="00434D1A" w:rsidRPr="00D33298" w:rsidRDefault="00434D1A" w:rsidP="00434D1A">
            <w:pPr>
              <w:pStyle w:val="ListParagraph"/>
              <w:ind w:left="1080"/>
              <w:rPr>
                <w:color w:val="000000" w:themeColor="text1"/>
              </w:rPr>
            </w:pPr>
          </w:p>
          <w:p w14:paraId="21ED00F5"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rStyle w:val="CommentReference"/>
                <w:color w:val="000000" w:themeColor="text1"/>
                <w:sz w:val="24"/>
                <w:szCs w:val="24"/>
              </w:rPr>
            </w:pPr>
            <w:r w:rsidRPr="00D33298">
              <w:rPr>
                <w:color w:val="000000" w:themeColor="text1"/>
              </w:rPr>
              <w:t>An e-mail shall be received by a prospective bidder confirming its successful submission of the Official Receipt as required under Item 1.</w:t>
            </w:r>
            <w:r w:rsidRPr="00D33298">
              <w:rPr>
                <w:rStyle w:val="CommentReference"/>
                <w:color w:val="000000" w:themeColor="text1"/>
                <w:sz w:val="24"/>
                <w:szCs w:val="24"/>
              </w:rPr>
              <w:t xml:space="preserve"> </w:t>
            </w:r>
          </w:p>
          <w:p w14:paraId="1C4A8442" w14:textId="77777777" w:rsidR="00434D1A" w:rsidRPr="00D33298" w:rsidRDefault="00434D1A" w:rsidP="00434D1A">
            <w:pPr>
              <w:pStyle w:val="ListParagraph"/>
              <w:overflowPunct/>
              <w:autoSpaceDE/>
              <w:autoSpaceDN/>
              <w:adjustRightInd/>
              <w:spacing w:before="0" w:after="160" w:line="256" w:lineRule="auto"/>
              <w:ind w:left="1080"/>
              <w:contextualSpacing/>
              <w:jc w:val="left"/>
              <w:textAlignment w:val="auto"/>
              <w:rPr>
                <w:color w:val="000000" w:themeColor="text1"/>
              </w:rPr>
            </w:pPr>
          </w:p>
          <w:p w14:paraId="71C095DD" w14:textId="77777777" w:rsidR="00434D1A" w:rsidRPr="00D33298" w:rsidRDefault="00434D1A" w:rsidP="00434D1A">
            <w:pPr>
              <w:pStyle w:val="ListParagraph"/>
              <w:ind w:left="1080"/>
              <w:rPr>
                <w:b/>
                <w:bCs/>
                <w:color w:val="000000" w:themeColor="text1"/>
              </w:rPr>
            </w:pPr>
            <w:r w:rsidRPr="00D33298">
              <w:rPr>
                <w:b/>
                <w:bCs/>
                <w:color w:val="000000" w:themeColor="text1"/>
              </w:rPr>
              <w:t>Only the electronic bids of bidders who have successfully submitted an electronic Official Receipt shall be accepted.</w:t>
            </w:r>
            <w:r w:rsidRPr="00D33298">
              <w:rPr>
                <w:color w:val="000000" w:themeColor="text1"/>
              </w:rPr>
              <w:t xml:space="preserve"> </w:t>
            </w:r>
          </w:p>
          <w:p w14:paraId="044240D7"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An e-mail shall also be received by a prospective bidder in instances where their sent e-mail related to Item 1:</w:t>
            </w:r>
          </w:p>
          <w:p w14:paraId="7CBE2DD3" w14:textId="77777777" w:rsidR="00434D1A" w:rsidRPr="00D33298" w:rsidRDefault="00434D1A" w:rsidP="00434D1A">
            <w:pPr>
              <w:pStyle w:val="ListParagraph"/>
              <w:rPr>
                <w:color w:val="000000" w:themeColor="text1"/>
              </w:rPr>
            </w:pPr>
            <w:r w:rsidRPr="00D33298">
              <w:rPr>
                <w:color w:val="000000" w:themeColor="text1"/>
              </w:rPr>
              <w:t xml:space="preserve"> </w:t>
            </w:r>
          </w:p>
          <w:p w14:paraId="26F100EC"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Has incorrect subject Contract ID, which means that a corresponding folder with the same Contract ID does not exist in the </w:t>
            </w:r>
            <w:proofErr w:type="spellStart"/>
            <w:r w:rsidRPr="00D33298">
              <w:rPr>
                <w:color w:val="000000" w:themeColor="text1"/>
              </w:rPr>
              <w:t>eBid</w:t>
            </w:r>
            <w:proofErr w:type="spellEnd"/>
            <w:r w:rsidRPr="00D33298">
              <w:rPr>
                <w:color w:val="000000" w:themeColor="text1"/>
              </w:rPr>
              <w:t xml:space="preserve"> Portal;</w:t>
            </w:r>
          </w:p>
          <w:p w14:paraId="06BD2E96" w14:textId="77777777" w:rsidR="00434D1A" w:rsidRPr="00D33298" w:rsidRDefault="00434D1A" w:rsidP="00434D1A">
            <w:pPr>
              <w:pStyle w:val="ListParagraph"/>
              <w:ind w:left="1080"/>
              <w:rPr>
                <w:color w:val="000000" w:themeColor="text1"/>
              </w:rPr>
            </w:pPr>
          </w:p>
          <w:p w14:paraId="22B0E398"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no attachment;</w:t>
            </w:r>
          </w:p>
          <w:p w14:paraId="77181369" w14:textId="77777777" w:rsidR="00434D1A" w:rsidRPr="00D33298" w:rsidRDefault="00434D1A" w:rsidP="00434D1A">
            <w:pPr>
              <w:pStyle w:val="ListParagraph"/>
              <w:ind w:left="1080"/>
              <w:rPr>
                <w:color w:val="000000" w:themeColor="text1"/>
              </w:rPr>
            </w:pPr>
          </w:p>
          <w:p w14:paraId="71AD9123"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an attachment but is not in the prescribed format;</w:t>
            </w:r>
          </w:p>
          <w:p w14:paraId="2AA5DE6F" w14:textId="77777777" w:rsidR="00434D1A" w:rsidRPr="00D33298" w:rsidRDefault="00434D1A" w:rsidP="00434D1A">
            <w:pPr>
              <w:pStyle w:val="ListParagraph"/>
              <w:ind w:left="1080"/>
              <w:rPr>
                <w:color w:val="000000" w:themeColor="text1"/>
              </w:rPr>
            </w:pPr>
          </w:p>
          <w:p w14:paraId="3852FF66"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more than one (1) attachment; or</w:t>
            </w:r>
          </w:p>
          <w:p w14:paraId="631CB2EF" w14:textId="77777777" w:rsidR="00434D1A" w:rsidRPr="00D33298" w:rsidRDefault="00434D1A" w:rsidP="00434D1A">
            <w:pPr>
              <w:pStyle w:val="ListParagraph"/>
              <w:ind w:left="1080"/>
              <w:rPr>
                <w:color w:val="000000" w:themeColor="text1"/>
              </w:rPr>
            </w:pPr>
          </w:p>
          <w:p w14:paraId="5F097495"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Was received after the deadline of bid submission.</w:t>
            </w:r>
          </w:p>
          <w:p w14:paraId="5087E5E1" w14:textId="1460B62A" w:rsidR="00434D1A" w:rsidRPr="00D33298" w:rsidRDefault="00434D1A" w:rsidP="00434D1A">
            <w:pPr>
              <w:ind w:left="1080"/>
              <w:rPr>
                <w:color w:val="000000" w:themeColor="text1"/>
              </w:rPr>
            </w:pPr>
            <w:r w:rsidRPr="00D33298">
              <w:rPr>
                <w:color w:val="000000" w:themeColor="text1"/>
              </w:rPr>
              <w:t>For the foregoing cases, the prospective bidders should rectify/correct the noted deficiency/</w:t>
            </w:r>
            <w:proofErr w:type="spellStart"/>
            <w:r w:rsidRPr="00D33298">
              <w:rPr>
                <w:color w:val="000000" w:themeColor="text1"/>
              </w:rPr>
              <w:t>ies</w:t>
            </w:r>
            <w:proofErr w:type="spellEnd"/>
            <w:r w:rsidRPr="00D33298">
              <w:rPr>
                <w:color w:val="000000" w:themeColor="text1"/>
              </w:rPr>
              <w:t xml:space="preserve"> to comply with the requirements under Item 1 for its electronic bid to be accepted.</w:t>
            </w:r>
          </w:p>
          <w:p w14:paraId="5D3917DD" w14:textId="77777777" w:rsidR="00434D1A" w:rsidRPr="00D33298" w:rsidRDefault="00434D1A" w:rsidP="00434D1A">
            <w:pPr>
              <w:ind w:left="1080"/>
              <w:rPr>
                <w:color w:val="000000" w:themeColor="text1"/>
              </w:rPr>
            </w:pPr>
          </w:p>
          <w:p w14:paraId="55ABBDC6"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lastRenderedPageBreak/>
              <w:t>Preparation and submission of an electronic Bid</w:t>
            </w:r>
          </w:p>
          <w:p w14:paraId="389C294D" w14:textId="77777777" w:rsidR="00434D1A" w:rsidRPr="00D33298" w:rsidRDefault="00434D1A" w:rsidP="00434D1A">
            <w:pPr>
              <w:ind w:left="720"/>
              <w:rPr>
                <w:color w:val="000000" w:themeColor="text1"/>
              </w:rPr>
            </w:pPr>
            <w:r w:rsidRPr="00D33298">
              <w:rPr>
                <w:color w:val="000000" w:themeColor="text1"/>
              </w:rPr>
              <w:t xml:space="preserve">The prospective bidders shall prepare and submit their bids electronically following the steps prescribed under with </w:t>
            </w:r>
            <w:r w:rsidRPr="00D33298">
              <w:rPr>
                <w:b/>
                <w:color w:val="000000" w:themeColor="text1"/>
              </w:rPr>
              <w:t>D.O. 87-2020:</w:t>
            </w:r>
            <w:r w:rsidRPr="00D33298">
              <w:rPr>
                <w:color w:val="000000" w:themeColor="text1"/>
              </w:rPr>
              <w:t>in accordance with GPPB Resolution No. 09-2020 as follows:</w:t>
            </w:r>
          </w:p>
          <w:p w14:paraId="59E936AE" w14:textId="7C0C5B52"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Following GPPB Resolution No. 09-2020, a bidder has the option to submit bid electronically. </w:t>
            </w:r>
            <w:r w:rsidRPr="00D33298">
              <w:rPr>
                <w:b/>
                <w:bCs/>
                <w:color w:val="000000" w:themeColor="text1"/>
              </w:rPr>
              <w:t>However, if a bidder chooses to submit an electronic bid, the same bidder can no longer submit a bid manually for the same contract, and vice versa.</w:t>
            </w:r>
          </w:p>
          <w:p w14:paraId="62E38488" w14:textId="77777777" w:rsidR="00434D1A" w:rsidRPr="00D33298" w:rsidRDefault="00434D1A" w:rsidP="00434D1A">
            <w:pPr>
              <w:pStyle w:val="ListParagraph"/>
              <w:rPr>
                <w:color w:val="000000" w:themeColor="text1"/>
              </w:rPr>
            </w:pPr>
          </w:p>
          <w:p w14:paraId="4D602EA5"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Similar to manual submission, prospective bidders shall prepare their bids in </w:t>
            </w:r>
            <w:r w:rsidRPr="00D33298">
              <w:rPr>
                <w:b/>
                <w:bCs/>
                <w:color w:val="000000" w:themeColor="text1"/>
              </w:rPr>
              <w:t>two (2)</w:t>
            </w:r>
            <w:r w:rsidRPr="00D33298">
              <w:rPr>
                <w:color w:val="000000" w:themeColor="text1"/>
              </w:rPr>
              <w:t xml:space="preserve"> </w:t>
            </w:r>
            <w:r w:rsidRPr="00D33298">
              <w:rPr>
                <w:b/>
                <w:bCs/>
                <w:color w:val="000000" w:themeColor="text1"/>
              </w:rPr>
              <w:t>file folders</w:t>
            </w:r>
            <w:r w:rsidRPr="00D33298">
              <w:rPr>
                <w:color w:val="000000" w:themeColor="text1"/>
              </w:rPr>
              <w:t xml:space="preserve">, each for the Technical and Financial Components. The file name of the Technical and Financial Components folders should be in the format </w:t>
            </w:r>
            <w:r w:rsidRPr="00D33298">
              <w:rPr>
                <w:b/>
                <w:bCs/>
                <w:color w:val="000000" w:themeColor="text1"/>
              </w:rPr>
              <w:t>&lt;PCAB ID&gt;_&lt;CONTRACT_ID&gt;_TECHNICAL</w:t>
            </w:r>
            <w:r w:rsidRPr="00D33298">
              <w:rPr>
                <w:color w:val="000000" w:themeColor="text1"/>
              </w:rPr>
              <w:t xml:space="preserve"> and </w:t>
            </w:r>
            <w:r w:rsidRPr="00D33298">
              <w:rPr>
                <w:b/>
                <w:bCs/>
                <w:color w:val="000000" w:themeColor="text1"/>
              </w:rPr>
              <w:t xml:space="preserve">&lt;PCAB ID&gt;_&lt;CONTRACT_ID&gt;_FINANCIAL </w:t>
            </w:r>
            <w:r w:rsidRPr="00D33298">
              <w:rPr>
                <w:color w:val="000000" w:themeColor="text1"/>
              </w:rPr>
              <w:t xml:space="preserve">(e.g. 12345 20Z00123 TECHNICAL, 12345 20Z00123 FINANCIAL). </w:t>
            </w:r>
          </w:p>
          <w:p w14:paraId="7DEA5697" w14:textId="77777777" w:rsidR="00434D1A" w:rsidRPr="00D33298" w:rsidRDefault="00434D1A" w:rsidP="00434D1A">
            <w:pPr>
              <w:pStyle w:val="ListParagraph"/>
              <w:rPr>
                <w:color w:val="000000" w:themeColor="text1"/>
              </w:rPr>
            </w:pPr>
          </w:p>
          <w:p w14:paraId="2208D937" w14:textId="77777777" w:rsidR="00434D1A" w:rsidRPr="00D33298" w:rsidRDefault="00434D1A" w:rsidP="00434D1A">
            <w:pPr>
              <w:pStyle w:val="ListParagraph"/>
              <w:rPr>
                <w:color w:val="000000" w:themeColor="text1"/>
              </w:rPr>
            </w:pPr>
            <w:r w:rsidRPr="00D33298">
              <w:rPr>
                <w:color w:val="000000" w:themeColor="text1"/>
              </w:rPr>
              <w:t xml:space="preserve">Subsequently, each of the Technical and Financial Components file folders shall be </w:t>
            </w:r>
            <w:r w:rsidRPr="00D33298">
              <w:rPr>
                <w:b/>
                <w:bCs/>
                <w:color w:val="000000" w:themeColor="text1"/>
              </w:rPr>
              <w:t>COMPRESSED</w:t>
            </w:r>
            <w:r w:rsidRPr="00D33298">
              <w:rPr>
                <w:color w:val="000000" w:themeColor="text1"/>
              </w:rPr>
              <w:t xml:space="preserve">, </w:t>
            </w:r>
            <w:r w:rsidRPr="00D33298">
              <w:rPr>
                <w:b/>
                <w:bCs/>
                <w:color w:val="000000" w:themeColor="text1"/>
              </w:rPr>
              <w:t>PASSWORD PROTECTED</w:t>
            </w:r>
            <w:r w:rsidRPr="00D33298">
              <w:rPr>
                <w:color w:val="000000" w:themeColor="text1"/>
              </w:rPr>
              <w:t xml:space="preserve"> and </w:t>
            </w:r>
            <w:r w:rsidRPr="00D33298">
              <w:rPr>
                <w:b/>
                <w:bCs/>
                <w:color w:val="000000" w:themeColor="text1"/>
              </w:rPr>
              <w:t>NAMED</w:t>
            </w:r>
            <w:r w:rsidRPr="00D33298">
              <w:rPr>
                <w:color w:val="000000" w:themeColor="text1"/>
              </w:rPr>
              <w:t xml:space="preserve"> in the format </w:t>
            </w:r>
            <w:r w:rsidRPr="00D33298">
              <w:rPr>
                <w:b/>
                <w:bCs/>
                <w:color w:val="000000" w:themeColor="text1"/>
              </w:rPr>
              <w:t>&lt;PCAB ID&gt;_&lt;CONTRACT_ID&gt;_TECHNICAL.zip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xml:space="preserve"> and </w:t>
            </w:r>
            <w:r w:rsidRPr="00D33298">
              <w:rPr>
                <w:b/>
                <w:bCs/>
                <w:color w:val="000000" w:themeColor="text1"/>
              </w:rPr>
              <w:t>&lt;PCAB ID&gt;_&lt;CONTRACT_ID&gt;_FINANCIAL.zip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respectively (e.g. 12345 20Z00123 TECHNICAL.zip, 12345 20Z00123 FINANCIAL</w:t>
            </w:r>
            <w:r w:rsidRPr="00D33298">
              <w:rPr>
                <w:b/>
                <w:bCs/>
                <w:color w:val="000000" w:themeColor="text1"/>
              </w:rPr>
              <w:t>.</w:t>
            </w:r>
            <w:r w:rsidRPr="00D33298">
              <w:rPr>
                <w:color w:val="000000" w:themeColor="text1"/>
              </w:rPr>
              <w:t>zip).</w:t>
            </w:r>
          </w:p>
          <w:p w14:paraId="4881DE49" w14:textId="77777777" w:rsidR="00434D1A" w:rsidRPr="00D33298" w:rsidRDefault="00434D1A" w:rsidP="00434D1A">
            <w:pPr>
              <w:pStyle w:val="ListParagraph"/>
              <w:rPr>
                <w:color w:val="000000" w:themeColor="text1"/>
              </w:rPr>
            </w:pPr>
          </w:p>
          <w:p w14:paraId="39395F0D"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Each file contained in the Technical and Financial Components file folders shall be in PDF format (either scanned or exported/published), with file name in the format </w:t>
            </w:r>
            <w:r w:rsidRPr="00D33298">
              <w:rPr>
                <w:b/>
                <w:bCs/>
                <w:color w:val="000000" w:themeColor="text1"/>
              </w:rPr>
              <w:t>&lt;PCAB ID&gt;_&lt;CONTRACT ID&gt;_DescriptiveFilename.pdf</w:t>
            </w:r>
            <w:r w:rsidRPr="00D33298">
              <w:rPr>
                <w:color w:val="000000" w:themeColor="text1"/>
              </w:rPr>
              <w:t xml:space="preserve"> (e.g. 12345 20Z00123 PCABLicense.pdf, 12345 20Z00123 OmnibusSwornStatement.pdf).</w:t>
            </w:r>
          </w:p>
          <w:p w14:paraId="690048F7" w14:textId="77777777" w:rsidR="00434D1A" w:rsidRPr="00D33298" w:rsidRDefault="00434D1A" w:rsidP="00434D1A">
            <w:pPr>
              <w:pStyle w:val="ListParagraph"/>
              <w:rPr>
                <w:color w:val="000000" w:themeColor="text1"/>
              </w:rPr>
            </w:pPr>
          </w:p>
          <w:p w14:paraId="4AFC245D" w14:textId="77777777" w:rsidR="00434D1A" w:rsidRPr="00D33298" w:rsidRDefault="00434D1A" w:rsidP="00434D1A">
            <w:pPr>
              <w:pStyle w:val="ListParagraph"/>
              <w:numPr>
                <w:ilvl w:val="1"/>
                <w:numId w:val="39"/>
              </w:numPr>
              <w:overflowPunct/>
              <w:autoSpaceDE/>
              <w:autoSpaceDN/>
              <w:adjustRightInd/>
              <w:spacing w:before="0" w:after="0" w:line="240" w:lineRule="auto"/>
              <w:jc w:val="left"/>
              <w:textAlignment w:val="auto"/>
              <w:rPr>
                <w:b/>
                <w:bCs/>
                <w:color w:val="000000" w:themeColor="text1"/>
              </w:rPr>
            </w:pPr>
            <w:r w:rsidRPr="00D33298">
              <w:rPr>
                <w:color w:val="000000" w:themeColor="text1"/>
              </w:rPr>
              <w:t xml:space="preserve">The compressed archive file folders of the Technical and Financial components shall be compiled in a </w:t>
            </w:r>
            <w:r w:rsidRPr="00D33298">
              <w:rPr>
                <w:b/>
                <w:bCs/>
                <w:color w:val="000000" w:themeColor="text1"/>
              </w:rPr>
              <w:t>PASSWORD PROTECTED COMPRESSED ARCHIVE MAIN FILE FOLDER</w:t>
            </w:r>
            <w:r w:rsidRPr="00D33298">
              <w:rPr>
                <w:color w:val="000000" w:themeColor="text1"/>
              </w:rPr>
              <w:t xml:space="preserve"> </w:t>
            </w:r>
            <w:r w:rsidRPr="00D33298">
              <w:rPr>
                <w:b/>
                <w:bCs/>
                <w:color w:val="000000" w:themeColor="text1"/>
              </w:rPr>
              <w:t xml:space="preserve">with filename in the format &lt;PCAB&gt;_&lt;CONTRACT ID&gt;_Bid </w:t>
            </w:r>
            <w:r w:rsidRPr="00D33298">
              <w:rPr>
                <w:color w:val="000000" w:themeColor="text1"/>
              </w:rPr>
              <w:t>(e.g. 12345 20Z00123 Bid)</w:t>
            </w:r>
            <w:r w:rsidRPr="00D33298">
              <w:rPr>
                <w:b/>
                <w:bCs/>
                <w:color w:val="000000" w:themeColor="text1"/>
              </w:rPr>
              <w:t>.</w:t>
            </w:r>
            <w:r w:rsidRPr="00D33298">
              <w:rPr>
                <w:color w:val="000000" w:themeColor="text1"/>
              </w:rPr>
              <w:t xml:space="preserve"> </w:t>
            </w:r>
          </w:p>
          <w:p w14:paraId="460BEE8F" w14:textId="77777777" w:rsidR="00434D1A" w:rsidRPr="00D33298" w:rsidRDefault="00434D1A" w:rsidP="00434D1A">
            <w:pPr>
              <w:pStyle w:val="ListParagraph"/>
              <w:rPr>
                <w:color w:val="000000" w:themeColor="text1"/>
              </w:rPr>
            </w:pPr>
          </w:p>
          <w:p w14:paraId="52CBB792" w14:textId="77777777" w:rsidR="00434D1A" w:rsidRPr="00D33298" w:rsidRDefault="00434D1A" w:rsidP="00434D1A">
            <w:pPr>
              <w:pStyle w:val="ListParagraph"/>
              <w:rPr>
                <w:color w:val="000000" w:themeColor="text1"/>
              </w:rPr>
            </w:pPr>
            <w:r w:rsidRPr="00D33298">
              <w:rPr>
                <w:color w:val="000000" w:themeColor="text1"/>
              </w:rPr>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D33298">
              <w:rPr>
                <w:b/>
                <w:bCs/>
                <w:color w:val="000000" w:themeColor="text1"/>
              </w:rPr>
              <w:t>PASSWORD PROTECTED COMPRESSED ARCHIVE MAIN FILE FOLDERS</w:t>
            </w:r>
            <w:r w:rsidRPr="00D33298">
              <w:rPr>
                <w:color w:val="000000" w:themeColor="text1"/>
              </w:rPr>
              <w:t>.</w:t>
            </w:r>
          </w:p>
          <w:p w14:paraId="6C4E2AC9" w14:textId="77777777" w:rsidR="00434D1A" w:rsidRPr="00D33298" w:rsidRDefault="00434D1A" w:rsidP="00434D1A">
            <w:pPr>
              <w:pStyle w:val="ListParagraph"/>
              <w:rPr>
                <w:color w:val="000000" w:themeColor="text1"/>
              </w:rPr>
            </w:pPr>
          </w:p>
          <w:p w14:paraId="0DCC5D8E"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e-mail submitting the prospective bidder’s electronic bid should have a Subject in the format </w:t>
            </w:r>
            <w:r w:rsidRPr="00D33298">
              <w:rPr>
                <w:b/>
                <w:bCs/>
                <w:color w:val="000000" w:themeColor="text1"/>
              </w:rPr>
              <w:t xml:space="preserve">“Bid Submission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(e.g. “Bid Submission for 20Z00123”). </w:t>
            </w:r>
          </w:p>
          <w:p w14:paraId="742DBFDD" w14:textId="77777777" w:rsidR="00434D1A" w:rsidRPr="00D33298" w:rsidRDefault="00434D1A" w:rsidP="00434D1A">
            <w:pPr>
              <w:pStyle w:val="ListParagraph"/>
              <w:rPr>
                <w:color w:val="000000" w:themeColor="text1"/>
              </w:rPr>
            </w:pPr>
          </w:p>
          <w:p w14:paraId="1A2672BB" w14:textId="77777777" w:rsidR="00434D1A" w:rsidRPr="00D33298" w:rsidRDefault="00434D1A" w:rsidP="00434D1A">
            <w:pPr>
              <w:pStyle w:val="ListParagraph"/>
              <w:rPr>
                <w:color w:val="000000" w:themeColor="text1"/>
              </w:rPr>
            </w:pPr>
            <w:r w:rsidRPr="00D33298">
              <w:rPr>
                <w:color w:val="000000" w:themeColor="text1"/>
              </w:rPr>
              <w:t xml:space="preserve">In case of multiple compressed archive main file folders, it shall be submitted in multiple e-mails, each with Subject in the format </w:t>
            </w:r>
            <w:r w:rsidRPr="00D33298">
              <w:rPr>
                <w:b/>
                <w:bCs/>
                <w:color w:val="000000" w:themeColor="text1"/>
              </w:rPr>
              <w:t>“Bid Submission [Insert Number of main archive folder]</w:t>
            </w:r>
            <w:proofErr w:type="gramStart"/>
            <w:r w:rsidRPr="00D33298">
              <w:rPr>
                <w:b/>
                <w:bCs/>
                <w:color w:val="000000" w:themeColor="text1"/>
              </w:rPr>
              <w:t>/[</w:t>
            </w:r>
            <w:proofErr w:type="gramEnd"/>
            <w:r w:rsidRPr="00D33298">
              <w:rPr>
                <w:b/>
                <w:bCs/>
                <w:color w:val="000000" w:themeColor="text1"/>
              </w:rPr>
              <w:t>Insert total number of main archive folders]”</w:t>
            </w:r>
            <w:r w:rsidRPr="00D33298">
              <w:rPr>
                <w:color w:val="000000" w:themeColor="text1"/>
              </w:rPr>
              <w:t xml:space="preserve"> (e.g. “Bid Submission 1/2 for 20Z00123”and “Bid Submission 2/2 for 20Z00123”.</w:t>
            </w:r>
          </w:p>
          <w:p w14:paraId="500C23B5" w14:textId="77777777" w:rsidR="00434D1A" w:rsidRPr="00D33298" w:rsidRDefault="00434D1A" w:rsidP="00434D1A">
            <w:pPr>
              <w:pStyle w:val="ListParagraph"/>
              <w:rPr>
                <w:color w:val="000000" w:themeColor="text1"/>
              </w:rPr>
            </w:pPr>
          </w:p>
          <w:p w14:paraId="7CC2C44C"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prospective bidder shall submit its electronic bid to </w:t>
            </w:r>
            <w:r w:rsidRPr="00D33298">
              <w:rPr>
                <w:b/>
                <w:bCs/>
                <w:i/>
                <w:iCs/>
                <w:color w:val="000000" w:themeColor="text1"/>
              </w:rPr>
              <w:t xml:space="preserve">electronicbids_davaodelnorte@dpwh.gov.ph </w:t>
            </w:r>
            <w:r w:rsidRPr="00D33298">
              <w:rPr>
                <w:color w:val="000000" w:themeColor="text1"/>
              </w:rPr>
              <w:t>using the prospective bidder’s e-mail address registered in the Civil Works Application (CWA). In case prospective bidders are not yet registered, they can use any e-mail address, subject to the verification of the BAC Secretariat.</w:t>
            </w:r>
          </w:p>
          <w:p w14:paraId="56F186E0" w14:textId="77777777" w:rsidR="00434D1A" w:rsidRPr="00D33298" w:rsidRDefault="00434D1A" w:rsidP="00434D1A">
            <w:pPr>
              <w:pStyle w:val="ListParagraph"/>
              <w:overflowPunct/>
              <w:autoSpaceDE/>
              <w:autoSpaceDN/>
              <w:adjustRightInd/>
              <w:spacing w:before="0" w:after="160" w:line="256" w:lineRule="auto"/>
              <w:contextualSpacing/>
              <w:jc w:val="left"/>
              <w:textAlignment w:val="auto"/>
              <w:rPr>
                <w:color w:val="000000" w:themeColor="text1"/>
              </w:rPr>
            </w:pPr>
          </w:p>
          <w:p w14:paraId="0AD0358A"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Modification of an electronic bid</w:t>
            </w:r>
          </w:p>
          <w:p w14:paraId="70A2B3C4" w14:textId="77777777" w:rsidR="00434D1A" w:rsidRPr="00D33298" w:rsidRDefault="00434D1A" w:rsidP="00434D1A">
            <w:pPr>
              <w:pStyle w:val="ListParagraph"/>
              <w:rPr>
                <w:b/>
                <w:bCs/>
                <w:color w:val="000000" w:themeColor="text1"/>
              </w:rPr>
            </w:pPr>
          </w:p>
          <w:p w14:paraId="2CD74EBB" w14:textId="77777777" w:rsidR="00434D1A" w:rsidRPr="00D33298" w:rsidRDefault="00434D1A" w:rsidP="00434D1A">
            <w:pPr>
              <w:pStyle w:val="ListParagraph"/>
              <w:rPr>
                <w:color w:val="000000" w:themeColor="text1"/>
              </w:rPr>
            </w:pPr>
            <w:r w:rsidRPr="00D33298">
              <w:rPr>
                <w:color w:val="000000" w:themeColor="text1"/>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5AF41E65"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Non-participation in the Bidding</w:t>
            </w:r>
          </w:p>
          <w:p w14:paraId="623EE6F3" w14:textId="77777777" w:rsidR="00434D1A" w:rsidRPr="00D33298" w:rsidRDefault="00434D1A" w:rsidP="00434D1A">
            <w:pPr>
              <w:pStyle w:val="ListParagraph"/>
              <w:rPr>
                <w:color w:val="000000" w:themeColor="text1"/>
              </w:rPr>
            </w:pPr>
          </w:p>
          <w:p w14:paraId="551A16F2" w14:textId="07207D0B" w:rsidR="00434D1A" w:rsidRPr="00D33298" w:rsidRDefault="00434D1A" w:rsidP="00434D1A">
            <w:pPr>
              <w:pStyle w:val="ListParagraph"/>
              <w:rPr>
                <w:color w:val="000000" w:themeColor="text1"/>
              </w:rPr>
            </w:pPr>
            <w:r w:rsidRPr="00D33298">
              <w:rPr>
                <w:color w:val="000000" w:themeColor="text1"/>
              </w:rPr>
              <w:t xml:space="preserve">In case a prospective bidder that have purchased a bidding document decided not to participate, he may choose to submit his letter of non-participation manually or electronically. In case of </w:t>
            </w:r>
            <w:r w:rsidRPr="00D33298">
              <w:rPr>
                <w:color w:val="000000" w:themeColor="text1"/>
              </w:rPr>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B106438"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Withdrawal of Electronic Bid</w:t>
            </w:r>
          </w:p>
          <w:p w14:paraId="7EE19A92" w14:textId="77777777" w:rsidR="00434D1A" w:rsidRPr="00D33298" w:rsidRDefault="00434D1A" w:rsidP="00434D1A">
            <w:pPr>
              <w:pStyle w:val="ListParagraph"/>
              <w:rPr>
                <w:color w:val="000000" w:themeColor="text1"/>
              </w:rPr>
            </w:pPr>
          </w:p>
          <w:p w14:paraId="1E4BCC5A" w14:textId="36F960BC" w:rsidR="00434D1A" w:rsidRPr="00D33298" w:rsidRDefault="00434D1A" w:rsidP="00434D1A">
            <w:pPr>
              <w:pStyle w:val="ListParagraph"/>
              <w:rPr>
                <w:color w:val="000000" w:themeColor="text1"/>
              </w:rPr>
            </w:pPr>
            <w:r w:rsidRPr="00D33298">
              <w:rPr>
                <w:color w:val="000000" w:themeColor="text1"/>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8BC5AAE"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Opening of the electronic bid</w:t>
            </w:r>
          </w:p>
          <w:p w14:paraId="2CEFA4F9" w14:textId="77777777" w:rsidR="00434D1A" w:rsidRPr="00D33298" w:rsidRDefault="00434D1A" w:rsidP="00434D1A">
            <w:pPr>
              <w:pStyle w:val="ListParagraph"/>
              <w:rPr>
                <w:b/>
                <w:bCs/>
                <w:color w:val="000000" w:themeColor="text1"/>
              </w:rPr>
            </w:pPr>
          </w:p>
          <w:p w14:paraId="00989D2F" w14:textId="77777777" w:rsidR="00434D1A" w:rsidRPr="00D33298" w:rsidRDefault="00434D1A" w:rsidP="00434D1A">
            <w:pPr>
              <w:pStyle w:val="ListParagraph"/>
              <w:rPr>
                <w:color w:val="000000" w:themeColor="text1"/>
              </w:rPr>
            </w:pPr>
            <w:r w:rsidRPr="00D33298">
              <w:rPr>
                <w:color w:val="000000" w:themeColor="text1"/>
              </w:rPr>
              <w:t>Only during the actual opening of bids shall the bidder disclose the passwords for his electronic bid. This can be done by the bidder’s authorized representative verbally in person, through phone call</w:t>
            </w:r>
            <w:r w:rsidRPr="00D33298">
              <w:rPr>
                <w:rStyle w:val="CommentReference"/>
                <w:color w:val="000000" w:themeColor="text1"/>
                <w:sz w:val="24"/>
                <w:szCs w:val="24"/>
              </w:rPr>
              <w:t xml:space="preserve">, </w:t>
            </w:r>
            <w:r w:rsidRPr="00D33298">
              <w:rPr>
                <w:color w:val="000000" w:themeColor="text1"/>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79D2B471" w14:textId="77777777" w:rsidR="00434D1A" w:rsidRPr="00D33298" w:rsidRDefault="00434D1A" w:rsidP="00434D1A">
            <w:pPr>
              <w:pStyle w:val="ListParagraph"/>
              <w:rPr>
                <w:color w:val="000000" w:themeColor="text1"/>
              </w:rPr>
            </w:pPr>
          </w:p>
          <w:p w14:paraId="23613EE0" w14:textId="77777777" w:rsidR="00434D1A" w:rsidRPr="00D33298" w:rsidRDefault="00434D1A" w:rsidP="00434D1A">
            <w:pPr>
              <w:pStyle w:val="ListParagraph"/>
              <w:rPr>
                <w:b/>
                <w:bCs/>
                <w:i/>
                <w:iCs/>
                <w:color w:val="000000" w:themeColor="text1"/>
              </w:rPr>
            </w:pPr>
            <w:r w:rsidRPr="00D33298">
              <w:rPr>
                <w:color w:val="000000" w:themeColor="text1"/>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D33298">
              <w:rPr>
                <w:b/>
                <w:bCs/>
                <w:i/>
                <w:iCs/>
                <w:color w:val="000000" w:themeColor="text1"/>
              </w:rPr>
              <w:t xml:space="preserve">09436076657 </w:t>
            </w:r>
            <w:r w:rsidRPr="00D33298">
              <w:rPr>
                <w:color w:val="000000" w:themeColor="text1"/>
              </w:rPr>
              <w:t>during the</w:t>
            </w:r>
            <w:r w:rsidRPr="00D33298">
              <w:rPr>
                <w:b/>
                <w:bCs/>
                <w:color w:val="000000" w:themeColor="text1"/>
              </w:rPr>
              <w:t xml:space="preserve"> </w:t>
            </w:r>
            <w:r w:rsidRPr="00D33298">
              <w:rPr>
                <w:color w:val="000000" w:themeColor="text1"/>
              </w:rPr>
              <w:t xml:space="preserve">bid opening time and wait for the opening of his bid for him to disclose the password. For online call/video calls, the bidder may call the BAC Messenger/Skype account </w:t>
            </w:r>
            <w:r w:rsidRPr="00D33298">
              <w:rPr>
                <w:b/>
                <w:bCs/>
                <w:i/>
                <w:iCs/>
                <w:color w:val="000000" w:themeColor="text1"/>
              </w:rPr>
              <w:t>DPWH DAVAO DEL NORTE – BAC</w:t>
            </w:r>
          </w:p>
          <w:p w14:paraId="64B5E513" w14:textId="77777777" w:rsidR="00434D1A" w:rsidRPr="00D33298" w:rsidRDefault="00434D1A" w:rsidP="00434D1A">
            <w:pPr>
              <w:pStyle w:val="ListParagraph"/>
              <w:rPr>
                <w:b/>
                <w:bCs/>
                <w:color w:val="000000" w:themeColor="text1"/>
              </w:rPr>
            </w:pPr>
          </w:p>
          <w:p w14:paraId="3121F19B" w14:textId="77777777" w:rsidR="00434D1A" w:rsidRPr="00D33298" w:rsidRDefault="00434D1A" w:rsidP="00434D1A">
            <w:pPr>
              <w:pStyle w:val="ListParagraph"/>
              <w:rPr>
                <w:color w:val="000000" w:themeColor="text1"/>
              </w:rPr>
            </w:pPr>
            <w:r w:rsidRPr="00D33298">
              <w:rPr>
                <w:color w:val="000000" w:themeColor="text1"/>
              </w:rP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D33298">
              <w:rPr>
                <w:color w:val="000000" w:themeColor="text1"/>
              </w:rPr>
              <w:lastRenderedPageBreak/>
              <w:t>BAC Chairperson, with the details of the bidding (Contract ID, Contract Name, Bid Opening Date and Time), signed and sealed, with a remark “Password [ Insert 1 or 2]. Do not open before actual bid opening date and time”.</w:t>
            </w:r>
          </w:p>
          <w:p w14:paraId="7E3E89C4" w14:textId="77777777" w:rsidR="00434D1A" w:rsidRPr="00D33298" w:rsidRDefault="00434D1A" w:rsidP="00434D1A">
            <w:pPr>
              <w:pStyle w:val="ListParagraph"/>
              <w:rPr>
                <w:b/>
                <w:bCs/>
                <w:color w:val="000000" w:themeColor="text1"/>
              </w:rPr>
            </w:pPr>
          </w:p>
          <w:p w14:paraId="458313F9" w14:textId="56554770" w:rsidR="00434D1A" w:rsidRPr="00D33298" w:rsidRDefault="00434D1A" w:rsidP="00434D1A">
            <w:pPr>
              <w:pStyle w:val="ListParagraph"/>
              <w:rPr>
                <w:color w:val="000000" w:themeColor="text1"/>
              </w:rPr>
            </w:pPr>
            <w:r w:rsidRPr="00D33298">
              <w:rPr>
                <w:color w:val="000000" w:themeColor="text1"/>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74928160" w14:textId="428D0A20" w:rsidR="00434D1A" w:rsidRPr="00D33298" w:rsidRDefault="00434D1A" w:rsidP="00434D1A">
            <w:pPr>
              <w:pStyle w:val="ListParagraph"/>
              <w:rPr>
                <w:color w:val="000000" w:themeColor="text1"/>
              </w:rPr>
            </w:pPr>
            <w:r w:rsidRPr="00D33298">
              <w:rPr>
                <w:color w:val="000000" w:themeColor="text1"/>
              </w:rPr>
              <w:t>If the electronic bid or file within it was found to be damaged, could not be extracted or opened, the bid shall be considered “Failed”.</w:t>
            </w:r>
          </w:p>
          <w:p w14:paraId="6F952380" w14:textId="04598CF4" w:rsidR="00434D1A" w:rsidRPr="00D33298" w:rsidRDefault="00434D1A" w:rsidP="00434D1A">
            <w:pPr>
              <w:pStyle w:val="ListParagraph"/>
              <w:rPr>
                <w:color w:val="000000" w:themeColor="text1"/>
              </w:rPr>
            </w:pPr>
            <w:r w:rsidRPr="00D33298">
              <w:rPr>
                <w:color w:val="000000" w:themeColor="text1"/>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77FE554"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File name convention in case of a Joint Venture Bidder</w:t>
            </w:r>
          </w:p>
          <w:p w14:paraId="108D9CDD" w14:textId="77777777" w:rsidR="00434D1A" w:rsidRPr="00D33298" w:rsidRDefault="00434D1A" w:rsidP="00434D1A">
            <w:pPr>
              <w:pStyle w:val="ListParagraph"/>
              <w:rPr>
                <w:color w:val="000000" w:themeColor="text1"/>
              </w:rPr>
            </w:pPr>
          </w:p>
          <w:p w14:paraId="23C7797E" w14:textId="77777777" w:rsidR="00434D1A" w:rsidRPr="00D33298" w:rsidRDefault="00434D1A" w:rsidP="00434D1A">
            <w:pPr>
              <w:pStyle w:val="ListParagraph"/>
              <w:rPr>
                <w:color w:val="000000" w:themeColor="text1"/>
              </w:rPr>
            </w:pPr>
            <w:r w:rsidRPr="00D33298">
              <w:rPr>
                <w:color w:val="000000" w:themeColor="text1"/>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D33298" w:rsidRPr="00D33298" w14:paraId="01DB7BDE" w14:textId="77777777" w:rsidTr="004B7D45">
        <w:tc>
          <w:tcPr>
            <w:tcW w:w="1690" w:type="dxa"/>
            <w:tcBorders>
              <w:top w:val="single" w:sz="4" w:space="0" w:color="auto"/>
              <w:left w:val="single" w:sz="4" w:space="0" w:color="auto"/>
              <w:bottom w:val="single" w:sz="4" w:space="0" w:color="auto"/>
              <w:right w:val="single" w:sz="4" w:space="0" w:color="auto"/>
            </w:tcBorders>
          </w:tcPr>
          <w:p w14:paraId="4B1EAE36"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730E2CD9" w14:textId="77777777" w:rsidR="00434D1A" w:rsidRPr="00D33298" w:rsidRDefault="00434D1A" w:rsidP="00434D1A">
            <w:pPr>
              <w:rPr>
                <w:color w:val="000000" w:themeColor="text1"/>
              </w:rPr>
            </w:pPr>
            <w:r w:rsidRPr="00D33298">
              <w:rPr>
                <w:color w:val="000000" w:themeColor="text1"/>
              </w:rPr>
              <w:t>Electronic Bidding in accordance with GPPB Resolution No. 23-2013 will not be adopted for the Receipt of Bids in this procurement.</w:t>
            </w:r>
          </w:p>
        </w:tc>
      </w:tr>
      <w:tr w:rsidR="00D33298" w:rsidRPr="00D33298" w14:paraId="0D95A8F8" w14:textId="77777777" w:rsidTr="004B7D45">
        <w:trPr>
          <w:trHeight w:val="980"/>
        </w:trPr>
        <w:tc>
          <w:tcPr>
            <w:tcW w:w="1690" w:type="dxa"/>
            <w:tcBorders>
              <w:top w:val="single" w:sz="4" w:space="0" w:color="auto"/>
              <w:left w:val="single" w:sz="4" w:space="0" w:color="auto"/>
              <w:bottom w:val="single" w:sz="4" w:space="0" w:color="auto"/>
              <w:right w:val="single" w:sz="4" w:space="0" w:color="auto"/>
            </w:tcBorders>
          </w:tcPr>
          <w:p w14:paraId="5C2BB103" w14:textId="77777777" w:rsidR="00434D1A" w:rsidRPr="00D33298" w:rsidRDefault="00434D1A" w:rsidP="00434D1A">
            <w:pPr>
              <w:rPr>
                <w:color w:val="000000" w:themeColor="text1"/>
              </w:rPr>
            </w:pPr>
            <w:bookmarkStart w:id="75" w:name="bds22_1"/>
            <w:bookmarkEnd w:id="75"/>
            <w:r w:rsidRPr="00D33298">
              <w:rPr>
                <w:color w:val="000000" w:themeColor="text1"/>
              </w:rPr>
              <w:t>18</w:t>
            </w:r>
          </w:p>
        </w:tc>
        <w:tc>
          <w:tcPr>
            <w:tcW w:w="7865" w:type="dxa"/>
            <w:tcBorders>
              <w:top w:val="single" w:sz="4" w:space="0" w:color="auto"/>
              <w:left w:val="single" w:sz="4" w:space="0" w:color="auto"/>
              <w:bottom w:val="single" w:sz="4" w:space="0" w:color="auto"/>
              <w:right w:val="single" w:sz="4" w:space="0" w:color="auto"/>
            </w:tcBorders>
          </w:tcPr>
          <w:p w14:paraId="1332B73B" w14:textId="77777777" w:rsidR="00434D1A" w:rsidRPr="00D33298" w:rsidRDefault="00434D1A" w:rsidP="00434D1A">
            <w:pPr>
              <w:rPr>
                <w:color w:val="000000" w:themeColor="text1"/>
              </w:rPr>
            </w:pPr>
            <w:r w:rsidRPr="00D33298">
              <w:rPr>
                <w:color w:val="000000" w:themeColor="text1"/>
              </w:rPr>
              <w:t xml:space="preserve">The place of opening of Bids is </w:t>
            </w:r>
            <w:r w:rsidRPr="00D33298">
              <w:rPr>
                <w:b/>
                <w:bCs/>
                <w:i/>
                <w:color w:val="000000" w:themeColor="text1"/>
              </w:rPr>
              <w:t>Conference Room, DPWH Davao del Norte District Engineering Office, Tagum City, Davao del Norte</w:t>
            </w:r>
          </w:p>
          <w:p w14:paraId="33C4524A" w14:textId="4C1DA4E5" w:rsidR="00434D1A" w:rsidRPr="00D33298" w:rsidRDefault="00434D1A" w:rsidP="00434D1A">
            <w:pPr>
              <w:rPr>
                <w:b/>
                <w:color w:val="000000" w:themeColor="text1"/>
              </w:rPr>
            </w:pPr>
            <w:r w:rsidRPr="00D33298">
              <w:rPr>
                <w:color w:val="000000" w:themeColor="text1"/>
              </w:rPr>
              <w:t xml:space="preserve">The date and time of opening of Bids are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tc>
      </w:tr>
      <w:tr w:rsidR="00D33298" w:rsidRPr="00D33298" w14:paraId="18CF2929" w14:textId="77777777" w:rsidTr="004B7D45">
        <w:tc>
          <w:tcPr>
            <w:tcW w:w="1690" w:type="dxa"/>
            <w:tcBorders>
              <w:top w:val="single" w:sz="4" w:space="0" w:color="auto"/>
              <w:left w:val="single" w:sz="4" w:space="0" w:color="auto"/>
              <w:bottom w:val="single" w:sz="4" w:space="0" w:color="auto"/>
              <w:right w:val="single" w:sz="4" w:space="0" w:color="auto"/>
            </w:tcBorders>
          </w:tcPr>
          <w:p w14:paraId="417FDB88"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6115B50A" w14:textId="77777777" w:rsidR="00434D1A" w:rsidRPr="00D33298" w:rsidRDefault="00434D1A" w:rsidP="00434D1A">
            <w:pPr>
              <w:jc w:val="left"/>
              <w:rPr>
                <w:color w:val="000000" w:themeColor="text1"/>
              </w:rPr>
            </w:pPr>
            <w:r w:rsidRPr="00D33298">
              <w:rPr>
                <w:color w:val="000000" w:themeColor="text1"/>
              </w:rPr>
              <w:t>Electronic Bidding in accordance with GPPB Resolution No. 23-2013 will not be adopted for Bids Opening and Preliminary Examination in this procurement.</w:t>
            </w:r>
          </w:p>
        </w:tc>
      </w:tr>
      <w:tr w:rsidR="00D33298" w:rsidRPr="00D33298" w14:paraId="230FAFB5" w14:textId="77777777" w:rsidTr="004B7D45">
        <w:tc>
          <w:tcPr>
            <w:tcW w:w="1690" w:type="dxa"/>
            <w:tcBorders>
              <w:top w:val="single" w:sz="4" w:space="0" w:color="auto"/>
              <w:left w:val="single" w:sz="4" w:space="0" w:color="auto"/>
              <w:bottom w:val="single" w:sz="4" w:space="0" w:color="auto"/>
              <w:right w:val="single" w:sz="4" w:space="0" w:color="auto"/>
            </w:tcBorders>
          </w:tcPr>
          <w:p w14:paraId="5E6ACC48" w14:textId="77777777" w:rsidR="00434D1A" w:rsidRPr="00D33298" w:rsidRDefault="00434D1A" w:rsidP="00434D1A">
            <w:pPr>
              <w:rPr>
                <w:color w:val="000000" w:themeColor="text1"/>
              </w:rPr>
            </w:pPr>
            <w:r w:rsidRPr="00D33298">
              <w:rPr>
                <w:color w:val="000000" w:themeColor="text1"/>
              </w:rPr>
              <w:lastRenderedPageBreak/>
              <w:t>20</w:t>
            </w:r>
          </w:p>
        </w:tc>
        <w:tc>
          <w:tcPr>
            <w:tcW w:w="7865" w:type="dxa"/>
            <w:tcBorders>
              <w:top w:val="single" w:sz="4" w:space="0" w:color="auto"/>
              <w:left w:val="single" w:sz="4" w:space="0" w:color="auto"/>
              <w:bottom w:val="single" w:sz="4" w:space="0" w:color="auto"/>
              <w:right w:val="single" w:sz="4" w:space="0" w:color="auto"/>
            </w:tcBorders>
          </w:tcPr>
          <w:p w14:paraId="422BBD73" w14:textId="3A66CF09" w:rsidR="00434D1A" w:rsidRPr="00D33298" w:rsidRDefault="00434D1A" w:rsidP="00434D1A">
            <w:pPr>
              <w:spacing w:after="0" w:line="240" w:lineRule="auto"/>
              <w:rPr>
                <w:b/>
                <w:bCs/>
                <w:color w:val="000000" w:themeColor="text1"/>
              </w:rPr>
            </w:pPr>
            <w:r w:rsidRPr="00D33298">
              <w:rPr>
                <w:b/>
                <w:bCs/>
                <w:color w:val="000000" w:themeColor="text1"/>
              </w:rPr>
              <w:t xml:space="preserve">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w:t>
            </w:r>
            <w:r w:rsidR="0024193D" w:rsidRPr="0024193D">
              <w:rPr>
                <w:b/>
                <w:bCs/>
                <w:color w:val="000000" w:themeColor="text1"/>
              </w:rPr>
              <w:t>Department of Public Works and Highways</w:t>
            </w:r>
            <w:r w:rsidRPr="00D33298">
              <w:rPr>
                <w:b/>
                <w:bCs/>
                <w:color w:val="000000" w:themeColor="text1"/>
              </w:rPr>
              <w:t>, and Precedence Diagram Method (PDM).</w:t>
            </w:r>
          </w:p>
        </w:tc>
      </w:tr>
      <w:tr w:rsidR="00D33298" w:rsidRPr="00D33298" w14:paraId="464F0C56" w14:textId="77777777" w:rsidTr="004B7D45">
        <w:tc>
          <w:tcPr>
            <w:tcW w:w="1690" w:type="dxa"/>
            <w:tcBorders>
              <w:top w:val="single" w:sz="4" w:space="0" w:color="auto"/>
              <w:left w:val="single" w:sz="4" w:space="0" w:color="auto"/>
              <w:bottom w:val="single" w:sz="4" w:space="0" w:color="auto"/>
              <w:right w:val="single" w:sz="4" w:space="0" w:color="auto"/>
            </w:tcBorders>
          </w:tcPr>
          <w:p w14:paraId="2BD47ECF"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12118CB1" w14:textId="77777777" w:rsidR="00434D1A" w:rsidRPr="00D33298" w:rsidRDefault="00434D1A" w:rsidP="00434D1A">
            <w:pPr>
              <w:spacing w:after="0"/>
              <w:jc w:val="left"/>
              <w:rPr>
                <w:color w:val="000000" w:themeColor="text1"/>
              </w:rPr>
            </w:pPr>
            <w:r w:rsidRPr="00D33298">
              <w:rPr>
                <w:color w:val="000000" w:themeColor="text1"/>
              </w:rPr>
              <w:t xml:space="preserve">Electronic Bidding in accordance with GPPB Resolution No. 23-2013 will not be adopted for </w:t>
            </w:r>
            <w:proofErr w:type="gramStart"/>
            <w:r w:rsidRPr="00D33298">
              <w:rPr>
                <w:color w:val="000000" w:themeColor="text1"/>
              </w:rPr>
              <w:t>Post-Qualification</w:t>
            </w:r>
            <w:proofErr w:type="gramEnd"/>
            <w:r w:rsidRPr="00D33298">
              <w:rPr>
                <w:color w:val="000000" w:themeColor="text1"/>
              </w:rPr>
              <w:t xml:space="preserve"> in this procurement.</w:t>
            </w:r>
          </w:p>
        </w:tc>
      </w:tr>
      <w:tr w:rsidR="00D33298" w:rsidRPr="00D33298" w14:paraId="5977369A" w14:textId="77777777" w:rsidTr="004B7D45">
        <w:tc>
          <w:tcPr>
            <w:tcW w:w="1690" w:type="dxa"/>
            <w:tcBorders>
              <w:top w:val="single" w:sz="4" w:space="0" w:color="auto"/>
              <w:left w:val="single" w:sz="4" w:space="0" w:color="auto"/>
              <w:bottom w:val="single" w:sz="4" w:space="0" w:color="auto"/>
              <w:right w:val="single" w:sz="4" w:space="0" w:color="auto"/>
            </w:tcBorders>
          </w:tcPr>
          <w:p w14:paraId="39E6EE9B" w14:textId="7237596F" w:rsidR="004637F5" w:rsidRPr="00D33298" w:rsidRDefault="004637F5" w:rsidP="004637F5">
            <w:pPr>
              <w:rPr>
                <w:color w:val="000000" w:themeColor="text1"/>
              </w:rPr>
            </w:pPr>
            <w:r w:rsidRPr="00D33298">
              <w:rPr>
                <w:color w:val="000000" w:themeColor="text1"/>
              </w:rPr>
              <w:t>21</w:t>
            </w:r>
          </w:p>
        </w:tc>
        <w:tc>
          <w:tcPr>
            <w:tcW w:w="7865" w:type="dxa"/>
            <w:tcBorders>
              <w:top w:val="single" w:sz="4" w:space="0" w:color="auto"/>
              <w:left w:val="single" w:sz="4" w:space="0" w:color="auto"/>
              <w:bottom w:val="single" w:sz="4" w:space="0" w:color="auto"/>
              <w:right w:val="single" w:sz="4" w:space="0" w:color="auto"/>
            </w:tcBorders>
          </w:tcPr>
          <w:p w14:paraId="6B5C92C3" w14:textId="506ED9B4" w:rsidR="004637F5" w:rsidRPr="00D33298" w:rsidRDefault="004637F5" w:rsidP="004637F5">
            <w:pPr>
              <w:spacing w:after="0"/>
              <w:jc w:val="left"/>
              <w:rPr>
                <w:color w:val="000000" w:themeColor="text1"/>
              </w:rPr>
            </w:pPr>
            <w:r w:rsidRPr="00D33298">
              <w:rPr>
                <w:color w:val="000000" w:themeColor="text1"/>
              </w:rPr>
              <w:t>All DPWH implemented infrastructure projects must adhere to the Department Order 241 Series of 2024, the Guidelines on the Processing, Approval and Reporting System of Construction Safety and Health Program (CHSP) for DPWH Infrastructure projects.</w:t>
            </w:r>
          </w:p>
        </w:tc>
      </w:tr>
    </w:tbl>
    <w:p w14:paraId="61991542" w14:textId="77777777" w:rsidR="001121D2" w:rsidRPr="00D33298" w:rsidRDefault="001121D2" w:rsidP="00734ED9">
      <w:pPr>
        <w:spacing w:before="0" w:after="0" w:line="240" w:lineRule="auto"/>
        <w:jc w:val="center"/>
        <w:rPr>
          <w:color w:val="000000" w:themeColor="text1"/>
        </w:rPr>
        <w:sectPr w:rsidR="001121D2" w:rsidRPr="00D33298" w:rsidSect="00E75AE5">
          <w:headerReference w:type="even" r:id="rId33"/>
          <w:headerReference w:type="default" r:id="rId34"/>
          <w:footerReference w:type="default" r:id="rId35"/>
          <w:headerReference w:type="first" r:id="rId36"/>
          <w:pgSz w:w="11909" w:h="16834"/>
          <w:pgMar w:top="720" w:right="1440" w:bottom="720" w:left="1440" w:header="720" w:footer="720" w:gutter="0"/>
          <w:cols w:space="720" w:equalWidth="0">
            <w:col w:w="9029"/>
          </w:cols>
        </w:sectPr>
      </w:pPr>
      <w:bookmarkStart w:id="76" w:name="bookmark=id.1664s55" w:colFirst="0" w:colLast="0"/>
      <w:bookmarkEnd w:id="76"/>
    </w:p>
    <w:p w14:paraId="48D172E5" w14:textId="77777777" w:rsidR="001121D2" w:rsidRPr="00D33298" w:rsidRDefault="00920A89" w:rsidP="00734ED9">
      <w:pPr>
        <w:pStyle w:val="Heading1"/>
        <w:rPr>
          <w:color w:val="000000" w:themeColor="text1"/>
          <w:sz w:val="36"/>
          <w:szCs w:val="36"/>
        </w:rPr>
      </w:pPr>
      <w:bookmarkStart w:id="77" w:name="_Toc141342145"/>
      <w:r w:rsidRPr="00D33298">
        <w:rPr>
          <w:color w:val="000000" w:themeColor="text1"/>
          <w:sz w:val="36"/>
          <w:szCs w:val="36"/>
        </w:rPr>
        <w:lastRenderedPageBreak/>
        <w:t>Section IV. General Conditions of Contract</w:t>
      </w:r>
      <w:bookmarkEnd w:id="77"/>
    </w:p>
    <w:p w14:paraId="2631A6F1" w14:textId="77777777" w:rsidR="001121D2" w:rsidRPr="00D33298" w:rsidRDefault="001121D2">
      <w:pPr>
        <w:spacing w:before="0" w:after="0" w:line="240" w:lineRule="auto"/>
        <w:rPr>
          <w:color w:val="000000" w:themeColor="text1"/>
        </w:rPr>
      </w:pPr>
    </w:p>
    <w:tbl>
      <w:tblPr>
        <w:tblStyle w:val="a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D33298" w14:paraId="65201B9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9DE26AB" w14:textId="77777777" w:rsidR="001121D2" w:rsidRPr="00D33298" w:rsidRDefault="001121D2">
            <w:pPr>
              <w:spacing w:before="0" w:after="0" w:line="240" w:lineRule="auto"/>
              <w:rPr>
                <w:b/>
                <w:color w:val="000000" w:themeColor="text1"/>
              </w:rPr>
            </w:pPr>
          </w:p>
          <w:p w14:paraId="3A7E5406" w14:textId="77777777" w:rsidR="001121D2" w:rsidRPr="00D33298" w:rsidRDefault="00920A89">
            <w:pPr>
              <w:spacing w:before="0" w:after="0" w:line="240" w:lineRule="auto"/>
              <w:rPr>
                <w:b/>
                <w:color w:val="000000" w:themeColor="text1"/>
              </w:rPr>
            </w:pPr>
            <w:r w:rsidRPr="00D33298">
              <w:rPr>
                <w:b/>
                <w:color w:val="000000" w:themeColor="text1"/>
              </w:rPr>
              <w:t>Notes on the General Conditions of Contract</w:t>
            </w:r>
          </w:p>
          <w:p w14:paraId="1B6A4538" w14:textId="77777777" w:rsidR="001121D2" w:rsidRPr="00D33298" w:rsidRDefault="001121D2">
            <w:pPr>
              <w:spacing w:before="0" w:after="0" w:line="240" w:lineRule="auto"/>
              <w:rPr>
                <w:color w:val="000000" w:themeColor="text1"/>
              </w:rPr>
            </w:pPr>
          </w:p>
          <w:p w14:paraId="56EE436B" w14:textId="77777777" w:rsidR="001121D2" w:rsidRPr="00D33298" w:rsidRDefault="00920A89">
            <w:pPr>
              <w:spacing w:before="0" w:after="0"/>
              <w:rPr>
                <w:color w:val="000000" w:themeColor="text1"/>
              </w:rPr>
            </w:pPr>
            <w:r w:rsidRPr="00D33298">
              <w:rPr>
                <w:color w:val="000000" w:themeColor="text1"/>
              </w:rPr>
              <w:t>The General Conditions of Contract (GCC) in this Section, read in conjunction with the Special Conditions of Contract in Section V and other documents listed therein, should be a complete document expressing all the rights and obligations of the parties.</w:t>
            </w:r>
          </w:p>
          <w:p w14:paraId="0D9D440E" w14:textId="77777777" w:rsidR="001121D2" w:rsidRPr="00D33298" w:rsidRDefault="001121D2">
            <w:pPr>
              <w:spacing w:before="0" w:after="0"/>
              <w:rPr>
                <w:color w:val="000000" w:themeColor="text1"/>
              </w:rPr>
            </w:pPr>
          </w:p>
          <w:p w14:paraId="65487AF1" w14:textId="77777777" w:rsidR="001121D2" w:rsidRPr="00D33298" w:rsidRDefault="00920A89">
            <w:pPr>
              <w:spacing w:before="0" w:after="0"/>
              <w:rPr>
                <w:color w:val="000000" w:themeColor="text1"/>
              </w:rPr>
            </w:pPr>
            <w:r w:rsidRPr="00D33298">
              <w:rPr>
                <w:color w:val="000000" w:themeColor="text1"/>
              </w:rPr>
              <w:t xml:space="preserve">Matters governing performance of the Contractor, payments under the contract, or matters affecting the risks, rights, and obligations of the parties under the contract are included in the GCC and Special Conditions of Contract.  </w:t>
            </w:r>
          </w:p>
          <w:p w14:paraId="28A14FAF" w14:textId="77777777" w:rsidR="001121D2" w:rsidRPr="00D33298" w:rsidRDefault="001121D2">
            <w:pPr>
              <w:spacing w:before="0" w:after="0"/>
              <w:rPr>
                <w:color w:val="000000" w:themeColor="text1"/>
              </w:rPr>
            </w:pPr>
          </w:p>
          <w:p w14:paraId="4F7AC823" w14:textId="77777777" w:rsidR="001121D2" w:rsidRPr="00D33298" w:rsidRDefault="00920A89">
            <w:pPr>
              <w:spacing w:before="0" w:after="0"/>
              <w:rPr>
                <w:color w:val="000000" w:themeColor="text1"/>
              </w:rPr>
            </w:pPr>
            <w:r w:rsidRPr="00D33298">
              <w:rPr>
                <w:color w:val="000000" w:themeColor="text1"/>
              </w:rPr>
              <w:t xml:space="preserve">Any complementary information, which may be needed, shall be introduced only through the Special Conditions of Contract. </w:t>
            </w:r>
          </w:p>
          <w:p w14:paraId="345CBF35" w14:textId="77777777" w:rsidR="001121D2" w:rsidRPr="00D33298" w:rsidRDefault="001121D2">
            <w:pPr>
              <w:spacing w:before="0" w:after="0" w:line="240" w:lineRule="auto"/>
              <w:rPr>
                <w:color w:val="000000" w:themeColor="text1"/>
              </w:rPr>
            </w:pPr>
          </w:p>
        </w:tc>
      </w:tr>
    </w:tbl>
    <w:p w14:paraId="1BCF2056" w14:textId="77777777" w:rsidR="001121D2" w:rsidRPr="00D33298" w:rsidRDefault="001121D2">
      <w:pPr>
        <w:spacing w:before="0" w:after="0" w:line="240" w:lineRule="auto"/>
        <w:rPr>
          <w:color w:val="000000" w:themeColor="text1"/>
        </w:rPr>
      </w:pPr>
    </w:p>
    <w:p w14:paraId="74184AB9" w14:textId="77777777" w:rsidR="001121D2" w:rsidRPr="00D33298" w:rsidRDefault="001121D2">
      <w:pPr>
        <w:spacing w:before="0" w:after="0" w:line="240" w:lineRule="auto"/>
        <w:rPr>
          <w:color w:val="000000" w:themeColor="text1"/>
        </w:rPr>
      </w:pPr>
    </w:p>
    <w:p w14:paraId="62F77FFC" w14:textId="77777777" w:rsidR="001121D2" w:rsidRPr="00D33298" w:rsidRDefault="001121D2">
      <w:pPr>
        <w:spacing w:before="0" w:after="0" w:line="240" w:lineRule="auto"/>
        <w:rPr>
          <w:color w:val="000000" w:themeColor="text1"/>
        </w:rPr>
        <w:sectPr w:rsidR="001121D2" w:rsidRPr="00D33298" w:rsidSect="00E75AE5">
          <w:headerReference w:type="even" r:id="rId37"/>
          <w:headerReference w:type="default" r:id="rId38"/>
          <w:footerReference w:type="default" r:id="rId39"/>
          <w:headerReference w:type="first" r:id="rId40"/>
          <w:pgSz w:w="11909" w:h="16834"/>
          <w:pgMar w:top="720" w:right="1440" w:bottom="720" w:left="1440" w:header="720" w:footer="720" w:gutter="0"/>
          <w:cols w:space="720" w:equalWidth="0">
            <w:col w:w="9029"/>
          </w:cols>
        </w:sectPr>
      </w:pPr>
    </w:p>
    <w:p w14:paraId="0C316090"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78" w:name="_Toc139876816"/>
      <w:bookmarkStart w:id="79" w:name="_Toc139886267"/>
      <w:bookmarkStart w:id="80" w:name="_Toc139886477"/>
      <w:bookmarkStart w:id="81" w:name="_Toc141342146"/>
      <w:r w:rsidRPr="00D33298">
        <w:rPr>
          <w:rFonts w:ascii="Times New Roman" w:hAnsi="Times New Roman"/>
          <w:color w:val="000000" w:themeColor="text1"/>
          <w:sz w:val="24"/>
        </w:rPr>
        <w:lastRenderedPageBreak/>
        <w:t>Scope of Contract</w:t>
      </w:r>
      <w:bookmarkEnd w:id="78"/>
      <w:bookmarkEnd w:id="79"/>
      <w:bookmarkEnd w:id="80"/>
      <w:bookmarkEnd w:id="81"/>
    </w:p>
    <w:p w14:paraId="5D521A86" w14:textId="77777777" w:rsidR="001F3808" w:rsidRPr="00D33298" w:rsidRDefault="001F3808" w:rsidP="001F3808">
      <w:pPr>
        <w:spacing w:before="0" w:after="0" w:line="240" w:lineRule="auto"/>
        <w:rPr>
          <w:b/>
          <w:color w:val="000000" w:themeColor="text1"/>
        </w:rPr>
      </w:pPr>
    </w:p>
    <w:p w14:paraId="31D078F2"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25BCB5D4"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53985EA8"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774284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 </w:t>
      </w:r>
    </w:p>
    <w:p w14:paraId="5E3AE09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2" w:name="_Toc139876817"/>
      <w:bookmarkStart w:id="83" w:name="_Toc139886268"/>
      <w:bookmarkStart w:id="84" w:name="_Toc139886478"/>
      <w:bookmarkStart w:id="85" w:name="_Toc141342147"/>
      <w:r w:rsidRPr="00D33298">
        <w:rPr>
          <w:rFonts w:ascii="Times New Roman" w:hAnsi="Times New Roman"/>
          <w:color w:val="000000" w:themeColor="text1"/>
          <w:sz w:val="24"/>
        </w:rPr>
        <w:t>Sectional Completion of Works</w:t>
      </w:r>
      <w:bookmarkEnd w:id="82"/>
      <w:bookmarkEnd w:id="83"/>
      <w:bookmarkEnd w:id="84"/>
      <w:bookmarkEnd w:id="85"/>
    </w:p>
    <w:p w14:paraId="13C62FA3" w14:textId="77777777" w:rsidR="001F3808" w:rsidRPr="00D33298" w:rsidRDefault="001F3808" w:rsidP="001F3808">
      <w:pPr>
        <w:spacing w:before="0" w:after="0" w:line="240" w:lineRule="auto"/>
        <w:rPr>
          <w:color w:val="000000" w:themeColor="text1"/>
        </w:rPr>
      </w:pPr>
    </w:p>
    <w:p w14:paraId="351E3796"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If sectional completion is specified in the </w:t>
      </w:r>
      <w:r w:rsidRPr="00D33298">
        <w:rPr>
          <w:b/>
          <w:color w:val="000000" w:themeColor="text1"/>
        </w:rPr>
        <w:t>Special Conditions of Contract (SCC)</w:t>
      </w:r>
      <w:r w:rsidRPr="00D33298">
        <w:rPr>
          <w:color w:val="000000" w:themeColor="text1"/>
        </w:rPr>
        <w:t>, references in the Conditions of Contract to the Works, the Completion Date, and the Intended Completion Date shall apply to any Section of the Works (other than references to the Completion Date and Intended Completion Date for the whole of the Works).</w:t>
      </w:r>
    </w:p>
    <w:p w14:paraId="6347583F"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43115229"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6" w:name="_Toc139876818"/>
      <w:bookmarkStart w:id="87" w:name="_Toc139886269"/>
      <w:bookmarkStart w:id="88" w:name="_Toc139886479"/>
      <w:bookmarkStart w:id="89" w:name="_Toc141342148"/>
      <w:r w:rsidRPr="00D33298">
        <w:rPr>
          <w:rFonts w:ascii="Times New Roman" w:hAnsi="Times New Roman"/>
          <w:color w:val="000000" w:themeColor="text1"/>
          <w:sz w:val="24"/>
        </w:rPr>
        <w:t>Possession of Site</w:t>
      </w:r>
      <w:bookmarkEnd w:id="86"/>
      <w:bookmarkEnd w:id="87"/>
      <w:bookmarkEnd w:id="88"/>
      <w:bookmarkEnd w:id="89"/>
    </w:p>
    <w:p w14:paraId="0A89D09B" w14:textId="77777777" w:rsidR="001F3808" w:rsidRPr="00D33298" w:rsidRDefault="001F3808" w:rsidP="001F3808">
      <w:pPr>
        <w:spacing w:before="0" w:after="0" w:line="240" w:lineRule="auto"/>
        <w:ind w:left="1440"/>
        <w:rPr>
          <w:color w:val="000000" w:themeColor="text1"/>
        </w:rPr>
      </w:pPr>
    </w:p>
    <w:p w14:paraId="64147863" w14:textId="77777777" w:rsidR="001F3808" w:rsidRPr="00D33298" w:rsidRDefault="001F3808" w:rsidP="001F3808">
      <w:pPr>
        <w:pStyle w:val="ListParagraph"/>
        <w:numPr>
          <w:ilvl w:val="1"/>
          <w:numId w:val="35"/>
        </w:numPr>
        <w:spacing w:before="0" w:after="0" w:line="240" w:lineRule="auto"/>
        <w:ind w:left="1418" w:hanging="709"/>
        <w:rPr>
          <w:color w:val="000000" w:themeColor="text1"/>
        </w:rPr>
      </w:pPr>
      <w:r w:rsidRPr="00D33298">
        <w:rPr>
          <w:color w:val="000000" w:themeColor="text1"/>
        </w:rPr>
        <w:t xml:space="preserve">The Procuring Entity shall give possession of all or parts of the Site to the Contractor based on the schedule of delivery indicated in the </w:t>
      </w:r>
      <w:r w:rsidRPr="00D33298">
        <w:rPr>
          <w:b/>
          <w:color w:val="000000" w:themeColor="text1"/>
        </w:rPr>
        <w:t xml:space="preserve">SCC, </w:t>
      </w:r>
      <w:r w:rsidRPr="00D33298">
        <w:rPr>
          <w:color w:val="000000" w:themeColor="text1"/>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005B6302" w14:textId="77777777" w:rsidR="001F3808" w:rsidRPr="00D33298" w:rsidRDefault="001F3808" w:rsidP="001F3808">
      <w:pPr>
        <w:spacing w:before="0" w:after="0" w:line="240" w:lineRule="auto"/>
        <w:ind w:left="1440"/>
        <w:rPr>
          <w:color w:val="000000" w:themeColor="text1"/>
        </w:rPr>
      </w:pPr>
    </w:p>
    <w:p w14:paraId="4CF1EC90" w14:textId="77777777" w:rsidR="001F3808" w:rsidRPr="00D33298" w:rsidRDefault="001F3808" w:rsidP="001F3808">
      <w:pPr>
        <w:pStyle w:val="ListParagraph"/>
        <w:numPr>
          <w:ilvl w:val="1"/>
          <w:numId w:val="35"/>
        </w:numPr>
        <w:spacing w:before="0" w:after="0" w:line="240" w:lineRule="auto"/>
        <w:ind w:left="1418" w:hanging="567"/>
        <w:rPr>
          <w:color w:val="000000" w:themeColor="text1"/>
        </w:rPr>
      </w:pPr>
      <w:r w:rsidRPr="00D33298">
        <w:rPr>
          <w:color w:val="000000" w:themeColor="text1"/>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780D29ED" w14:textId="77777777" w:rsidR="001F3808" w:rsidRPr="00D33298" w:rsidRDefault="001F3808" w:rsidP="001F3808">
      <w:pPr>
        <w:spacing w:before="0" w:after="0" w:line="240" w:lineRule="auto"/>
        <w:rPr>
          <w:color w:val="000000" w:themeColor="text1"/>
        </w:rPr>
      </w:pPr>
    </w:p>
    <w:p w14:paraId="2C0E5A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0" w:name="_Toc139876819"/>
      <w:bookmarkStart w:id="91" w:name="_Toc139886270"/>
      <w:bookmarkStart w:id="92" w:name="_Toc139886480"/>
      <w:bookmarkStart w:id="93" w:name="_Toc141342149"/>
      <w:r w:rsidRPr="00D33298">
        <w:rPr>
          <w:rFonts w:ascii="Times New Roman" w:hAnsi="Times New Roman"/>
          <w:color w:val="000000" w:themeColor="text1"/>
          <w:sz w:val="24"/>
        </w:rPr>
        <w:t>The Contractor’s Obligations</w:t>
      </w:r>
      <w:bookmarkEnd w:id="90"/>
      <w:bookmarkEnd w:id="91"/>
      <w:bookmarkEnd w:id="92"/>
      <w:bookmarkEnd w:id="93"/>
    </w:p>
    <w:p w14:paraId="3DB71A11" w14:textId="77777777" w:rsidR="001F3808" w:rsidRPr="00D33298" w:rsidRDefault="001F3808" w:rsidP="001F3808">
      <w:pPr>
        <w:spacing w:before="0" w:after="0" w:line="240" w:lineRule="auto"/>
        <w:rPr>
          <w:color w:val="000000" w:themeColor="text1"/>
        </w:rPr>
      </w:pPr>
    </w:p>
    <w:p w14:paraId="346FE0A2"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shall employ the key personnel named in the Schedule of Key Personnel indicating their designation, in accordance with </w:t>
      </w:r>
      <w:r w:rsidRPr="00D33298">
        <w:rPr>
          <w:b/>
          <w:color w:val="000000" w:themeColor="text1"/>
        </w:rPr>
        <w:t>ITB</w:t>
      </w:r>
      <w:r w:rsidRPr="00D33298">
        <w:rPr>
          <w:color w:val="000000" w:themeColor="text1"/>
        </w:rPr>
        <w:t xml:space="preserve"> Clause 10.3 and specified in the </w:t>
      </w:r>
      <w:r w:rsidRPr="00D33298">
        <w:rPr>
          <w:b/>
          <w:color w:val="000000" w:themeColor="text1"/>
        </w:rPr>
        <w:t>BDS</w:t>
      </w:r>
      <w:r w:rsidRPr="00D33298">
        <w:rPr>
          <w:color w:val="000000" w:themeColor="text1"/>
        </w:rPr>
        <w:t xml:space="preserve">, to carry out the supervision of the Works.  </w:t>
      </w:r>
    </w:p>
    <w:p w14:paraId="43097441" w14:textId="77777777" w:rsidR="001F3808" w:rsidRPr="00D33298" w:rsidRDefault="001F3808" w:rsidP="001F3808">
      <w:pPr>
        <w:spacing w:before="0" w:after="0" w:line="240" w:lineRule="auto"/>
        <w:ind w:left="720"/>
        <w:rPr>
          <w:color w:val="000000" w:themeColor="text1"/>
        </w:rPr>
      </w:pPr>
    </w:p>
    <w:p w14:paraId="5CBDAD70" w14:textId="77777777" w:rsidR="001F3808" w:rsidRPr="00D33298" w:rsidRDefault="001F3808" w:rsidP="001F3808">
      <w:pPr>
        <w:spacing w:before="0" w:after="0" w:line="240" w:lineRule="auto"/>
        <w:ind w:left="720"/>
        <w:rPr>
          <w:color w:val="000000" w:themeColor="text1"/>
        </w:rPr>
      </w:pPr>
      <w:r w:rsidRPr="00D33298">
        <w:rPr>
          <w:color w:val="000000" w:themeColor="text1"/>
        </w:rPr>
        <w:t>The Procuring Entity will approve any proposed replacement of key personnel only if their relevant qualifications and abilities are equal to or better than those of the personnel listed in the Schedule.</w:t>
      </w:r>
    </w:p>
    <w:p w14:paraId="73B39AFE" w14:textId="77777777" w:rsidR="001F3808" w:rsidRPr="00D33298" w:rsidRDefault="001F3808" w:rsidP="001F3808">
      <w:pPr>
        <w:pStyle w:val="Heading3"/>
        <w:numPr>
          <w:ilvl w:val="0"/>
          <w:numId w:val="0"/>
        </w:numPr>
        <w:spacing w:before="0" w:after="0" w:line="240" w:lineRule="auto"/>
        <w:ind w:left="720"/>
        <w:rPr>
          <w:rFonts w:ascii="Times New Roman" w:hAnsi="Times New Roman"/>
          <w:color w:val="000000" w:themeColor="text1"/>
          <w:sz w:val="24"/>
        </w:rPr>
      </w:pPr>
    </w:p>
    <w:p w14:paraId="4C4E0566"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4" w:name="_Toc139876820"/>
      <w:bookmarkStart w:id="95" w:name="_Toc139886271"/>
      <w:bookmarkStart w:id="96" w:name="_Toc139886481"/>
      <w:bookmarkStart w:id="97" w:name="_Toc141342150"/>
      <w:r w:rsidRPr="00D33298">
        <w:rPr>
          <w:rFonts w:ascii="Times New Roman" w:hAnsi="Times New Roman"/>
          <w:color w:val="000000" w:themeColor="text1"/>
          <w:sz w:val="24"/>
        </w:rPr>
        <w:t>Performance Security</w:t>
      </w:r>
      <w:bookmarkEnd w:id="94"/>
      <w:bookmarkEnd w:id="95"/>
      <w:bookmarkEnd w:id="96"/>
      <w:bookmarkEnd w:id="97"/>
    </w:p>
    <w:p w14:paraId="6831EF19" w14:textId="77777777" w:rsidR="001F3808" w:rsidRPr="00D33298" w:rsidRDefault="001F3808" w:rsidP="001F3808">
      <w:pPr>
        <w:spacing w:before="0" w:after="0" w:line="240" w:lineRule="auto"/>
        <w:rPr>
          <w:color w:val="000000" w:themeColor="text1"/>
        </w:rPr>
      </w:pPr>
    </w:p>
    <w:p w14:paraId="5EAE7223"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655DA3AC" w14:textId="77777777" w:rsidR="001F3808" w:rsidRPr="00D33298" w:rsidRDefault="001F3808" w:rsidP="001F3808">
      <w:pPr>
        <w:spacing w:before="0" w:after="0" w:line="240" w:lineRule="auto"/>
        <w:ind w:left="1418"/>
        <w:rPr>
          <w:color w:val="000000" w:themeColor="text1"/>
        </w:rPr>
      </w:pPr>
    </w:p>
    <w:p w14:paraId="545CDA18"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The Contractor, by entering into the Contract with the Procuring Entity, acknowledges the right of the Procuring Entity to institute action pursuant </w:t>
      </w:r>
      <w:proofErr w:type="gramStart"/>
      <w:r w:rsidRPr="00D33298">
        <w:rPr>
          <w:color w:val="000000" w:themeColor="text1"/>
        </w:rPr>
        <w:t>to  RA</w:t>
      </w:r>
      <w:proofErr w:type="gramEnd"/>
      <w:r w:rsidRPr="00D33298">
        <w:rPr>
          <w:color w:val="000000" w:themeColor="text1"/>
        </w:rPr>
        <w:t xml:space="preserve"> No. 3688 against any subcontractor be they an individual, firm, partnership, corporation, or association supplying the Contractor with labor, materials and/or equipment for the performance of this Contract.</w:t>
      </w:r>
    </w:p>
    <w:p w14:paraId="0927B80B"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r w:rsidRPr="00D33298">
        <w:rPr>
          <w:color w:val="000000" w:themeColor="text1"/>
        </w:rPr>
        <w:t xml:space="preserve"> </w:t>
      </w:r>
    </w:p>
    <w:p w14:paraId="53CC31F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8" w:name="_Toc139876821"/>
      <w:bookmarkStart w:id="99" w:name="_Toc139886272"/>
      <w:bookmarkStart w:id="100" w:name="_Toc139886482"/>
      <w:bookmarkStart w:id="101" w:name="_Toc141342151"/>
      <w:r w:rsidRPr="00D33298">
        <w:rPr>
          <w:rFonts w:ascii="Times New Roman" w:hAnsi="Times New Roman"/>
          <w:color w:val="000000" w:themeColor="text1"/>
          <w:sz w:val="24"/>
        </w:rPr>
        <w:t>Site Investigation Reports</w:t>
      </w:r>
      <w:bookmarkEnd w:id="98"/>
      <w:bookmarkEnd w:id="99"/>
      <w:bookmarkEnd w:id="100"/>
      <w:bookmarkEnd w:id="101"/>
    </w:p>
    <w:p w14:paraId="5BA6DFB9"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02" w:name="_heading=h.3hv69ve" w:colFirst="0" w:colLast="0"/>
      <w:bookmarkEnd w:id="102"/>
    </w:p>
    <w:p w14:paraId="2BE19F1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Contractor, in preparing the Bid, shall rely on any Site Investigation Reports referred to in the </w:t>
      </w:r>
      <w:r w:rsidRPr="00D33298">
        <w:rPr>
          <w:b/>
          <w:color w:val="000000" w:themeColor="text1"/>
        </w:rPr>
        <w:t>SCC</w:t>
      </w:r>
      <w:r w:rsidRPr="00D33298">
        <w:rPr>
          <w:color w:val="000000" w:themeColor="text1"/>
        </w:rPr>
        <w:t xml:space="preserve"> supplemented by any information obtained by the Contractor.</w:t>
      </w:r>
    </w:p>
    <w:p w14:paraId="09A1EC63" w14:textId="77777777" w:rsidR="001F3808" w:rsidRPr="00D33298" w:rsidRDefault="001F3808" w:rsidP="001F3808">
      <w:pPr>
        <w:spacing w:before="0" w:after="0" w:line="240" w:lineRule="auto"/>
        <w:rPr>
          <w:color w:val="000000" w:themeColor="text1"/>
        </w:rPr>
      </w:pPr>
    </w:p>
    <w:p w14:paraId="23F6451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3" w:name="_Toc139876822"/>
      <w:bookmarkStart w:id="104" w:name="_Toc139886273"/>
      <w:bookmarkStart w:id="105" w:name="_Toc139886483"/>
      <w:bookmarkStart w:id="106" w:name="_Toc141342152"/>
      <w:r w:rsidRPr="00D33298">
        <w:rPr>
          <w:rFonts w:ascii="Times New Roman" w:hAnsi="Times New Roman"/>
          <w:color w:val="000000" w:themeColor="text1"/>
          <w:sz w:val="24"/>
        </w:rPr>
        <w:t>Warranty</w:t>
      </w:r>
      <w:bookmarkEnd w:id="103"/>
      <w:bookmarkEnd w:id="104"/>
      <w:bookmarkEnd w:id="105"/>
      <w:bookmarkEnd w:id="106"/>
      <w:r w:rsidRPr="00D33298">
        <w:rPr>
          <w:rFonts w:ascii="Times New Roman" w:hAnsi="Times New Roman"/>
          <w:color w:val="000000" w:themeColor="text1"/>
          <w:sz w:val="24"/>
        </w:rPr>
        <w:t xml:space="preserve"> </w:t>
      </w:r>
    </w:p>
    <w:p w14:paraId="39C4725F" w14:textId="77777777" w:rsidR="001F3808" w:rsidRPr="00D33298" w:rsidRDefault="001F3808" w:rsidP="001F3808">
      <w:pPr>
        <w:spacing w:before="0" w:after="0" w:line="240" w:lineRule="auto"/>
        <w:rPr>
          <w:color w:val="000000" w:themeColor="text1"/>
        </w:rPr>
      </w:pPr>
    </w:p>
    <w:p w14:paraId="40646E25"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In case the Contractor fails to undertake the repair works under Section 62.2.2 of the 2016 revised IRR, the Procuring Entity shall forfeit its performance security, subject its property(</w:t>
      </w:r>
      <w:proofErr w:type="spellStart"/>
      <w:r w:rsidRPr="00D33298">
        <w:rPr>
          <w:color w:val="000000" w:themeColor="text1"/>
        </w:rPr>
        <w:t>ies</w:t>
      </w:r>
      <w:proofErr w:type="spellEnd"/>
      <w:r w:rsidRPr="00D33298">
        <w:rPr>
          <w:color w:val="000000" w:themeColor="text1"/>
        </w:rPr>
        <w:t>) to attachment or garnishment proceedings, and perpetually disqualify it from participating in any public bidding. All payables of the GOP in his favor shall be offset to recover the costs.</w:t>
      </w:r>
    </w:p>
    <w:p w14:paraId="67E24DCB" w14:textId="77777777" w:rsidR="001F3808" w:rsidRPr="00D33298" w:rsidRDefault="001F3808" w:rsidP="001F3808">
      <w:pPr>
        <w:spacing w:before="0" w:after="0" w:line="240" w:lineRule="auto"/>
        <w:rPr>
          <w:color w:val="000000" w:themeColor="text1"/>
        </w:rPr>
      </w:pPr>
    </w:p>
    <w:p w14:paraId="6FCF421B"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D33298">
        <w:rPr>
          <w:b/>
          <w:color w:val="000000" w:themeColor="text1"/>
        </w:rPr>
        <w:t>SCC</w:t>
      </w:r>
      <w:r w:rsidRPr="00D33298">
        <w:rPr>
          <w:color w:val="000000" w:themeColor="text1"/>
        </w:rPr>
        <w:t>.</w:t>
      </w:r>
    </w:p>
    <w:p w14:paraId="7D27EC15"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F98DF94"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7" w:name="_Toc139876823"/>
      <w:bookmarkStart w:id="108" w:name="_Toc139886274"/>
      <w:bookmarkStart w:id="109" w:name="_Toc139886484"/>
      <w:bookmarkStart w:id="110" w:name="_Toc141342153"/>
      <w:r w:rsidRPr="00D33298">
        <w:rPr>
          <w:rFonts w:ascii="Times New Roman" w:hAnsi="Times New Roman"/>
          <w:color w:val="000000" w:themeColor="text1"/>
          <w:sz w:val="24"/>
        </w:rPr>
        <w:t>Liability of the Contractor</w:t>
      </w:r>
      <w:bookmarkEnd w:id="107"/>
      <w:bookmarkEnd w:id="108"/>
      <w:bookmarkEnd w:id="109"/>
      <w:bookmarkEnd w:id="110"/>
    </w:p>
    <w:p w14:paraId="26C63E02"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11" w:name="_heading=h.2w5ecyt" w:colFirst="0" w:colLast="0"/>
      <w:bookmarkEnd w:id="111"/>
    </w:p>
    <w:p w14:paraId="1E459557"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Subject to additional provisions, if any, set forth in the </w:t>
      </w:r>
      <w:r w:rsidRPr="00D33298">
        <w:rPr>
          <w:b/>
          <w:color w:val="000000" w:themeColor="text1"/>
        </w:rPr>
        <w:t>SCC</w:t>
      </w:r>
      <w:r w:rsidRPr="00D33298">
        <w:rPr>
          <w:color w:val="000000" w:themeColor="text1"/>
        </w:rPr>
        <w:t>, the Contractor’s liability under this Contract shall be as provided by the laws of the Republic of the Philippines.</w:t>
      </w:r>
    </w:p>
    <w:p w14:paraId="6E7EF070" w14:textId="77777777" w:rsidR="001F3808" w:rsidRPr="00D33298" w:rsidRDefault="001F3808" w:rsidP="001F3808">
      <w:pPr>
        <w:ind w:left="720"/>
        <w:rPr>
          <w:color w:val="000000" w:themeColor="text1"/>
        </w:rPr>
      </w:pPr>
      <w:r w:rsidRPr="00D33298">
        <w:rPr>
          <w:color w:val="000000" w:themeColor="text1"/>
        </w:rPr>
        <w:t>If the Contractor is a joint venture, all partners to the joint venture shall be jointly and severally liable to the Procuring Entity.</w:t>
      </w:r>
    </w:p>
    <w:p w14:paraId="16DADD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2" w:name="_Toc139876824"/>
      <w:bookmarkStart w:id="113" w:name="_Toc139886275"/>
      <w:bookmarkStart w:id="114" w:name="_Toc139886485"/>
      <w:bookmarkStart w:id="115" w:name="_Toc141342154"/>
      <w:r w:rsidRPr="00D33298">
        <w:rPr>
          <w:rFonts w:ascii="Times New Roman" w:hAnsi="Times New Roman"/>
          <w:color w:val="000000" w:themeColor="text1"/>
          <w:sz w:val="24"/>
        </w:rPr>
        <w:t>Termination for Other Causes</w:t>
      </w:r>
      <w:bookmarkEnd w:id="112"/>
      <w:bookmarkEnd w:id="113"/>
      <w:bookmarkEnd w:id="114"/>
      <w:bookmarkEnd w:id="115"/>
    </w:p>
    <w:p w14:paraId="6574C3A6" w14:textId="77777777" w:rsidR="001F3808" w:rsidRPr="00D33298" w:rsidRDefault="001F3808" w:rsidP="001F3808">
      <w:pPr>
        <w:spacing w:before="0" w:after="0" w:line="240" w:lineRule="auto"/>
        <w:rPr>
          <w:color w:val="000000" w:themeColor="text1"/>
        </w:rPr>
      </w:pPr>
    </w:p>
    <w:p w14:paraId="4B829B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Contract termination shall be initiated in case it is determined </w:t>
      </w:r>
      <w:r w:rsidRPr="00D33298">
        <w:rPr>
          <w:i/>
          <w:color w:val="000000" w:themeColor="text1"/>
        </w:rPr>
        <w:t>prima facie</w:t>
      </w:r>
      <w:r w:rsidRPr="00D33298">
        <w:rPr>
          <w:color w:val="000000" w:themeColor="text1"/>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D33298">
        <w:rPr>
          <w:b/>
          <w:color w:val="000000" w:themeColor="text1"/>
        </w:rPr>
        <w:t>ITB</w:t>
      </w:r>
      <w:r w:rsidRPr="00D33298">
        <w:rPr>
          <w:color w:val="000000" w:themeColor="text1"/>
        </w:rPr>
        <w:t xml:space="preserve"> Clause 4.</w:t>
      </w:r>
    </w:p>
    <w:p w14:paraId="6C969822" w14:textId="77777777" w:rsidR="001F3808" w:rsidRPr="00D33298" w:rsidRDefault="001F3808" w:rsidP="001F3808">
      <w:pPr>
        <w:spacing w:before="0" w:after="0" w:line="240" w:lineRule="auto"/>
        <w:ind w:left="720"/>
        <w:rPr>
          <w:color w:val="000000" w:themeColor="text1"/>
        </w:rPr>
      </w:pPr>
    </w:p>
    <w:p w14:paraId="685752BA" w14:textId="77777777" w:rsidR="001F3808" w:rsidRPr="00D33298" w:rsidRDefault="001F3808" w:rsidP="001F3808">
      <w:pPr>
        <w:spacing w:before="0" w:after="0" w:line="240" w:lineRule="auto"/>
        <w:ind w:left="720"/>
        <w:rPr>
          <w:color w:val="000000" w:themeColor="text1"/>
        </w:rPr>
      </w:pPr>
    </w:p>
    <w:p w14:paraId="790D8581" w14:textId="77777777" w:rsidR="001F3808" w:rsidRPr="00D33298" w:rsidRDefault="001F3808" w:rsidP="001F3808">
      <w:pPr>
        <w:spacing w:before="0" w:after="0" w:line="240" w:lineRule="auto"/>
        <w:ind w:left="720"/>
        <w:rPr>
          <w:color w:val="000000" w:themeColor="text1"/>
        </w:rPr>
      </w:pPr>
    </w:p>
    <w:p w14:paraId="16C7A133" w14:textId="77777777" w:rsidR="001F3808" w:rsidRPr="00D33298" w:rsidRDefault="001F3808" w:rsidP="001F3808">
      <w:pPr>
        <w:spacing w:before="0" w:after="0" w:line="240" w:lineRule="auto"/>
        <w:ind w:left="720"/>
        <w:rPr>
          <w:color w:val="000000" w:themeColor="text1"/>
        </w:rPr>
      </w:pPr>
    </w:p>
    <w:p w14:paraId="037FD468" w14:textId="77777777" w:rsidR="001F3808" w:rsidRPr="00D33298" w:rsidRDefault="001F3808" w:rsidP="001F3808">
      <w:pPr>
        <w:spacing w:before="0" w:after="0" w:line="240" w:lineRule="auto"/>
        <w:ind w:left="720"/>
        <w:rPr>
          <w:color w:val="000000" w:themeColor="text1"/>
        </w:rPr>
      </w:pPr>
    </w:p>
    <w:p w14:paraId="5A045A12" w14:textId="77777777" w:rsidR="001F3808" w:rsidRPr="00D33298" w:rsidRDefault="001F3808" w:rsidP="001F3808">
      <w:pPr>
        <w:spacing w:before="0" w:after="0" w:line="240" w:lineRule="auto"/>
        <w:ind w:left="720"/>
        <w:rPr>
          <w:color w:val="000000" w:themeColor="text1"/>
        </w:rPr>
      </w:pPr>
    </w:p>
    <w:p w14:paraId="74003888"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6" w:name="_Toc139876825"/>
      <w:bookmarkStart w:id="117" w:name="_Toc139886276"/>
      <w:bookmarkStart w:id="118" w:name="_Toc139886486"/>
      <w:bookmarkStart w:id="119" w:name="_Toc141342155"/>
      <w:r w:rsidRPr="00D33298">
        <w:rPr>
          <w:rFonts w:ascii="Times New Roman" w:hAnsi="Times New Roman"/>
          <w:color w:val="000000" w:themeColor="text1"/>
          <w:sz w:val="24"/>
        </w:rPr>
        <w:lastRenderedPageBreak/>
        <w:t>Dayworks</w:t>
      </w:r>
      <w:bookmarkEnd w:id="116"/>
      <w:bookmarkEnd w:id="117"/>
      <w:bookmarkEnd w:id="118"/>
      <w:bookmarkEnd w:id="119"/>
    </w:p>
    <w:p w14:paraId="4785AAFF" w14:textId="77777777" w:rsidR="001F3808" w:rsidRPr="00D33298" w:rsidRDefault="001F3808" w:rsidP="001F3808">
      <w:pPr>
        <w:spacing w:before="0" w:after="0" w:line="240" w:lineRule="auto"/>
        <w:rPr>
          <w:color w:val="000000" w:themeColor="text1"/>
        </w:rPr>
      </w:pPr>
    </w:p>
    <w:p w14:paraId="6DFDE0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Subject to the guidelines on Variation Order in Annex “E” of the 2016 revised IRR of RA No. 9184, and if applicable as indicated in the </w:t>
      </w:r>
      <w:r w:rsidRPr="00D33298">
        <w:rPr>
          <w:b/>
          <w:color w:val="000000" w:themeColor="text1"/>
        </w:rPr>
        <w:t>SCC</w:t>
      </w:r>
      <w:r w:rsidRPr="00D33298">
        <w:rPr>
          <w:color w:val="000000" w:themeColor="text1"/>
        </w:rPr>
        <w:t>, the Dayworks rates in the Contractor’s Bid shall be used for small additional amounts of work only when the Procuring Entity’s Representative has given written instructions in advance for additional work to be paid for in that way.</w:t>
      </w:r>
    </w:p>
    <w:p w14:paraId="3F9CCBAE"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D3EA44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0" w:name="_Toc139876826"/>
      <w:bookmarkStart w:id="121" w:name="_Toc139886277"/>
      <w:bookmarkStart w:id="122" w:name="_Toc139886487"/>
      <w:bookmarkStart w:id="123" w:name="_Toc141342156"/>
      <w:r w:rsidRPr="00D33298">
        <w:rPr>
          <w:rFonts w:ascii="Times New Roman" w:hAnsi="Times New Roman"/>
          <w:color w:val="000000" w:themeColor="text1"/>
          <w:sz w:val="24"/>
        </w:rPr>
        <w:t>Program of Work</w:t>
      </w:r>
      <w:bookmarkEnd w:id="120"/>
      <w:bookmarkEnd w:id="121"/>
      <w:bookmarkEnd w:id="122"/>
      <w:bookmarkEnd w:id="123"/>
    </w:p>
    <w:p w14:paraId="67304DD8" w14:textId="77777777" w:rsidR="001F3808" w:rsidRPr="00D33298" w:rsidRDefault="001F3808" w:rsidP="001F3808">
      <w:pPr>
        <w:spacing w:before="0" w:after="0" w:line="240" w:lineRule="auto"/>
        <w:rPr>
          <w:color w:val="000000" w:themeColor="text1"/>
        </w:rPr>
      </w:pPr>
    </w:p>
    <w:p w14:paraId="4327379A" w14:textId="77777777" w:rsidR="001F3808" w:rsidRPr="00D33298" w:rsidRDefault="001F3808" w:rsidP="001F3808">
      <w:pPr>
        <w:numPr>
          <w:ilvl w:val="1"/>
          <w:numId w:val="33"/>
        </w:numPr>
        <w:spacing w:before="0" w:after="0" w:line="240" w:lineRule="auto"/>
        <w:ind w:left="1418" w:hanging="709"/>
        <w:rPr>
          <w:b/>
          <w:color w:val="000000" w:themeColor="text1"/>
        </w:rPr>
      </w:pPr>
      <w:r w:rsidRPr="00D33298">
        <w:rPr>
          <w:color w:val="000000" w:themeColor="text1"/>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D33298">
        <w:rPr>
          <w:b/>
          <w:color w:val="000000" w:themeColor="text1"/>
        </w:rPr>
        <w:t xml:space="preserve">SCC. </w:t>
      </w:r>
    </w:p>
    <w:p w14:paraId="528CEA82" w14:textId="77777777" w:rsidR="001F3808" w:rsidRPr="00D33298" w:rsidRDefault="001F3808" w:rsidP="001F3808">
      <w:pPr>
        <w:spacing w:before="0" w:after="0" w:line="240" w:lineRule="auto"/>
        <w:ind w:left="1440"/>
        <w:rPr>
          <w:color w:val="000000" w:themeColor="text1"/>
        </w:rPr>
      </w:pPr>
    </w:p>
    <w:p w14:paraId="030D55B9" w14:textId="77777777" w:rsidR="001F3808" w:rsidRPr="00D33298" w:rsidRDefault="001F3808" w:rsidP="001F3808">
      <w:pPr>
        <w:numPr>
          <w:ilvl w:val="1"/>
          <w:numId w:val="33"/>
        </w:numPr>
        <w:spacing w:before="0" w:after="0" w:line="240" w:lineRule="auto"/>
        <w:ind w:left="1418" w:hanging="709"/>
        <w:rPr>
          <w:color w:val="000000" w:themeColor="text1"/>
        </w:rPr>
      </w:pPr>
      <w:r w:rsidRPr="00D33298">
        <w:rPr>
          <w:color w:val="000000" w:themeColor="text1"/>
        </w:rPr>
        <w:t xml:space="preserve">The Contractor shall submit to the Procuring Entity’s Representative for approval an updated Program of Work at intervals no longer than the period stated in the </w:t>
      </w:r>
      <w:r w:rsidRPr="00D33298">
        <w:rPr>
          <w:b/>
          <w:color w:val="000000" w:themeColor="text1"/>
        </w:rPr>
        <w:t>SCC.</w:t>
      </w:r>
      <w:r w:rsidRPr="00D33298">
        <w:rPr>
          <w:color w:val="000000" w:themeColor="text1"/>
        </w:rPr>
        <w:t xml:space="preserve">  If the Contractor does not submit an updated Program of Work within this period, the Procuring Entity’s Representative may withhold the amount stated in the </w:t>
      </w:r>
      <w:r w:rsidRPr="00D33298">
        <w:rPr>
          <w:b/>
          <w:color w:val="000000" w:themeColor="text1"/>
        </w:rPr>
        <w:t>SCC</w:t>
      </w:r>
      <w:r w:rsidRPr="00D33298">
        <w:rPr>
          <w:color w:val="000000" w:themeColor="text1"/>
        </w:rPr>
        <w:t xml:space="preserve"> from the next payment certificate and continue to withhold this amount until the next payment after the date on which the overdue Program of Work has been submitted.</w:t>
      </w:r>
    </w:p>
    <w:p w14:paraId="319E3B2D" w14:textId="77777777" w:rsidR="001F3808" w:rsidRPr="00D33298" w:rsidRDefault="001F3808" w:rsidP="001F3808">
      <w:pPr>
        <w:spacing w:before="0" w:after="0" w:line="240" w:lineRule="auto"/>
        <w:rPr>
          <w:color w:val="000000" w:themeColor="text1"/>
        </w:rPr>
      </w:pPr>
    </w:p>
    <w:p w14:paraId="1E51043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4" w:name="_Toc139876827"/>
      <w:bookmarkStart w:id="125" w:name="_Toc139886278"/>
      <w:bookmarkStart w:id="126" w:name="_Toc139886488"/>
      <w:bookmarkStart w:id="127" w:name="_Toc141342157"/>
      <w:r w:rsidRPr="00D33298">
        <w:rPr>
          <w:rFonts w:ascii="Times New Roman" w:hAnsi="Times New Roman"/>
          <w:color w:val="000000" w:themeColor="text1"/>
          <w:sz w:val="24"/>
        </w:rPr>
        <w:t>Instructions, Inspections and Audits</w:t>
      </w:r>
      <w:bookmarkEnd w:id="124"/>
      <w:bookmarkEnd w:id="125"/>
      <w:bookmarkEnd w:id="126"/>
      <w:bookmarkEnd w:id="127"/>
    </w:p>
    <w:p w14:paraId="251AAA4A" w14:textId="77777777" w:rsidR="001F3808" w:rsidRPr="00D33298" w:rsidRDefault="001F3808" w:rsidP="001F3808">
      <w:pPr>
        <w:spacing w:before="0" w:after="0" w:line="240" w:lineRule="auto"/>
        <w:rPr>
          <w:color w:val="000000" w:themeColor="text1"/>
        </w:rPr>
      </w:pPr>
    </w:p>
    <w:p w14:paraId="0B038E3C" w14:textId="77777777" w:rsidR="001F3808" w:rsidRPr="00D33298" w:rsidRDefault="001F3808" w:rsidP="001F3808">
      <w:pPr>
        <w:spacing w:before="0" w:after="0" w:line="240" w:lineRule="auto"/>
        <w:ind w:left="720"/>
        <w:rPr>
          <w:color w:val="000000" w:themeColor="text1"/>
        </w:rPr>
      </w:pPr>
      <w:r w:rsidRPr="00D33298">
        <w:rPr>
          <w:color w:val="000000" w:themeColor="text1"/>
        </w:rPr>
        <w:t>The Contractor shall permit the GOP or the Procuring Entity to inspect the Contractor’s accounts and records relating to the performance of the Contractor and to have them audited by auditors of the GOP or the Procuring Entity, as may be required.</w:t>
      </w:r>
    </w:p>
    <w:p w14:paraId="227453DD" w14:textId="77777777" w:rsidR="001F3808" w:rsidRPr="00D33298" w:rsidRDefault="001F3808" w:rsidP="001F3808">
      <w:pPr>
        <w:spacing w:before="0" w:after="0" w:line="240" w:lineRule="auto"/>
        <w:ind w:left="720"/>
        <w:rPr>
          <w:color w:val="000000" w:themeColor="text1"/>
        </w:rPr>
      </w:pPr>
    </w:p>
    <w:p w14:paraId="63C2045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8" w:name="_Toc139876828"/>
      <w:bookmarkStart w:id="129" w:name="_Toc139886279"/>
      <w:bookmarkStart w:id="130" w:name="_Toc139886489"/>
      <w:bookmarkStart w:id="131" w:name="_Toc141342158"/>
      <w:r w:rsidRPr="00D33298">
        <w:rPr>
          <w:rFonts w:ascii="Times New Roman" w:hAnsi="Times New Roman"/>
          <w:color w:val="000000" w:themeColor="text1"/>
          <w:sz w:val="24"/>
        </w:rPr>
        <w:t>Advance Payment</w:t>
      </w:r>
      <w:bookmarkEnd w:id="128"/>
      <w:bookmarkEnd w:id="129"/>
      <w:bookmarkEnd w:id="130"/>
      <w:bookmarkEnd w:id="131"/>
    </w:p>
    <w:p w14:paraId="252EAE78" w14:textId="77777777" w:rsidR="001F3808" w:rsidRPr="00D33298" w:rsidRDefault="001F3808" w:rsidP="001F3808">
      <w:pPr>
        <w:spacing w:before="0" w:after="0" w:line="240" w:lineRule="auto"/>
        <w:rPr>
          <w:color w:val="000000" w:themeColor="text1"/>
        </w:rPr>
      </w:pPr>
    </w:p>
    <w:p w14:paraId="0AE7F20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D33298">
        <w:rPr>
          <w:b/>
          <w:color w:val="000000" w:themeColor="text1"/>
        </w:rPr>
        <w:t>SCC</w:t>
      </w:r>
      <w:r w:rsidRPr="00D33298">
        <w:rPr>
          <w:color w:val="000000" w:themeColor="text1"/>
        </w:rPr>
        <w:t>, subject to the requirements in Annex “E” of the 2016 revised IRR of RA No. 9184.</w:t>
      </w:r>
    </w:p>
    <w:p w14:paraId="7F3CFED6"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62094117"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2" w:name="_Toc139876829"/>
      <w:bookmarkStart w:id="133" w:name="_Toc139886280"/>
      <w:bookmarkStart w:id="134" w:name="_Toc139886490"/>
      <w:bookmarkStart w:id="135" w:name="_Toc141342159"/>
      <w:r w:rsidRPr="00D33298">
        <w:rPr>
          <w:rFonts w:ascii="Times New Roman" w:hAnsi="Times New Roman"/>
          <w:color w:val="000000" w:themeColor="text1"/>
          <w:sz w:val="24"/>
        </w:rPr>
        <w:t>Progress Payments</w:t>
      </w:r>
      <w:bookmarkEnd w:id="132"/>
      <w:bookmarkEnd w:id="133"/>
      <w:bookmarkEnd w:id="134"/>
      <w:bookmarkEnd w:id="135"/>
    </w:p>
    <w:p w14:paraId="1812F82F" w14:textId="77777777" w:rsidR="001F3808" w:rsidRPr="00D33298" w:rsidRDefault="001F3808" w:rsidP="001F3808">
      <w:pPr>
        <w:spacing w:before="0" w:after="0" w:line="240" w:lineRule="auto"/>
        <w:rPr>
          <w:color w:val="000000" w:themeColor="text1"/>
        </w:rPr>
      </w:pPr>
    </w:p>
    <w:p w14:paraId="2AC7DAF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may submit a request for payment for Work accomplished.  Such requests for payment shall be verified and certified by the Procuring Entity’s Representative/Project Engineer.  Except as otherwise stipulated in the </w:t>
      </w:r>
      <w:r w:rsidRPr="00D33298">
        <w:rPr>
          <w:b/>
          <w:color w:val="000000" w:themeColor="text1"/>
        </w:rPr>
        <w:t>SCC</w:t>
      </w:r>
      <w:r w:rsidRPr="00D33298">
        <w:rPr>
          <w:color w:val="000000" w:themeColor="text1"/>
        </w:rPr>
        <w:t>, materials and equipment delivered on the site but not completely put in place shall not be included for payment.</w:t>
      </w:r>
    </w:p>
    <w:p w14:paraId="50284943" w14:textId="77777777" w:rsidR="001F3808" w:rsidRPr="00D33298" w:rsidRDefault="001F3808" w:rsidP="001F3808">
      <w:pPr>
        <w:spacing w:before="0" w:after="0" w:line="240" w:lineRule="auto"/>
        <w:ind w:left="720"/>
        <w:rPr>
          <w:color w:val="000000" w:themeColor="text1"/>
        </w:rPr>
      </w:pPr>
    </w:p>
    <w:p w14:paraId="348F8222" w14:textId="77777777" w:rsidR="001F3808" w:rsidRPr="00D33298" w:rsidRDefault="001F3808" w:rsidP="001F3808">
      <w:pPr>
        <w:pStyle w:val="Heading3"/>
        <w:numPr>
          <w:ilvl w:val="0"/>
          <w:numId w:val="0"/>
        </w:numPr>
        <w:spacing w:before="0" w:after="0" w:line="240" w:lineRule="auto"/>
        <w:rPr>
          <w:rFonts w:ascii="Times New Roman" w:hAnsi="Times New Roman"/>
          <w:color w:val="000000" w:themeColor="text1"/>
          <w:sz w:val="24"/>
        </w:rPr>
      </w:pPr>
    </w:p>
    <w:p w14:paraId="0080105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6" w:name="_Toc139876830"/>
      <w:bookmarkStart w:id="137" w:name="_Toc139886281"/>
      <w:bookmarkStart w:id="138" w:name="_Toc139886491"/>
      <w:bookmarkStart w:id="139" w:name="_Toc141342160"/>
      <w:r w:rsidRPr="00D33298">
        <w:rPr>
          <w:rFonts w:ascii="Times New Roman" w:hAnsi="Times New Roman"/>
          <w:color w:val="000000" w:themeColor="text1"/>
          <w:sz w:val="24"/>
        </w:rPr>
        <w:t>Operating and Maintenance Manuals</w:t>
      </w:r>
      <w:bookmarkEnd w:id="136"/>
      <w:bookmarkEnd w:id="137"/>
      <w:bookmarkEnd w:id="138"/>
      <w:bookmarkEnd w:id="139"/>
    </w:p>
    <w:p w14:paraId="4BFED595" w14:textId="77777777" w:rsidR="001F3808" w:rsidRPr="00D33298" w:rsidRDefault="001F3808" w:rsidP="001F3808">
      <w:pPr>
        <w:spacing w:before="0" w:after="0" w:line="240" w:lineRule="auto"/>
        <w:rPr>
          <w:color w:val="000000" w:themeColor="text1"/>
        </w:rPr>
      </w:pPr>
    </w:p>
    <w:p w14:paraId="0A548D06" w14:textId="77777777" w:rsidR="001F3808" w:rsidRPr="00D33298" w:rsidRDefault="001F3808" w:rsidP="001F3808">
      <w:pPr>
        <w:numPr>
          <w:ilvl w:val="0"/>
          <w:numId w:val="34"/>
        </w:numPr>
        <w:spacing w:before="0" w:after="0" w:line="240" w:lineRule="auto"/>
        <w:ind w:left="1418" w:hanging="709"/>
        <w:rPr>
          <w:color w:val="000000" w:themeColor="text1"/>
          <w:shd w:val="clear" w:color="auto" w:fill="D9EAD3"/>
        </w:rPr>
      </w:pPr>
      <w:r w:rsidRPr="00D33298">
        <w:rPr>
          <w:color w:val="000000" w:themeColor="text1"/>
        </w:rPr>
        <w:t xml:space="preserve">If required, the Contractor will provide “as built” Drawings and/or operating and maintenance manuals as specified in the </w:t>
      </w:r>
      <w:r w:rsidRPr="00D33298">
        <w:rPr>
          <w:b/>
          <w:color w:val="000000" w:themeColor="text1"/>
        </w:rPr>
        <w:t>SCC.</w:t>
      </w:r>
    </w:p>
    <w:p w14:paraId="68B2E097" w14:textId="77777777" w:rsidR="001F3808" w:rsidRPr="00D33298" w:rsidRDefault="001F3808" w:rsidP="001F3808">
      <w:pPr>
        <w:spacing w:before="0" w:after="0" w:line="240" w:lineRule="auto"/>
        <w:ind w:left="1418"/>
        <w:rPr>
          <w:color w:val="000000" w:themeColor="text1"/>
        </w:rPr>
      </w:pPr>
    </w:p>
    <w:p w14:paraId="315EF0A6" w14:textId="77777777" w:rsidR="001F3808" w:rsidRPr="00D33298" w:rsidRDefault="001F3808" w:rsidP="001F3808">
      <w:pPr>
        <w:numPr>
          <w:ilvl w:val="0"/>
          <w:numId w:val="34"/>
        </w:numPr>
        <w:spacing w:before="0" w:after="0" w:line="240" w:lineRule="auto"/>
        <w:ind w:left="1418" w:hanging="709"/>
        <w:rPr>
          <w:color w:val="000000" w:themeColor="text1"/>
        </w:rPr>
      </w:pPr>
      <w:r w:rsidRPr="00D33298">
        <w:rPr>
          <w:color w:val="000000" w:themeColor="text1"/>
        </w:rPr>
        <w:t xml:space="preserve">If the Contractor does not provide the Drawings and/or manuals by the dates stated above, or they do not receive the Procuring Entity’s Representative’s approval, the Procuring Entity’s Representative may withhold the amount stated in the </w:t>
      </w:r>
      <w:r w:rsidRPr="00D33298">
        <w:rPr>
          <w:b/>
          <w:color w:val="000000" w:themeColor="text1"/>
        </w:rPr>
        <w:t>SCC</w:t>
      </w:r>
      <w:r w:rsidRPr="00D33298">
        <w:rPr>
          <w:color w:val="000000" w:themeColor="text1"/>
        </w:rPr>
        <w:t xml:space="preserve"> from payments due to the Contractor.</w:t>
      </w:r>
    </w:p>
    <w:p w14:paraId="2710EB87" w14:textId="77777777" w:rsidR="001121D2" w:rsidRPr="00D33298" w:rsidRDefault="001121D2">
      <w:pPr>
        <w:spacing w:before="0" w:after="0" w:line="240" w:lineRule="auto"/>
        <w:rPr>
          <w:color w:val="000000" w:themeColor="text1"/>
        </w:rPr>
      </w:pPr>
    </w:p>
    <w:p w14:paraId="4F2854DC" w14:textId="77777777" w:rsidR="001121D2" w:rsidRPr="00D33298" w:rsidRDefault="001121D2">
      <w:pPr>
        <w:spacing w:before="0" w:after="0" w:line="240" w:lineRule="auto"/>
        <w:rPr>
          <w:color w:val="000000" w:themeColor="text1"/>
        </w:rPr>
        <w:sectPr w:rsidR="001121D2" w:rsidRPr="00D33298" w:rsidSect="00E75AE5">
          <w:headerReference w:type="even" r:id="rId41"/>
          <w:headerReference w:type="default" r:id="rId42"/>
          <w:footerReference w:type="default" r:id="rId43"/>
          <w:headerReference w:type="first" r:id="rId44"/>
          <w:pgSz w:w="11909" w:h="16834"/>
          <w:pgMar w:top="720" w:right="1440" w:bottom="720" w:left="1440" w:header="720" w:footer="720" w:gutter="0"/>
          <w:cols w:space="720" w:equalWidth="0">
            <w:col w:w="9029"/>
          </w:cols>
        </w:sectPr>
      </w:pPr>
    </w:p>
    <w:p w14:paraId="594C6C50" w14:textId="77777777" w:rsidR="001121D2" w:rsidRPr="00D33298" w:rsidRDefault="00920A89">
      <w:pPr>
        <w:pStyle w:val="Heading1"/>
        <w:rPr>
          <w:color w:val="000000" w:themeColor="text1"/>
          <w:sz w:val="40"/>
          <w:szCs w:val="40"/>
        </w:rPr>
      </w:pPr>
      <w:bookmarkStart w:id="140" w:name="_Toc141342161"/>
      <w:r w:rsidRPr="00D33298">
        <w:rPr>
          <w:color w:val="000000" w:themeColor="text1"/>
          <w:sz w:val="40"/>
          <w:szCs w:val="40"/>
        </w:rPr>
        <w:lastRenderedPageBreak/>
        <w:t>Section V. Special Conditions of Contract</w:t>
      </w:r>
      <w:bookmarkEnd w:id="140"/>
    </w:p>
    <w:p w14:paraId="63E42495" w14:textId="77777777" w:rsidR="001121D2" w:rsidRPr="00D33298" w:rsidRDefault="001121D2">
      <w:pPr>
        <w:spacing w:before="0" w:after="0"/>
        <w:rPr>
          <w:color w:val="000000" w:themeColor="text1"/>
        </w:rPr>
      </w:pP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D33298" w:rsidRPr="00D33298" w14:paraId="4BE61E2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425C5B12" w14:textId="77777777" w:rsidR="001121D2" w:rsidRPr="00D33298" w:rsidRDefault="001121D2">
            <w:pPr>
              <w:spacing w:before="0" w:after="0" w:line="240" w:lineRule="auto"/>
              <w:rPr>
                <w:b/>
                <w:color w:val="000000" w:themeColor="text1"/>
              </w:rPr>
            </w:pPr>
            <w:bookmarkStart w:id="141" w:name="_heading=h.3mzq4wv" w:colFirst="0" w:colLast="0"/>
            <w:bookmarkEnd w:id="141"/>
          </w:p>
          <w:p w14:paraId="6C1E8D70" w14:textId="77777777" w:rsidR="001121D2" w:rsidRPr="00D33298" w:rsidRDefault="00920A89">
            <w:pPr>
              <w:spacing w:before="0" w:after="0" w:line="240" w:lineRule="auto"/>
              <w:rPr>
                <w:b/>
                <w:color w:val="000000" w:themeColor="text1"/>
              </w:rPr>
            </w:pPr>
            <w:r w:rsidRPr="00D33298">
              <w:rPr>
                <w:b/>
                <w:color w:val="000000" w:themeColor="text1"/>
              </w:rPr>
              <w:t>Notes on the Special Conditions of Contract</w:t>
            </w:r>
          </w:p>
          <w:p w14:paraId="6B2501F6" w14:textId="77777777" w:rsidR="001121D2" w:rsidRPr="00D33298" w:rsidRDefault="001121D2">
            <w:pPr>
              <w:spacing w:before="0" w:after="0" w:line="240" w:lineRule="auto"/>
              <w:rPr>
                <w:color w:val="000000" w:themeColor="text1"/>
              </w:rPr>
            </w:pPr>
          </w:p>
          <w:p w14:paraId="05C93960" w14:textId="77777777" w:rsidR="001121D2" w:rsidRPr="00D33298" w:rsidRDefault="00920A89">
            <w:pPr>
              <w:spacing w:before="0" w:after="0"/>
              <w:rPr>
                <w:color w:val="000000" w:themeColor="text1"/>
              </w:rPr>
            </w:pPr>
            <w:r w:rsidRPr="00D33298">
              <w:rPr>
                <w:color w:val="000000" w:themeColor="text1"/>
              </w:rPr>
              <w:t>Similar to the BDS, the clauses in this Section are intended to assist the Procuring Entity in providing contract-specific information in relation to corresponding clauses in the GCC found in Section IV.</w:t>
            </w:r>
          </w:p>
          <w:p w14:paraId="13AAC6DC" w14:textId="77777777" w:rsidR="001121D2" w:rsidRPr="00D33298" w:rsidRDefault="001121D2">
            <w:pPr>
              <w:spacing w:before="0" w:after="0"/>
              <w:rPr>
                <w:color w:val="000000" w:themeColor="text1"/>
              </w:rPr>
            </w:pPr>
          </w:p>
          <w:p w14:paraId="199B9521" w14:textId="77777777" w:rsidR="001121D2" w:rsidRPr="00D33298" w:rsidRDefault="00920A89">
            <w:pPr>
              <w:spacing w:before="0" w:after="0"/>
              <w:rPr>
                <w:color w:val="000000" w:themeColor="text1"/>
              </w:rPr>
            </w:pPr>
            <w:r w:rsidRPr="00D33298">
              <w:rPr>
                <w:color w:val="000000" w:themeColor="text1"/>
              </w:rPr>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00B4D71A" w14:textId="77777777" w:rsidR="001121D2" w:rsidRPr="00D33298" w:rsidRDefault="001121D2">
            <w:pPr>
              <w:spacing w:before="0" w:after="0"/>
              <w:rPr>
                <w:color w:val="000000" w:themeColor="text1"/>
              </w:rPr>
            </w:pPr>
          </w:p>
          <w:p w14:paraId="34ACB83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Information that complements provisions of the GCC must be incorporated.</w:t>
            </w:r>
          </w:p>
          <w:p w14:paraId="61230F09" w14:textId="77777777" w:rsidR="001121D2" w:rsidRPr="00D33298" w:rsidRDefault="001121D2">
            <w:pPr>
              <w:tabs>
                <w:tab w:val="left" w:pos="1055"/>
              </w:tabs>
              <w:spacing w:before="0" w:after="0"/>
              <w:ind w:left="1955"/>
              <w:rPr>
                <w:color w:val="000000" w:themeColor="text1"/>
              </w:rPr>
            </w:pPr>
          </w:p>
          <w:p w14:paraId="1904AC7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Amendments and/or supplements to provisions of the GCC as necessitated by the circumstances of the specific purchase, must also be incorporated.</w:t>
            </w:r>
          </w:p>
          <w:p w14:paraId="635836E0" w14:textId="77777777" w:rsidR="001121D2" w:rsidRPr="00D33298" w:rsidRDefault="001121D2">
            <w:pPr>
              <w:tabs>
                <w:tab w:val="left" w:pos="1055"/>
              </w:tabs>
              <w:spacing w:before="0" w:after="0"/>
              <w:ind w:left="1955"/>
              <w:rPr>
                <w:color w:val="000000" w:themeColor="text1"/>
              </w:rPr>
            </w:pPr>
          </w:p>
          <w:p w14:paraId="4A3E28AF" w14:textId="77777777" w:rsidR="001121D2" w:rsidRPr="00D33298" w:rsidRDefault="00920A89">
            <w:pPr>
              <w:spacing w:before="0" w:after="0"/>
              <w:rPr>
                <w:color w:val="000000" w:themeColor="text1"/>
              </w:rPr>
            </w:pPr>
            <w:r w:rsidRPr="00D33298">
              <w:rPr>
                <w:color w:val="000000" w:themeColor="text1"/>
              </w:rPr>
              <w:t>However, no special condition which defeats or negates the general intent and purpose of the provisions of the GCC should be incorporated herein.</w:t>
            </w:r>
          </w:p>
          <w:p w14:paraId="4DAB9E56" w14:textId="77777777" w:rsidR="001121D2" w:rsidRPr="00D33298" w:rsidRDefault="001121D2">
            <w:pPr>
              <w:spacing w:after="0" w:line="240" w:lineRule="auto"/>
              <w:rPr>
                <w:color w:val="000000" w:themeColor="text1"/>
              </w:rPr>
            </w:pPr>
          </w:p>
        </w:tc>
      </w:tr>
    </w:tbl>
    <w:p w14:paraId="7CF04C93" w14:textId="3D08D710" w:rsidR="001121D2" w:rsidRPr="00D33298" w:rsidRDefault="001121D2" w:rsidP="00924C27">
      <w:pPr>
        <w:spacing w:before="0" w:after="0" w:line="240" w:lineRule="auto"/>
        <w:jc w:val="center"/>
        <w:rPr>
          <w:color w:val="000000" w:themeColor="text1"/>
        </w:rPr>
        <w:sectPr w:rsidR="001121D2" w:rsidRPr="00D33298" w:rsidSect="00E75AE5">
          <w:headerReference w:type="even" r:id="rId45"/>
          <w:headerReference w:type="default" r:id="rId46"/>
          <w:footerReference w:type="default" r:id="rId47"/>
          <w:headerReference w:type="first" r:id="rId48"/>
          <w:pgSz w:w="11909" w:h="16834"/>
          <w:pgMar w:top="720" w:right="1440" w:bottom="720" w:left="1440" w:header="720" w:footer="720" w:gutter="0"/>
          <w:cols w:space="720" w:equalWidth="0">
            <w:col w:w="9029"/>
          </w:cols>
        </w:sectPr>
      </w:pPr>
    </w:p>
    <w:p w14:paraId="29B6A5A1" w14:textId="77777777" w:rsidR="001121D2" w:rsidRPr="00D33298" w:rsidRDefault="00920A89" w:rsidP="00924C27">
      <w:pPr>
        <w:spacing w:before="0" w:after="0" w:line="240" w:lineRule="auto"/>
        <w:jc w:val="center"/>
        <w:rPr>
          <w:b/>
          <w:color w:val="000000" w:themeColor="text1"/>
          <w:sz w:val="36"/>
          <w:szCs w:val="36"/>
        </w:rPr>
      </w:pPr>
      <w:r w:rsidRPr="00D33298">
        <w:rPr>
          <w:b/>
          <w:color w:val="000000" w:themeColor="text1"/>
          <w:sz w:val="36"/>
          <w:szCs w:val="36"/>
        </w:rPr>
        <w:lastRenderedPageBreak/>
        <w:t>Special Conditions of Contract</w:t>
      </w:r>
    </w:p>
    <w:p w14:paraId="261C5B5D" w14:textId="0CDFFF9A" w:rsidR="001121D2" w:rsidRPr="00D33298" w:rsidRDefault="001121D2">
      <w:pPr>
        <w:spacing w:before="0" w:after="0" w:line="240" w:lineRule="auto"/>
        <w:rPr>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8280"/>
      </w:tblGrid>
      <w:tr w:rsidR="00D33298" w:rsidRPr="00D33298" w14:paraId="59FBFCB6" w14:textId="77777777" w:rsidTr="00C5526D">
        <w:tc>
          <w:tcPr>
            <w:tcW w:w="1638" w:type="dxa"/>
          </w:tcPr>
          <w:p w14:paraId="28E9CEE3" w14:textId="77777777" w:rsidR="009A4BC3" w:rsidRPr="00D33298" w:rsidRDefault="009A4BC3" w:rsidP="009A4BC3">
            <w:pPr>
              <w:spacing w:after="120"/>
              <w:jc w:val="center"/>
              <w:rPr>
                <w:b/>
                <w:color w:val="000000" w:themeColor="text1"/>
              </w:rPr>
            </w:pPr>
            <w:r w:rsidRPr="00D33298">
              <w:rPr>
                <w:b/>
                <w:color w:val="000000" w:themeColor="text1"/>
              </w:rPr>
              <w:t>GCC Clause</w:t>
            </w:r>
          </w:p>
        </w:tc>
        <w:tc>
          <w:tcPr>
            <w:tcW w:w="8280" w:type="dxa"/>
          </w:tcPr>
          <w:p w14:paraId="2CB2949C" w14:textId="77777777" w:rsidR="009A4BC3" w:rsidRPr="00D33298" w:rsidRDefault="009A4BC3" w:rsidP="009A4BC3">
            <w:pPr>
              <w:spacing w:before="100" w:beforeAutospacing="1" w:after="120"/>
              <w:rPr>
                <w:color w:val="000000" w:themeColor="text1"/>
              </w:rPr>
            </w:pPr>
          </w:p>
        </w:tc>
      </w:tr>
      <w:tr w:rsidR="00D33298" w:rsidRPr="00D33298" w14:paraId="693285AB" w14:textId="77777777" w:rsidTr="00C5526D">
        <w:tc>
          <w:tcPr>
            <w:tcW w:w="1638" w:type="dxa"/>
            <w:vMerge w:val="restart"/>
          </w:tcPr>
          <w:p w14:paraId="331ABC5E" w14:textId="7AF47414" w:rsidR="003B1C74" w:rsidRPr="00D33298" w:rsidRDefault="003B1C74" w:rsidP="003B1C74">
            <w:pPr>
              <w:spacing w:after="120"/>
              <w:jc w:val="center"/>
              <w:rPr>
                <w:color w:val="000000" w:themeColor="text1"/>
              </w:rPr>
            </w:pPr>
            <w:bookmarkStart w:id="142" w:name="scc1_17"/>
            <w:bookmarkEnd w:id="142"/>
            <w:r w:rsidRPr="00D33298">
              <w:rPr>
                <w:color w:val="000000" w:themeColor="text1"/>
              </w:rPr>
              <w:t>1</w:t>
            </w:r>
          </w:p>
        </w:tc>
        <w:tc>
          <w:tcPr>
            <w:tcW w:w="8280" w:type="dxa"/>
          </w:tcPr>
          <w:p w14:paraId="61A81C6A" w14:textId="415D28F7" w:rsidR="003B1C74" w:rsidRPr="00D33298" w:rsidRDefault="003B1C74" w:rsidP="003B1C74">
            <w:pPr>
              <w:spacing w:after="0" w:line="240" w:lineRule="auto"/>
              <w:rPr>
                <w:b/>
                <w:color w:val="000000" w:themeColor="text1"/>
              </w:rPr>
            </w:pPr>
            <w:r w:rsidRPr="00D33298">
              <w:rPr>
                <w:color w:val="000000" w:themeColor="text1"/>
              </w:rPr>
              <w:t xml:space="preserve">The </w:t>
            </w:r>
            <w:r w:rsidRPr="00D33298">
              <w:rPr>
                <w:b/>
                <w:color w:val="000000" w:themeColor="text1"/>
              </w:rPr>
              <w:t xml:space="preserve">Intended Completion is </w:t>
            </w:r>
            <w:r w:rsidR="006F1851" w:rsidRPr="00D33298">
              <w:rPr>
                <w:b/>
                <w:color w:val="000000" w:themeColor="text1"/>
              </w:rPr>
              <w:t>One</w:t>
            </w:r>
            <w:r w:rsidRPr="00D33298">
              <w:rPr>
                <w:b/>
                <w:color w:val="000000" w:themeColor="text1"/>
              </w:rPr>
              <w:t xml:space="preserve"> Hundred </w:t>
            </w:r>
            <w:r w:rsidR="00AE2680" w:rsidRPr="00D33298">
              <w:rPr>
                <w:b/>
                <w:color w:val="000000" w:themeColor="text1"/>
              </w:rPr>
              <w:t xml:space="preserve">Twenty </w:t>
            </w:r>
            <w:r w:rsidRPr="00D33298">
              <w:rPr>
                <w:b/>
                <w:color w:val="000000" w:themeColor="text1"/>
              </w:rPr>
              <w:t>(</w:t>
            </w:r>
            <w:r w:rsidR="006F1851" w:rsidRPr="00D33298">
              <w:rPr>
                <w:b/>
                <w:color w:val="000000" w:themeColor="text1"/>
              </w:rPr>
              <w:t>1</w:t>
            </w:r>
            <w:r w:rsidR="00930BFA" w:rsidRPr="00D33298">
              <w:rPr>
                <w:b/>
                <w:color w:val="000000" w:themeColor="text1"/>
              </w:rPr>
              <w:t>2</w:t>
            </w:r>
            <w:r w:rsidR="003C28F6" w:rsidRPr="00D33298">
              <w:rPr>
                <w:b/>
                <w:color w:val="000000" w:themeColor="text1"/>
              </w:rPr>
              <w:t>0</w:t>
            </w:r>
            <w:r w:rsidRPr="00D33298">
              <w:rPr>
                <w:b/>
                <w:color w:val="000000" w:themeColor="text1"/>
              </w:rPr>
              <w:t>) calendar days from the Effective Date of the Contract.</w:t>
            </w:r>
          </w:p>
          <w:p w14:paraId="095706D9" w14:textId="77777777" w:rsidR="003B1C74" w:rsidRPr="00D33298" w:rsidRDefault="003B1C74" w:rsidP="003B1C74">
            <w:pPr>
              <w:spacing w:before="0" w:after="0" w:line="240" w:lineRule="auto"/>
              <w:rPr>
                <w:b/>
                <w:color w:val="000000" w:themeColor="text1"/>
              </w:rPr>
            </w:pPr>
            <w:r w:rsidRPr="00D33298">
              <w:rPr>
                <w:b/>
                <w:color w:val="000000" w:themeColor="text1"/>
              </w:rPr>
              <w:t>Contract Duration breakdown:</w:t>
            </w:r>
          </w:p>
          <w:tbl>
            <w:tblPr>
              <w:tblW w:w="8783" w:type="dxa"/>
              <w:tblLayout w:type="fixed"/>
              <w:tblLook w:val="04A0" w:firstRow="1" w:lastRow="0" w:firstColumn="1" w:lastColumn="0" w:noHBand="0" w:noVBand="1"/>
            </w:tblPr>
            <w:tblGrid>
              <w:gridCol w:w="5002"/>
              <w:gridCol w:w="3781"/>
            </w:tblGrid>
            <w:tr w:rsidR="00D33298" w:rsidRPr="00D33298" w14:paraId="5613CFDD" w14:textId="77777777" w:rsidTr="00FA2C86">
              <w:trPr>
                <w:trHeight w:val="488"/>
              </w:trPr>
              <w:tc>
                <w:tcPr>
                  <w:tcW w:w="5002" w:type="dxa"/>
                </w:tcPr>
                <w:p w14:paraId="6AAE5B5E"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Working Days                 . . . . . . . . . . . . </w:t>
                  </w:r>
                </w:p>
              </w:tc>
              <w:tc>
                <w:tcPr>
                  <w:tcW w:w="3781" w:type="dxa"/>
                </w:tcPr>
                <w:p w14:paraId="3DF40941" w14:textId="48082AFD" w:rsidR="003B1C74" w:rsidRPr="00D33298" w:rsidRDefault="003B1C74" w:rsidP="006F1851">
                  <w:pPr>
                    <w:spacing w:before="0" w:after="0" w:line="240" w:lineRule="auto"/>
                    <w:rPr>
                      <w:color w:val="000000" w:themeColor="text1"/>
                    </w:rPr>
                  </w:pPr>
                  <w:r w:rsidRPr="00D33298">
                    <w:rPr>
                      <w:color w:val="000000" w:themeColor="text1"/>
                    </w:rPr>
                    <w:t xml:space="preserve">              </w:t>
                  </w:r>
                  <w:r w:rsidR="008A33B4" w:rsidRPr="00D33298">
                    <w:rPr>
                      <w:color w:val="000000" w:themeColor="text1"/>
                    </w:rPr>
                    <w:t xml:space="preserve"> </w:t>
                  </w:r>
                  <w:r w:rsidR="009D37C8" w:rsidRPr="00D33298">
                    <w:rPr>
                      <w:color w:val="000000" w:themeColor="text1"/>
                    </w:rPr>
                    <w:t>1</w:t>
                  </w:r>
                  <w:r w:rsidR="00802984" w:rsidRPr="00D33298">
                    <w:rPr>
                      <w:color w:val="000000" w:themeColor="text1"/>
                    </w:rPr>
                    <w:t>10</w:t>
                  </w:r>
                  <w:r w:rsidRPr="00D33298">
                    <w:rPr>
                      <w:color w:val="000000" w:themeColor="text1"/>
                    </w:rPr>
                    <w:t xml:space="preserve"> Cal. Days</w:t>
                  </w:r>
                </w:p>
              </w:tc>
            </w:tr>
            <w:tr w:rsidR="00D33298" w:rsidRPr="00D33298" w14:paraId="025287CE" w14:textId="77777777" w:rsidTr="00FA2C86">
              <w:trPr>
                <w:trHeight w:val="354"/>
              </w:trPr>
              <w:tc>
                <w:tcPr>
                  <w:tcW w:w="5002" w:type="dxa"/>
                </w:tcPr>
                <w:p w14:paraId="511A358A"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Unworkable Days            . . . . . . . . . . . . </w:t>
                  </w:r>
                </w:p>
              </w:tc>
              <w:tc>
                <w:tcPr>
                  <w:tcW w:w="3781" w:type="dxa"/>
                </w:tcPr>
                <w:p w14:paraId="7584CA51" w14:textId="050A1D87" w:rsidR="003B1C74" w:rsidRPr="00D33298" w:rsidRDefault="003B1C74" w:rsidP="006F1851">
                  <w:pPr>
                    <w:spacing w:before="0" w:after="0" w:line="240" w:lineRule="auto"/>
                    <w:rPr>
                      <w:color w:val="000000" w:themeColor="text1"/>
                    </w:rPr>
                  </w:pPr>
                  <w:r w:rsidRPr="00D33298">
                    <w:rPr>
                      <w:color w:val="000000" w:themeColor="text1"/>
                    </w:rPr>
                    <w:t xml:space="preserve">                 </w:t>
                  </w:r>
                  <w:r w:rsidR="00802984" w:rsidRPr="00D33298">
                    <w:rPr>
                      <w:color w:val="000000" w:themeColor="text1"/>
                    </w:rPr>
                    <w:t>10</w:t>
                  </w:r>
                  <w:r w:rsidRPr="00D33298">
                    <w:rPr>
                      <w:color w:val="000000" w:themeColor="text1"/>
                    </w:rPr>
                    <w:t xml:space="preserve"> Cal. Days</w:t>
                  </w:r>
                </w:p>
              </w:tc>
            </w:tr>
          </w:tbl>
          <w:p w14:paraId="0D8CAF6C" w14:textId="77777777" w:rsidR="003B1C74" w:rsidRPr="00D33298" w:rsidRDefault="003B1C74" w:rsidP="003B1C74">
            <w:pPr>
              <w:spacing w:before="0" w:after="120"/>
              <w:rPr>
                <w:b/>
                <w:color w:val="000000" w:themeColor="text1"/>
              </w:rPr>
            </w:pPr>
          </w:p>
        </w:tc>
      </w:tr>
      <w:tr w:rsidR="00D33298" w:rsidRPr="00D33298" w14:paraId="1BA07359" w14:textId="77777777" w:rsidTr="00C5526D">
        <w:tc>
          <w:tcPr>
            <w:tcW w:w="1638" w:type="dxa"/>
            <w:vMerge/>
          </w:tcPr>
          <w:p w14:paraId="523EDD3E" w14:textId="2A6FC42F" w:rsidR="003B1C74" w:rsidRPr="00D33298" w:rsidRDefault="003B1C74" w:rsidP="003B1C74">
            <w:pPr>
              <w:spacing w:after="120"/>
              <w:jc w:val="center"/>
              <w:rPr>
                <w:color w:val="000000" w:themeColor="text1"/>
              </w:rPr>
            </w:pPr>
          </w:p>
        </w:tc>
        <w:tc>
          <w:tcPr>
            <w:tcW w:w="8280" w:type="dxa"/>
          </w:tcPr>
          <w:p w14:paraId="50BA717C" w14:textId="6B60541D" w:rsidR="003B1C74" w:rsidRPr="00D33298" w:rsidRDefault="003B1C74" w:rsidP="003B1C74">
            <w:pPr>
              <w:spacing w:after="120"/>
              <w:ind w:right="-72"/>
              <w:rPr>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 xml:space="preserve">is </w:t>
            </w:r>
            <w:r w:rsidRPr="00D33298">
              <w:rPr>
                <w:b/>
                <w:bCs/>
                <w:color w:val="000000" w:themeColor="text1"/>
              </w:rPr>
              <w:t>DPWH, Davao del Norte District Engineering Office, Tagum City, Davao del Norte Province</w:t>
            </w:r>
          </w:p>
        </w:tc>
      </w:tr>
      <w:tr w:rsidR="00D33298" w:rsidRPr="00D33298" w14:paraId="093647FF" w14:textId="77777777" w:rsidTr="00C5526D">
        <w:tc>
          <w:tcPr>
            <w:tcW w:w="1638" w:type="dxa"/>
            <w:vMerge/>
          </w:tcPr>
          <w:p w14:paraId="7575D3E0" w14:textId="390882CE" w:rsidR="003B1C74" w:rsidRPr="00D33298" w:rsidRDefault="003B1C74" w:rsidP="003B1C74">
            <w:pPr>
              <w:spacing w:after="120"/>
              <w:jc w:val="center"/>
              <w:rPr>
                <w:color w:val="000000" w:themeColor="text1"/>
              </w:rPr>
            </w:pPr>
            <w:bookmarkStart w:id="143" w:name="scc1_23"/>
            <w:bookmarkEnd w:id="143"/>
          </w:p>
        </w:tc>
        <w:tc>
          <w:tcPr>
            <w:tcW w:w="8280" w:type="dxa"/>
          </w:tcPr>
          <w:p w14:paraId="444E4192" w14:textId="77BE2E0E" w:rsidR="003B1C74" w:rsidRPr="00D33298" w:rsidRDefault="003B1C74" w:rsidP="003B1C74">
            <w:pPr>
              <w:spacing w:after="120"/>
              <w:rPr>
                <w:color w:val="000000" w:themeColor="text1"/>
              </w:rPr>
            </w:pPr>
            <w:r w:rsidRPr="00D33298">
              <w:rPr>
                <w:color w:val="000000" w:themeColor="text1"/>
              </w:rPr>
              <w:t xml:space="preserve">The </w:t>
            </w:r>
            <w:r w:rsidRPr="00D33298">
              <w:rPr>
                <w:b/>
                <w:color w:val="000000" w:themeColor="text1"/>
              </w:rPr>
              <w:t xml:space="preserve">Procuring Entity’s Representative </w:t>
            </w:r>
            <w:r w:rsidRPr="00D33298">
              <w:rPr>
                <w:color w:val="000000" w:themeColor="text1"/>
              </w:rPr>
              <w:t xml:space="preserve">is </w:t>
            </w:r>
            <w:r w:rsidR="0024193D" w:rsidRPr="0024193D">
              <w:rPr>
                <w:b/>
                <w:color w:val="000000" w:themeColor="text1"/>
              </w:rPr>
              <w:t>LEO ALEX A. MABANGLO</w:t>
            </w:r>
            <w:r w:rsidRPr="00D33298">
              <w:rPr>
                <w:b/>
                <w:color w:val="000000" w:themeColor="text1"/>
              </w:rPr>
              <w:t xml:space="preserve">, </w:t>
            </w:r>
            <w:r w:rsidRPr="00D33298">
              <w:rPr>
                <w:color w:val="000000" w:themeColor="text1"/>
              </w:rPr>
              <w:t>BAC Chairperson, DPWH, Davao del Norte District Engineering Office, Tagum City, Davao del Norte Province</w:t>
            </w:r>
          </w:p>
        </w:tc>
      </w:tr>
      <w:tr w:rsidR="00D33298" w:rsidRPr="00D33298" w14:paraId="38255003" w14:textId="77777777" w:rsidTr="00C5526D">
        <w:tc>
          <w:tcPr>
            <w:tcW w:w="1638" w:type="dxa"/>
            <w:vMerge/>
          </w:tcPr>
          <w:p w14:paraId="0274BFD5" w14:textId="6FAF54B7" w:rsidR="003B1C74" w:rsidRPr="00D33298" w:rsidRDefault="003B1C74" w:rsidP="003B1C74">
            <w:pPr>
              <w:spacing w:after="120"/>
              <w:jc w:val="center"/>
              <w:rPr>
                <w:color w:val="000000" w:themeColor="text1"/>
              </w:rPr>
            </w:pPr>
            <w:bookmarkStart w:id="144" w:name="scc1_24"/>
            <w:bookmarkEnd w:id="144"/>
          </w:p>
        </w:tc>
        <w:tc>
          <w:tcPr>
            <w:tcW w:w="8280" w:type="dxa"/>
          </w:tcPr>
          <w:p w14:paraId="53EFF8B6" w14:textId="10F7D7B3"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Site</w:t>
            </w:r>
            <w:r w:rsidRPr="00D33298">
              <w:rPr>
                <w:color w:val="000000" w:themeColor="text1"/>
              </w:rPr>
              <w:t xml:space="preserve"> is located at </w:t>
            </w:r>
            <w:r w:rsidRPr="00D33298">
              <w:rPr>
                <w:b/>
                <w:color w:val="000000" w:themeColor="text1"/>
              </w:rPr>
              <w:t>Davao del Norte Province</w:t>
            </w:r>
          </w:p>
        </w:tc>
      </w:tr>
      <w:tr w:rsidR="00D33298" w:rsidRPr="00D33298" w14:paraId="7EAF48E7" w14:textId="77777777" w:rsidTr="00C5526D">
        <w:tc>
          <w:tcPr>
            <w:tcW w:w="1638" w:type="dxa"/>
            <w:vMerge/>
          </w:tcPr>
          <w:p w14:paraId="0A7B512B" w14:textId="3FF824A6" w:rsidR="003B1C74" w:rsidRPr="00D33298" w:rsidRDefault="003B1C74" w:rsidP="003B1C74">
            <w:pPr>
              <w:spacing w:after="120"/>
              <w:jc w:val="center"/>
              <w:rPr>
                <w:color w:val="000000" w:themeColor="text1"/>
              </w:rPr>
            </w:pPr>
            <w:bookmarkStart w:id="145" w:name="scc1_28"/>
            <w:bookmarkEnd w:id="145"/>
          </w:p>
        </w:tc>
        <w:tc>
          <w:tcPr>
            <w:tcW w:w="8280" w:type="dxa"/>
          </w:tcPr>
          <w:p w14:paraId="37E59C70" w14:textId="0DD1EB19"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Start Date</w:t>
            </w:r>
            <w:r w:rsidRPr="00D33298">
              <w:rPr>
                <w:color w:val="000000" w:themeColor="text1"/>
              </w:rPr>
              <w:t xml:space="preserve"> is effective upon the date of the </w:t>
            </w:r>
            <w:r w:rsidRPr="00D33298">
              <w:rPr>
                <w:b/>
                <w:color w:val="000000" w:themeColor="text1"/>
              </w:rPr>
              <w:t>Contractor’s</w:t>
            </w:r>
            <w:r w:rsidRPr="00D33298">
              <w:rPr>
                <w:color w:val="000000" w:themeColor="text1"/>
              </w:rPr>
              <w:t xml:space="preserve"> </w:t>
            </w:r>
            <w:r w:rsidRPr="00D33298">
              <w:rPr>
                <w:b/>
                <w:color w:val="000000" w:themeColor="text1"/>
              </w:rPr>
              <w:t>date of receipt of Notice to Proceed</w:t>
            </w:r>
          </w:p>
        </w:tc>
      </w:tr>
      <w:tr w:rsidR="0051169E" w:rsidRPr="00D33298" w14:paraId="5ADF9CE6" w14:textId="77777777" w:rsidTr="00C5526D">
        <w:tc>
          <w:tcPr>
            <w:tcW w:w="1638" w:type="dxa"/>
            <w:vMerge/>
          </w:tcPr>
          <w:p w14:paraId="258CCC6B" w14:textId="22881813" w:rsidR="0051169E" w:rsidRPr="00D33298" w:rsidRDefault="0051169E" w:rsidP="0051169E">
            <w:pPr>
              <w:spacing w:after="120"/>
              <w:jc w:val="center"/>
              <w:rPr>
                <w:color w:val="000000" w:themeColor="text1"/>
              </w:rPr>
            </w:pPr>
            <w:bookmarkStart w:id="146" w:name="scc1_31"/>
            <w:bookmarkEnd w:id="146"/>
          </w:p>
        </w:tc>
        <w:tc>
          <w:tcPr>
            <w:tcW w:w="8280" w:type="dxa"/>
          </w:tcPr>
          <w:p w14:paraId="258ADA26" w14:textId="24D7CFA5" w:rsidR="0051169E" w:rsidRPr="00D33298" w:rsidRDefault="0051169E" w:rsidP="0051169E">
            <w:pPr>
              <w:tabs>
                <w:tab w:val="left" w:pos="4209"/>
              </w:tabs>
              <w:spacing w:before="240" w:after="120"/>
              <w:rPr>
                <w:b/>
                <w:bCs/>
                <w:color w:val="000000" w:themeColor="text1"/>
              </w:rPr>
            </w:pPr>
            <w:r w:rsidRPr="00B16893">
              <w:t xml:space="preserve">The </w:t>
            </w:r>
            <w:r w:rsidRPr="00B16893">
              <w:rPr>
                <w:b/>
              </w:rPr>
              <w:t>Works</w:t>
            </w:r>
            <w:r w:rsidRPr="00B16893">
              <w:t xml:space="preserve"> consist of:</w:t>
            </w:r>
            <w:r w:rsidRPr="00B16893">
              <w:rPr>
                <w:b/>
                <w:bCs/>
              </w:rPr>
              <w:t xml:space="preserve"> </w:t>
            </w:r>
            <w:bookmarkStart w:id="147" w:name="_Hlk188451572"/>
            <w:r w:rsidRPr="009C2EB0">
              <w:rPr>
                <w:b/>
                <w:bCs/>
              </w:rPr>
              <w:t xml:space="preserve">Permits and Clearances, Project Billboard/Sign Board, Occupational Safety and Health, Mobilization/Demobilization,  Signages, Unsuitable Excavation, Structure Excavation (Common Soil), Embankment from Roadway/Structure Excavation (Common Soil), Embankment from Borrow (Common Soil), Gravel Fill, Structural Concrete (Slab on Fill, Class B, 28 days, 3000 PSI), Structural Concrete (Footings, Beams, Columns, Suspended Slab, Class A, 28 days, </w:t>
            </w:r>
            <w:r w:rsidRPr="00255F08">
              <w:rPr>
                <w:b/>
                <w:bCs/>
              </w:rPr>
              <w:t>4000PSI), Reinforcing Steel (Deformed), Grade 40, Reinforcing Steel (Deformed), Grade 60, Formworks and Falseworks, CHB Non-Load Bearing (including reinforcing steel), 100mm, Glazed Tiles and Trims, Unglazed Tiles, Ceiling (Pre-painted Metal Panel on Metal Frame), Cement Plaster Finish, Decorative Stone, Ceiling (4.5mm Fiber Cement on Metal Frame), Railings, Painting Works (Masonry/Concrete),    Painting Works (Wood), Painting Works (Steel),</w:t>
            </w:r>
            <w:r>
              <w:rPr>
                <w:b/>
                <w:bCs/>
              </w:rPr>
              <w:t xml:space="preserve"> </w:t>
            </w:r>
            <w:r w:rsidRPr="005C179F">
              <w:rPr>
                <w:b/>
                <w:bCs/>
              </w:rPr>
              <w:t>Fabricated Metal Roofing Accessory (Gauge 26, (0.551 mm), Ridge/Hip Rolls)</w:t>
            </w:r>
            <w:r>
              <w:rPr>
                <w:b/>
                <w:bCs/>
              </w:rPr>
              <w:t>,</w:t>
            </w:r>
            <w:r w:rsidRPr="00255F08">
              <w:rPr>
                <w:b/>
                <w:bCs/>
              </w:rPr>
              <w:t xml:space="preserve"> Fabricated Metal </w:t>
            </w:r>
            <w:r w:rsidRPr="005A01E8">
              <w:rPr>
                <w:b/>
                <w:bCs/>
              </w:rPr>
              <w:t>Roofing Accessory (gauge 26, (0.551 mm), Flashing), Fabricated Metal Roofing Accessory (Gauge 24 (0.701 mm), Gutters), Pre</w:t>
            </w:r>
            <w:r>
              <w:rPr>
                <w:b/>
                <w:bCs/>
              </w:rPr>
              <w:t>-</w:t>
            </w:r>
            <w:r w:rsidRPr="005A01E8">
              <w:rPr>
                <w:b/>
                <w:bCs/>
              </w:rPr>
              <w:t xml:space="preserve">painted Metal Sheets (above 0.427mm, Corrugated, Long Span),  Structural Steel, Trusses, Structural Steel, Purlins, Metal Structure, Metal Structure, Accessories, Bolts and Rods, Metal Structure Accessories, Turnbuckle, Metal Structure Accessories, </w:t>
            </w:r>
            <w:proofErr w:type="spellStart"/>
            <w:r w:rsidRPr="005A01E8">
              <w:rPr>
                <w:b/>
                <w:bCs/>
              </w:rPr>
              <w:t>Crossbracing</w:t>
            </w:r>
            <w:proofErr w:type="spellEnd"/>
            <w:r w:rsidRPr="005A01E8">
              <w:rPr>
                <w:b/>
                <w:bCs/>
              </w:rPr>
              <w:t xml:space="preserve">, Metal Structure Accessories, Steel Plates, Metal Structure Accessories, </w:t>
            </w:r>
            <w:proofErr w:type="spellStart"/>
            <w:r w:rsidRPr="005A01E8">
              <w:rPr>
                <w:b/>
                <w:bCs/>
              </w:rPr>
              <w:t>Sagrods</w:t>
            </w:r>
            <w:proofErr w:type="spellEnd"/>
            <w:r w:rsidRPr="005A01E8">
              <w:rPr>
                <w:b/>
                <w:bCs/>
              </w:rPr>
              <w:t xml:space="preserve">, Frames (Jambs, Sills, Head, Transoms and Mullions), Door (Wood Panel), </w:t>
            </w:r>
            <w:r>
              <w:rPr>
                <w:b/>
                <w:bCs/>
              </w:rPr>
              <w:t xml:space="preserve">Aluminum Framed Glass Door (Swing Type), </w:t>
            </w:r>
            <w:r w:rsidRPr="005A01E8">
              <w:rPr>
                <w:b/>
                <w:bCs/>
              </w:rPr>
              <w:t xml:space="preserve">Aluminum Glass Windows (Sliding Type) Finishing Hardware, Carpentry and Joinery Works, Folding Doors/Partition, Sewer Line Works, Cold Water Lines, Storm Drainage and Downspout, Plumbing Fixtures, Septic Vault/Tank (Concrete/ CHB), Catch Basin (CHB), Conduits, Boxes &amp; Fittings (Conduit Works/Conduit Rough-in), Wires and Wiring Devices, Panelboard with Main &amp; Branch Breakers, Solar </w:t>
            </w:r>
            <w:r w:rsidRPr="005A01E8">
              <w:rPr>
                <w:b/>
                <w:bCs/>
              </w:rPr>
              <w:lastRenderedPageBreak/>
              <w:t>Panel with Inverter, Battery and Other Devices, Lighting Fixtures, and Air Conditioning System (Package/Split Type</w:t>
            </w:r>
            <w:bookmarkEnd w:id="147"/>
            <w:r>
              <w:rPr>
                <w:b/>
                <w:bCs/>
              </w:rPr>
              <w:t>)</w:t>
            </w:r>
            <w:r w:rsidRPr="005A01E8">
              <w:rPr>
                <w:b/>
                <w:bCs/>
              </w:rPr>
              <w:t>.</w:t>
            </w:r>
          </w:p>
        </w:tc>
      </w:tr>
      <w:tr w:rsidR="00D33298" w:rsidRPr="00D33298" w14:paraId="526EEF37" w14:textId="77777777" w:rsidTr="00C5526D">
        <w:trPr>
          <w:trHeight w:val="359"/>
        </w:trPr>
        <w:tc>
          <w:tcPr>
            <w:tcW w:w="1638" w:type="dxa"/>
          </w:tcPr>
          <w:p w14:paraId="4F930D21" w14:textId="6EF6DC3A" w:rsidR="00434D1A" w:rsidRPr="00D33298" w:rsidRDefault="00434D1A" w:rsidP="00434D1A">
            <w:pPr>
              <w:spacing w:after="120"/>
              <w:jc w:val="center"/>
              <w:rPr>
                <w:color w:val="000000" w:themeColor="text1"/>
              </w:rPr>
            </w:pPr>
            <w:bookmarkStart w:id="148" w:name="scc2_2"/>
            <w:bookmarkEnd w:id="148"/>
            <w:r w:rsidRPr="00D33298">
              <w:rPr>
                <w:color w:val="000000" w:themeColor="text1"/>
              </w:rPr>
              <w:lastRenderedPageBreak/>
              <w:t>2</w:t>
            </w:r>
          </w:p>
        </w:tc>
        <w:tc>
          <w:tcPr>
            <w:tcW w:w="8280" w:type="dxa"/>
          </w:tcPr>
          <w:p w14:paraId="576B8234" w14:textId="2AF3E0D7" w:rsidR="00434D1A" w:rsidRPr="00D33298" w:rsidRDefault="00434D1A" w:rsidP="00434D1A">
            <w:pPr>
              <w:spacing w:after="120"/>
              <w:rPr>
                <w:color w:val="000000" w:themeColor="text1"/>
              </w:rPr>
            </w:pPr>
            <w:r w:rsidRPr="00D33298">
              <w:rPr>
                <w:color w:val="000000" w:themeColor="text1"/>
              </w:rPr>
              <w:t>Not Applicable</w:t>
            </w:r>
          </w:p>
        </w:tc>
      </w:tr>
      <w:tr w:rsidR="00D33298" w:rsidRPr="00D33298" w14:paraId="3E0F99DD" w14:textId="77777777" w:rsidTr="00C5526D">
        <w:trPr>
          <w:trHeight w:val="647"/>
        </w:trPr>
        <w:tc>
          <w:tcPr>
            <w:tcW w:w="1638" w:type="dxa"/>
          </w:tcPr>
          <w:p w14:paraId="04DBE128" w14:textId="1F1364D5" w:rsidR="00D04C7A" w:rsidRPr="00D33298" w:rsidRDefault="00D04C7A" w:rsidP="00D04C7A">
            <w:pPr>
              <w:spacing w:after="120"/>
              <w:jc w:val="center"/>
              <w:rPr>
                <w:color w:val="000000" w:themeColor="text1"/>
              </w:rPr>
            </w:pPr>
            <w:bookmarkStart w:id="149" w:name="scc5_1"/>
            <w:bookmarkStart w:id="150" w:name="scc2_3i"/>
            <w:bookmarkEnd w:id="149"/>
            <w:bookmarkEnd w:id="150"/>
            <w:r w:rsidRPr="00D33298">
              <w:rPr>
                <w:color w:val="000000" w:themeColor="text1"/>
              </w:rPr>
              <w:t>3</w:t>
            </w:r>
          </w:p>
        </w:tc>
        <w:tc>
          <w:tcPr>
            <w:tcW w:w="8280" w:type="dxa"/>
          </w:tcPr>
          <w:p w14:paraId="02597CA6" w14:textId="77777777" w:rsidR="00D04C7A" w:rsidRPr="00D33298" w:rsidRDefault="00D04C7A" w:rsidP="00D04C7A">
            <w:pPr>
              <w:spacing w:after="120"/>
              <w:rPr>
                <w:i/>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shall give possession of all parts of the Site to the Contractor upon issuance of Notice to Proceed.</w:t>
            </w:r>
          </w:p>
        </w:tc>
      </w:tr>
      <w:tr w:rsidR="00D33298" w:rsidRPr="00D33298" w14:paraId="6615753D" w14:textId="77777777" w:rsidTr="00C5526D">
        <w:trPr>
          <w:trHeight w:val="2447"/>
        </w:trPr>
        <w:tc>
          <w:tcPr>
            <w:tcW w:w="1638" w:type="dxa"/>
          </w:tcPr>
          <w:p w14:paraId="778E778B" w14:textId="6DB0A40C" w:rsidR="00D04C7A" w:rsidRPr="00D33298" w:rsidRDefault="00D04C7A" w:rsidP="00D04C7A">
            <w:pPr>
              <w:spacing w:after="120"/>
              <w:jc w:val="center"/>
              <w:rPr>
                <w:b/>
                <w:color w:val="000000" w:themeColor="text1"/>
              </w:rPr>
            </w:pPr>
            <w:r w:rsidRPr="00D33298">
              <w:rPr>
                <w:color w:val="000000" w:themeColor="text1"/>
              </w:rPr>
              <w:t>4</w:t>
            </w:r>
          </w:p>
        </w:tc>
        <w:tc>
          <w:tcPr>
            <w:tcW w:w="8280" w:type="dxa"/>
          </w:tcPr>
          <w:p w14:paraId="2F8D128C" w14:textId="77777777" w:rsidR="00D04C7A" w:rsidRPr="00D33298" w:rsidRDefault="00D04C7A" w:rsidP="00D04C7A">
            <w:pPr>
              <w:spacing w:after="120"/>
              <w:ind w:left="16"/>
              <w:rPr>
                <w:color w:val="000000" w:themeColor="text1"/>
              </w:rPr>
            </w:pPr>
            <w:r w:rsidRPr="00D33298">
              <w:rPr>
                <w:color w:val="000000" w:themeColor="text1"/>
              </w:rPr>
              <w:t>The Contractor shall employ the following Key Personnel:</w:t>
            </w:r>
          </w:p>
          <w:tbl>
            <w:tblPr>
              <w:tblW w:w="8613" w:type="dxa"/>
              <w:tblInd w:w="67" w:type="dxa"/>
              <w:tblLayout w:type="fixed"/>
              <w:tblLook w:val="04A0" w:firstRow="1" w:lastRow="0" w:firstColumn="1" w:lastColumn="0" w:noHBand="0" w:noVBand="1"/>
            </w:tblPr>
            <w:tblGrid>
              <w:gridCol w:w="4270"/>
              <w:gridCol w:w="4343"/>
            </w:tblGrid>
            <w:tr w:rsidR="00D33298" w:rsidRPr="00D33298" w14:paraId="46D4C980" w14:textId="77777777" w:rsidTr="004B7D45">
              <w:trPr>
                <w:trHeight w:val="870"/>
              </w:trPr>
              <w:tc>
                <w:tcPr>
                  <w:tcW w:w="4270" w:type="dxa"/>
                </w:tcPr>
                <w:p w14:paraId="520D52DC"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Project Manager</w:t>
                  </w:r>
                </w:p>
                <w:p w14:paraId="64309F2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Project Engineer</w:t>
                  </w:r>
                </w:p>
                <w:p w14:paraId="3855B3B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Accredited Materials &amp; Quality Control Engineer</w:t>
                  </w:r>
                </w:p>
              </w:tc>
              <w:tc>
                <w:tcPr>
                  <w:tcW w:w="4343" w:type="dxa"/>
                </w:tcPr>
                <w:p w14:paraId="4ADB6D0F"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Foreman</w:t>
                  </w:r>
                </w:p>
                <w:p w14:paraId="5EF3B788" w14:textId="77777777" w:rsidR="00D04C7A" w:rsidRPr="00D33298" w:rsidRDefault="00D04C7A" w:rsidP="00D04C7A">
                  <w:pPr>
                    <w:numPr>
                      <w:ilvl w:val="0"/>
                      <w:numId w:val="42"/>
                    </w:numPr>
                    <w:overflowPunct/>
                    <w:autoSpaceDE/>
                    <w:autoSpaceDN/>
                    <w:adjustRightInd/>
                    <w:spacing w:before="0" w:after="120" w:line="240" w:lineRule="auto"/>
                    <w:jc w:val="left"/>
                    <w:textAlignment w:val="auto"/>
                    <w:rPr>
                      <w:b/>
                      <w:color w:val="000000" w:themeColor="text1"/>
                    </w:rPr>
                  </w:pPr>
                  <w:r w:rsidRPr="00D33298">
                    <w:rPr>
                      <w:b/>
                      <w:color w:val="000000" w:themeColor="text1"/>
                    </w:rPr>
                    <w:t>Construction Safety Officer</w:t>
                  </w:r>
                </w:p>
              </w:tc>
            </w:tr>
          </w:tbl>
          <w:p w14:paraId="6C431F52" w14:textId="4961790F" w:rsidR="00D04C7A" w:rsidRPr="00D33298" w:rsidRDefault="00D04C7A" w:rsidP="00D04C7A">
            <w:pPr>
              <w:spacing w:before="100" w:beforeAutospacing="1" w:after="120"/>
              <w:rPr>
                <w:color w:val="000000" w:themeColor="text1"/>
              </w:rPr>
            </w:pPr>
            <w:r w:rsidRPr="00D33298">
              <w:rPr>
                <w:color w:val="000000" w:themeColor="text1"/>
              </w:rPr>
              <w:t xml:space="preserve">The names of the Key Personnel and their designation shall be filled out by winning contractor prior to contract signing </w:t>
            </w:r>
          </w:p>
        </w:tc>
      </w:tr>
      <w:tr w:rsidR="00D33298" w:rsidRPr="00D33298" w14:paraId="45F560B7" w14:textId="77777777" w:rsidTr="00C5526D">
        <w:trPr>
          <w:trHeight w:val="4031"/>
        </w:trPr>
        <w:tc>
          <w:tcPr>
            <w:tcW w:w="1638" w:type="dxa"/>
          </w:tcPr>
          <w:p w14:paraId="36B084F9" w14:textId="77777777" w:rsidR="000A2FC7" w:rsidRPr="00D33298" w:rsidRDefault="000A2FC7" w:rsidP="000A2FC7">
            <w:pPr>
              <w:spacing w:after="0"/>
              <w:jc w:val="center"/>
              <w:rPr>
                <w:color w:val="000000" w:themeColor="text1"/>
              </w:rPr>
            </w:pPr>
            <w:r w:rsidRPr="00D33298">
              <w:rPr>
                <w:color w:val="000000" w:themeColor="text1"/>
              </w:rPr>
              <w:t>5</w:t>
            </w:r>
          </w:p>
          <w:p w14:paraId="6415286A" w14:textId="754606D5" w:rsidR="000A2FC7" w:rsidRPr="00D33298" w:rsidRDefault="000A2FC7" w:rsidP="000A2FC7">
            <w:pPr>
              <w:spacing w:after="120"/>
              <w:jc w:val="center"/>
              <w:rPr>
                <w:color w:val="000000" w:themeColor="text1"/>
              </w:rPr>
            </w:pPr>
          </w:p>
        </w:tc>
        <w:tc>
          <w:tcPr>
            <w:tcW w:w="8280" w:type="dxa"/>
          </w:tcPr>
          <w:p w14:paraId="2990FE33" w14:textId="77777777" w:rsidR="000A2FC7" w:rsidRPr="00D33298" w:rsidRDefault="000A2FC7" w:rsidP="000A2FC7">
            <w:pPr>
              <w:spacing w:after="120"/>
              <w:rPr>
                <w:i/>
                <w:color w:val="000000" w:themeColor="text1"/>
              </w:rPr>
            </w:pPr>
            <w:r w:rsidRPr="00D33298">
              <w:rPr>
                <w:color w:val="000000" w:themeColor="text1"/>
              </w:rPr>
              <w:t xml:space="preserve">The Contractor shall pay liquidated damages to the Procuring Entity for each day that the Completion Date is later than the Intended Completion Date. The applicable liquidated damages is at least one-tenth (1/10) of a percent of the cost of the unperformed portion for every day of delay. The total amount of liquidated damages shall not exceed ten percent (10%) of the amount of the contract. The Procuring Entity may deduct liquidated damages from payments due to the Contractor. Payment of liquidated damages shall not affect the Contractor’s liabilities. Once the cumulative </w:t>
            </w:r>
            <w:proofErr w:type="gramStart"/>
            <w:r w:rsidRPr="00D33298">
              <w:rPr>
                <w:color w:val="000000" w:themeColor="text1"/>
              </w:rPr>
              <w:t>amount</w:t>
            </w:r>
            <w:proofErr w:type="gramEnd"/>
            <w:r w:rsidRPr="00D33298">
              <w:rPr>
                <w:color w:val="000000" w:themeColor="text1"/>
              </w:rPr>
              <w:t xml:space="preserve"> of liquidated damages reaches ten percent (10%) of the amount of this Contract, the Procuring Entity may rescind or terminate this Contract, without prejudice to other courses of action and remedies open to it. </w:t>
            </w:r>
          </w:p>
          <w:p w14:paraId="1ABC5429" w14:textId="3A74C411" w:rsidR="000A2FC7" w:rsidRPr="00D33298" w:rsidRDefault="000A2FC7" w:rsidP="000A2FC7">
            <w:pPr>
              <w:spacing w:after="120"/>
              <w:rPr>
                <w:i/>
                <w:color w:val="000000" w:themeColor="text1"/>
              </w:rPr>
            </w:pPr>
            <w:r w:rsidRPr="00D33298">
              <w:rPr>
                <w:color w:val="000000" w:themeColor="text1"/>
              </w:rPr>
              <w:t xml:space="preserve">In case the Contractor fails to comply with the preceding paragraph, the Procuring Entity shall forfeit its performance security, subject its properties to attachment or garnishment proceedings, and perpetually disqualify it from participating in any public bidding. All payables of the GOP in his favor shall be offset to recover the costs </w:t>
            </w:r>
          </w:p>
        </w:tc>
      </w:tr>
      <w:tr w:rsidR="00D33298" w:rsidRPr="00D33298" w14:paraId="5C7EE3EB" w14:textId="77777777" w:rsidTr="00C5526D">
        <w:tc>
          <w:tcPr>
            <w:tcW w:w="1638" w:type="dxa"/>
          </w:tcPr>
          <w:p w14:paraId="107A56E4" w14:textId="0F84791F" w:rsidR="000A2FC7" w:rsidRPr="00D33298" w:rsidRDefault="000A2FC7" w:rsidP="000A2FC7">
            <w:pPr>
              <w:spacing w:after="120"/>
              <w:jc w:val="center"/>
              <w:rPr>
                <w:color w:val="000000" w:themeColor="text1"/>
              </w:rPr>
            </w:pPr>
            <w:r w:rsidRPr="00D33298">
              <w:rPr>
                <w:color w:val="000000" w:themeColor="text1"/>
              </w:rPr>
              <w:t>6</w:t>
            </w:r>
          </w:p>
        </w:tc>
        <w:tc>
          <w:tcPr>
            <w:tcW w:w="8280" w:type="dxa"/>
          </w:tcPr>
          <w:p w14:paraId="40642226" w14:textId="44E713F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“No further instructions.”</w:t>
            </w:r>
          </w:p>
        </w:tc>
      </w:tr>
      <w:tr w:rsidR="00D33298" w:rsidRPr="00D33298" w14:paraId="637EA065" w14:textId="77777777" w:rsidTr="00C5526D">
        <w:tc>
          <w:tcPr>
            <w:tcW w:w="1638" w:type="dxa"/>
          </w:tcPr>
          <w:p w14:paraId="3D40171C" w14:textId="414994CF" w:rsidR="000A2FC7" w:rsidRPr="00D33298" w:rsidRDefault="000A2FC7" w:rsidP="000A2FC7">
            <w:pPr>
              <w:spacing w:after="120"/>
              <w:jc w:val="center"/>
              <w:rPr>
                <w:color w:val="000000" w:themeColor="text1"/>
              </w:rPr>
            </w:pPr>
            <w:r w:rsidRPr="00D33298">
              <w:rPr>
                <w:color w:val="000000" w:themeColor="text1"/>
              </w:rPr>
              <w:t>7</w:t>
            </w:r>
          </w:p>
        </w:tc>
        <w:tc>
          <w:tcPr>
            <w:tcW w:w="8280" w:type="dxa"/>
          </w:tcPr>
          <w:p w14:paraId="7C66DC38" w14:textId="7777777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Warranty Security</w:t>
            </w:r>
          </w:p>
          <w:p w14:paraId="111B3E91" w14:textId="77777777" w:rsidR="000A2FC7" w:rsidRPr="00D33298" w:rsidRDefault="000A2FC7" w:rsidP="000A2FC7">
            <w:pPr>
              <w:pStyle w:val="Default"/>
              <w:jc w:val="both"/>
              <w:rPr>
                <w:rFonts w:ascii="Times New Roman" w:hAnsi="Times New Roman" w:cs="Times New Roman"/>
                <w:color w:val="000000" w:themeColor="text1"/>
              </w:rPr>
            </w:pPr>
            <w:r w:rsidRPr="00D33298">
              <w:rPr>
                <w:rFonts w:ascii="Times New Roman" w:hAnsi="Times New Roman" w:cs="Times New Roman"/>
                <w:color w:val="000000" w:themeColor="text1"/>
              </w:rPr>
              <w:t xml:space="preserve">Permanent Structures: Fifteen (15) years </w:t>
            </w:r>
          </w:p>
          <w:p w14:paraId="35F06C7C" w14:textId="5D3BFBA5" w:rsidR="000A2FC7" w:rsidRPr="00D33298" w:rsidRDefault="000A2FC7" w:rsidP="000A2FC7">
            <w:pPr>
              <w:spacing w:after="120"/>
              <w:rPr>
                <w:color w:val="000000" w:themeColor="text1"/>
              </w:rPr>
            </w:pPr>
            <w:r w:rsidRPr="00D33298">
              <w:rPr>
                <w:color w:val="000000" w:themeColor="text1"/>
              </w:rPr>
              <w:t xml:space="preserve">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other similar permanent structures. </w:t>
            </w:r>
          </w:p>
        </w:tc>
      </w:tr>
      <w:tr w:rsidR="00D33298" w:rsidRPr="00D33298" w14:paraId="2AA2F2A9" w14:textId="77777777" w:rsidTr="00A54BE2">
        <w:trPr>
          <w:trHeight w:val="526"/>
        </w:trPr>
        <w:tc>
          <w:tcPr>
            <w:tcW w:w="1638" w:type="dxa"/>
          </w:tcPr>
          <w:p w14:paraId="0BDC2A3F" w14:textId="4CC26790" w:rsidR="000A2FC7" w:rsidRPr="00D33298" w:rsidRDefault="000A2FC7" w:rsidP="000A2FC7">
            <w:pPr>
              <w:spacing w:after="120"/>
              <w:jc w:val="center"/>
              <w:rPr>
                <w:color w:val="000000" w:themeColor="text1"/>
              </w:rPr>
            </w:pPr>
            <w:r w:rsidRPr="00D33298">
              <w:rPr>
                <w:color w:val="000000" w:themeColor="text1"/>
              </w:rPr>
              <w:t>8</w:t>
            </w:r>
          </w:p>
        </w:tc>
        <w:tc>
          <w:tcPr>
            <w:tcW w:w="8280" w:type="dxa"/>
          </w:tcPr>
          <w:p w14:paraId="307C4655" w14:textId="34B67470"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3E41E773" w14:textId="77777777" w:rsidTr="00C5526D">
        <w:tc>
          <w:tcPr>
            <w:tcW w:w="1638" w:type="dxa"/>
          </w:tcPr>
          <w:p w14:paraId="310E728D" w14:textId="7D6B9F7F" w:rsidR="000A2FC7" w:rsidRPr="00D33298" w:rsidRDefault="000A2FC7" w:rsidP="000A2FC7">
            <w:pPr>
              <w:spacing w:after="120"/>
              <w:jc w:val="center"/>
              <w:rPr>
                <w:color w:val="000000" w:themeColor="text1"/>
              </w:rPr>
            </w:pPr>
            <w:r w:rsidRPr="00D33298">
              <w:rPr>
                <w:color w:val="000000" w:themeColor="text1"/>
              </w:rPr>
              <w:t>9</w:t>
            </w:r>
          </w:p>
        </w:tc>
        <w:tc>
          <w:tcPr>
            <w:tcW w:w="8280" w:type="dxa"/>
          </w:tcPr>
          <w:p w14:paraId="124D65AA" w14:textId="4598FCBC" w:rsidR="000A2FC7" w:rsidRPr="00D33298" w:rsidRDefault="000A2FC7" w:rsidP="000A2FC7">
            <w:pPr>
              <w:spacing w:after="120"/>
              <w:rPr>
                <w:color w:val="000000" w:themeColor="text1"/>
              </w:rPr>
            </w:pPr>
            <w:r w:rsidRPr="00D33298">
              <w:rPr>
                <w:color w:val="000000" w:themeColor="text1"/>
              </w:rPr>
              <w:t xml:space="preserve">No Day works are applicable to the contract. </w:t>
            </w:r>
          </w:p>
        </w:tc>
      </w:tr>
      <w:tr w:rsidR="00D33298" w:rsidRPr="00D33298" w14:paraId="6FDC9253" w14:textId="77777777" w:rsidTr="00C5526D">
        <w:tc>
          <w:tcPr>
            <w:tcW w:w="1638" w:type="dxa"/>
          </w:tcPr>
          <w:p w14:paraId="484417AF" w14:textId="2B323873" w:rsidR="000A2FC7" w:rsidRPr="00D33298" w:rsidRDefault="000A2FC7" w:rsidP="000A2FC7">
            <w:pPr>
              <w:spacing w:after="120"/>
              <w:jc w:val="center"/>
              <w:rPr>
                <w:color w:val="000000" w:themeColor="text1"/>
              </w:rPr>
            </w:pPr>
            <w:r w:rsidRPr="00D33298">
              <w:rPr>
                <w:color w:val="000000" w:themeColor="text1"/>
              </w:rPr>
              <w:t>10</w:t>
            </w:r>
          </w:p>
        </w:tc>
        <w:tc>
          <w:tcPr>
            <w:tcW w:w="8280" w:type="dxa"/>
          </w:tcPr>
          <w:p w14:paraId="774D69B1" w14:textId="2E612154"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6CEC62D3" w14:textId="77777777" w:rsidTr="00C5526D">
        <w:tc>
          <w:tcPr>
            <w:tcW w:w="1638" w:type="dxa"/>
          </w:tcPr>
          <w:p w14:paraId="7BE6710F" w14:textId="7450DF00" w:rsidR="000A2FC7" w:rsidRPr="00D33298" w:rsidRDefault="000A2FC7" w:rsidP="000A2FC7">
            <w:pPr>
              <w:spacing w:after="120"/>
              <w:jc w:val="center"/>
              <w:rPr>
                <w:color w:val="000000" w:themeColor="text1"/>
              </w:rPr>
            </w:pPr>
            <w:r w:rsidRPr="00D33298">
              <w:rPr>
                <w:color w:val="000000" w:themeColor="text1"/>
              </w:rPr>
              <w:lastRenderedPageBreak/>
              <w:t>11</w:t>
            </w:r>
          </w:p>
        </w:tc>
        <w:tc>
          <w:tcPr>
            <w:tcW w:w="8280" w:type="dxa"/>
          </w:tcPr>
          <w:p w14:paraId="528C56D7" w14:textId="45741920" w:rsidR="000A2FC7" w:rsidRPr="00D33298" w:rsidRDefault="000A2FC7" w:rsidP="000A2FC7">
            <w:pPr>
              <w:spacing w:after="120"/>
              <w:rPr>
                <w:i/>
                <w:color w:val="000000" w:themeColor="text1"/>
              </w:rPr>
            </w:pPr>
            <w:r w:rsidRPr="00D33298">
              <w:rPr>
                <w:color w:val="000000" w:themeColor="text1"/>
              </w:rPr>
              <w:t xml:space="preserve">The Funding Source is the Government of the Philippines </w:t>
            </w:r>
          </w:p>
        </w:tc>
      </w:tr>
      <w:tr w:rsidR="00D33298" w:rsidRPr="00D33298" w14:paraId="66444C8A" w14:textId="77777777" w:rsidTr="00C5526D">
        <w:tc>
          <w:tcPr>
            <w:tcW w:w="1638" w:type="dxa"/>
          </w:tcPr>
          <w:p w14:paraId="2B8CC60A" w14:textId="726072E5" w:rsidR="000A2FC7" w:rsidRPr="00D33298" w:rsidRDefault="000A2FC7" w:rsidP="000A2FC7">
            <w:pPr>
              <w:spacing w:after="120"/>
              <w:jc w:val="center"/>
              <w:rPr>
                <w:color w:val="000000" w:themeColor="text1"/>
              </w:rPr>
            </w:pPr>
            <w:r w:rsidRPr="00D33298">
              <w:rPr>
                <w:color w:val="000000" w:themeColor="text1"/>
              </w:rPr>
              <w:t>12</w:t>
            </w:r>
          </w:p>
        </w:tc>
        <w:tc>
          <w:tcPr>
            <w:tcW w:w="8280" w:type="dxa"/>
          </w:tcPr>
          <w:p w14:paraId="52962CDF" w14:textId="0ECBDF2C" w:rsidR="000A2FC7" w:rsidRPr="00D33298" w:rsidRDefault="000A2FC7" w:rsidP="000A2FC7">
            <w:pPr>
              <w:spacing w:after="120"/>
              <w:rPr>
                <w:i/>
                <w:color w:val="000000" w:themeColor="text1"/>
              </w:rPr>
            </w:pPr>
            <w:r w:rsidRPr="00D33298">
              <w:rPr>
                <w:color w:val="000000" w:themeColor="text1"/>
              </w:rPr>
              <w:t xml:space="preserve">The amount of the advance payment is an amount not to exceed fifteen percent (15%) of the total Contract Price, to be made in lump sum or, at most, two installments. </w:t>
            </w:r>
          </w:p>
        </w:tc>
      </w:tr>
      <w:tr w:rsidR="00D33298" w:rsidRPr="00D33298" w14:paraId="565BAF7D" w14:textId="77777777" w:rsidTr="00C5526D">
        <w:tc>
          <w:tcPr>
            <w:tcW w:w="1638" w:type="dxa"/>
          </w:tcPr>
          <w:p w14:paraId="653928B1" w14:textId="517650D9" w:rsidR="000A2FC7" w:rsidRPr="00D33298" w:rsidRDefault="000A2FC7" w:rsidP="000A2FC7">
            <w:pPr>
              <w:spacing w:after="120"/>
              <w:jc w:val="center"/>
              <w:rPr>
                <w:color w:val="000000" w:themeColor="text1"/>
              </w:rPr>
            </w:pPr>
            <w:r w:rsidRPr="00D33298">
              <w:rPr>
                <w:color w:val="000000" w:themeColor="text1"/>
              </w:rPr>
              <w:t>13</w:t>
            </w:r>
          </w:p>
        </w:tc>
        <w:tc>
          <w:tcPr>
            <w:tcW w:w="8280" w:type="dxa"/>
          </w:tcPr>
          <w:p w14:paraId="5CDAF0FB" w14:textId="370BBCD4" w:rsidR="000A2FC7" w:rsidRPr="00D33298" w:rsidRDefault="000A2FC7" w:rsidP="000A2FC7">
            <w:pPr>
              <w:spacing w:after="120"/>
              <w:rPr>
                <w:i/>
                <w:color w:val="000000" w:themeColor="text1"/>
              </w:rPr>
            </w:pPr>
            <w:r w:rsidRPr="00D33298">
              <w:rPr>
                <w:color w:val="000000" w:themeColor="text1"/>
              </w:rPr>
              <w:t xml:space="preserve">Materials and equipment delivered on the site but not completely put in place shall not be included for payments </w:t>
            </w:r>
          </w:p>
        </w:tc>
      </w:tr>
      <w:tr w:rsidR="00D33298" w:rsidRPr="00D33298" w14:paraId="071595A2" w14:textId="77777777" w:rsidTr="00C5526D">
        <w:tc>
          <w:tcPr>
            <w:tcW w:w="1638" w:type="dxa"/>
          </w:tcPr>
          <w:p w14:paraId="1668343E" w14:textId="3D83C021" w:rsidR="000A2FC7" w:rsidRPr="00D33298" w:rsidRDefault="000A2FC7" w:rsidP="000A2FC7">
            <w:pPr>
              <w:spacing w:after="120"/>
              <w:jc w:val="center"/>
              <w:rPr>
                <w:color w:val="000000" w:themeColor="text1"/>
              </w:rPr>
            </w:pPr>
            <w:r w:rsidRPr="00D33298">
              <w:rPr>
                <w:color w:val="000000" w:themeColor="text1"/>
              </w:rPr>
              <w:t>14.1</w:t>
            </w:r>
          </w:p>
        </w:tc>
        <w:tc>
          <w:tcPr>
            <w:tcW w:w="8280" w:type="dxa"/>
          </w:tcPr>
          <w:p w14:paraId="36A8DC3B" w14:textId="67DFBFB3" w:rsidR="000A2FC7" w:rsidRPr="00D33298" w:rsidRDefault="000A2FC7" w:rsidP="000A2FC7">
            <w:pPr>
              <w:spacing w:after="120"/>
              <w:rPr>
                <w:i/>
                <w:color w:val="000000" w:themeColor="text1"/>
              </w:rPr>
            </w:pPr>
            <w:r w:rsidRPr="00D33298">
              <w:rPr>
                <w:color w:val="000000" w:themeColor="text1"/>
              </w:rPr>
              <w:t xml:space="preserve">The date by which the As-Built Drawings and/or Operating and Maintenance Manuals are required when 95% of Contract cost completed </w:t>
            </w:r>
          </w:p>
        </w:tc>
      </w:tr>
      <w:tr w:rsidR="000A2FC7" w:rsidRPr="00D33298" w14:paraId="74C20948" w14:textId="77777777" w:rsidTr="00C5526D">
        <w:tc>
          <w:tcPr>
            <w:tcW w:w="1638" w:type="dxa"/>
          </w:tcPr>
          <w:p w14:paraId="621A254A" w14:textId="1FFCF037" w:rsidR="000A2FC7" w:rsidRPr="00D33298" w:rsidRDefault="000A2FC7" w:rsidP="000A2FC7">
            <w:pPr>
              <w:spacing w:after="120"/>
              <w:jc w:val="center"/>
              <w:rPr>
                <w:color w:val="000000" w:themeColor="text1"/>
              </w:rPr>
            </w:pPr>
            <w:r w:rsidRPr="00D33298">
              <w:rPr>
                <w:color w:val="000000" w:themeColor="text1"/>
              </w:rPr>
              <w:t>14.2</w:t>
            </w:r>
          </w:p>
        </w:tc>
        <w:tc>
          <w:tcPr>
            <w:tcW w:w="8280" w:type="dxa"/>
          </w:tcPr>
          <w:p w14:paraId="201585FD" w14:textId="7CD482CC" w:rsidR="000A2FC7" w:rsidRPr="00D33298" w:rsidRDefault="000A2FC7" w:rsidP="000A2FC7">
            <w:pPr>
              <w:spacing w:after="120"/>
              <w:rPr>
                <w:i/>
                <w:color w:val="000000" w:themeColor="text1"/>
              </w:rPr>
            </w:pPr>
            <w:r w:rsidRPr="00D33298">
              <w:rPr>
                <w:color w:val="000000" w:themeColor="text1"/>
              </w:rPr>
              <w:t xml:space="preserve">The amount to be withheld for failing to supply the As-Built Drawings and/or Operating and Maintenance Manuals by the date required is (equal 5% of Contract Price) </w:t>
            </w:r>
          </w:p>
        </w:tc>
      </w:tr>
    </w:tbl>
    <w:p w14:paraId="2D522524" w14:textId="77777777" w:rsidR="00152DE0" w:rsidRPr="00D33298" w:rsidRDefault="00152DE0" w:rsidP="003B1C74">
      <w:pPr>
        <w:pStyle w:val="Heading1"/>
        <w:jc w:val="both"/>
        <w:rPr>
          <w:color w:val="000000" w:themeColor="text1"/>
          <w:sz w:val="36"/>
          <w:szCs w:val="36"/>
        </w:rPr>
      </w:pPr>
      <w:bookmarkStart w:id="151" w:name="_Toc141342162"/>
    </w:p>
    <w:p w14:paraId="3489441F" w14:textId="77777777" w:rsidR="00F15CA7" w:rsidRPr="00D33298" w:rsidRDefault="00F15CA7" w:rsidP="00C92E9C">
      <w:pPr>
        <w:pStyle w:val="Heading1"/>
        <w:rPr>
          <w:color w:val="000000" w:themeColor="text1"/>
          <w:sz w:val="36"/>
          <w:szCs w:val="36"/>
        </w:rPr>
      </w:pPr>
    </w:p>
    <w:p w14:paraId="5C6E3C0C" w14:textId="77777777" w:rsidR="00F15CA7" w:rsidRPr="00D33298" w:rsidRDefault="00F15CA7" w:rsidP="00C92E9C">
      <w:pPr>
        <w:pStyle w:val="Heading1"/>
        <w:rPr>
          <w:color w:val="000000" w:themeColor="text1"/>
          <w:sz w:val="36"/>
          <w:szCs w:val="36"/>
        </w:rPr>
      </w:pPr>
    </w:p>
    <w:p w14:paraId="56708E5A" w14:textId="77777777" w:rsidR="00F15CA7" w:rsidRPr="00D33298" w:rsidRDefault="00F15CA7" w:rsidP="00C92E9C">
      <w:pPr>
        <w:pStyle w:val="Heading1"/>
        <w:rPr>
          <w:color w:val="000000" w:themeColor="text1"/>
          <w:sz w:val="36"/>
          <w:szCs w:val="36"/>
        </w:rPr>
      </w:pPr>
    </w:p>
    <w:p w14:paraId="469D8A94" w14:textId="77777777" w:rsidR="00F15CA7" w:rsidRPr="00D33298" w:rsidRDefault="00F15CA7" w:rsidP="00C92E9C">
      <w:pPr>
        <w:pStyle w:val="Heading1"/>
        <w:rPr>
          <w:color w:val="000000" w:themeColor="text1"/>
          <w:sz w:val="36"/>
          <w:szCs w:val="36"/>
        </w:rPr>
      </w:pPr>
    </w:p>
    <w:p w14:paraId="6047334F" w14:textId="77777777" w:rsidR="00F15CA7" w:rsidRPr="00D33298" w:rsidRDefault="00F15CA7" w:rsidP="00C92E9C">
      <w:pPr>
        <w:pStyle w:val="Heading1"/>
        <w:rPr>
          <w:color w:val="000000" w:themeColor="text1"/>
          <w:sz w:val="36"/>
          <w:szCs w:val="36"/>
        </w:rPr>
      </w:pPr>
    </w:p>
    <w:p w14:paraId="52547FFA" w14:textId="77777777" w:rsidR="00F15CA7" w:rsidRPr="00D33298" w:rsidRDefault="00F15CA7" w:rsidP="00C92E9C">
      <w:pPr>
        <w:pStyle w:val="Heading1"/>
        <w:rPr>
          <w:color w:val="000000" w:themeColor="text1"/>
          <w:sz w:val="36"/>
          <w:szCs w:val="36"/>
        </w:rPr>
      </w:pPr>
    </w:p>
    <w:p w14:paraId="3D0B992F" w14:textId="77777777" w:rsidR="00F15CA7" w:rsidRPr="00D33298" w:rsidRDefault="00F15CA7" w:rsidP="00C92E9C">
      <w:pPr>
        <w:pStyle w:val="Heading1"/>
        <w:rPr>
          <w:color w:val="000000" w:themeColor="text1"/>
          <w:sz w:val="36"/>
          <w:szCs w:val="36"/>
        </w:rPr>
      </w:pPr>
    </w:p>
    <w:p w14:paraId="0C124382" w14:textId="77777777" w:rsidR="00F15CA7" w:rsidRPr="00D33298" w:rsidRDefault="00F15CA7" w:rsidP="00C92E9C">
      <w:pPr>
        <w:pStyle w:val="Heading1"/>
        <w:rPr>
          <w:color w:val="000000" w:themeColor="text1"/>
          <w:sz w:val="36"/>
          <w:szCs w:val="36"/>
        </w:rPr>
      </w:pPr>
    </w:p>
    <w:p w14:paraId="30CD584E" w14:textId="77777777" w:rsidR="00F15CA7" w:rsidRPr="00D33298" w:rsidRDefault="00F15CA7" w:rsidP="00C92E9C">
      <w:pPr>
        <w:pStyle w:val="Heading1"/>
        <w:rPr>
          <w:color w:val="000000" w:themeColor="text1"/>
          <w:sz w:val="36"/>
          <w:szCs w:val="36"/>
        </w:rPr>
      </w:pPr>
    </w:p>
    <w:p w14:paraId="28E9EE43" w14:textId="77777777" w:rsidR="00F15CA7" w:rsidRPr="00D33298" w:rsidRDefault="00F15CA7" w:rsidP="00C92E9C">
      <w:pPr>
        <w:pStyle w:val="Heading1"/>
        <w:rPr>
          <w:color w:val="000000" w:themeColor="text1"/>
          <w:sz w:val="36"/>
          <w:szCs w:val="36"/>
        </w:rPr>
      </w:pPr>
    </w:p>
    <w:p w14:paraId="3A9676D0" w14:textId="77777777" w:rsidR="00F15CA7" w:rsidRPr="00D33298" w:rsidRDefault="00F15CA7" w:rsidP="00C92E9C">
      <w:pPr>
        <w:pStyle w:val="Heading1"/>
        <w:rPr>
          <w:color w:val="000000" w:themeColor="text1"/>
          <w:sz w:val="36"/>
          <w:szCs w:val="36"/>
        </w:rPr>
      </w:pPr>
    </w:p>
    <w:p w14:paraId="1F8675B5" w14:textId="77777777" w:rsidR="00F15CA7" w:rsidRPr="00D33298" w:rsidRDefault="00F15CA7" w:rsidP="00C92E9C">
      <w:pPr>
        <w:pStyle w:val="Heading1"/>
        <w:rPr>
          <w:color w:val="000000" w:themeColor="text1"/>
          <w:sz w:val="36"/>
          <w:szCs w:val="36"/>
        </w:rPr>
      </w:pPr>
    </w:p>
    <w:p w14:paraId="3533662E" w14:textId="77777777" w:rsidR="00F15CA7" w:rsidRPr="00D33298" w:rsidRDefault="00F15CA7" w:rsidP="00C92E9C">
      <w:pPr>
        <w:pStyle w:val="Heading1"/>
        <w:rPr>
          <w:color w:val="000000" w:themeColor="text1"/>
          <w:sz w:val="36"/>
          <w:szCs w:val="36"/>
        </w:rPr>
      </w:pPr>
    </w:p>
    <w:p w14:paraId="2F2E45C9" w14:textId="77777777" w:rsidR="00F15CA7" w:rsidRPr="00D33298" w:rsidRDefault="00F15CA7" w:rsidP="00C92E9C">
      <w:pPr>
        <w:pStyle w:val="Heading1"/>
        <w:rPr>
          <w:color w:val="000000" w:themeColor="text1"/>
          <w:sz w:val="36"/>
          <w:szCs w:val="36"/>
        </w:rPr>
      </w:pPr>
    </w:p>
    <w:p w14:paraId="09E1EE78" w14:textId="77777777" w:rsidR="00F15CA7" w:rsidRPr="00D33298" w:rsidRDefault="00F15CA7" w:rsidP="00C92E9C">
      <w:pPr>
        <w:pStyle w:val="Heading1"/>
        <w:rPr>
          <w:color w:val="000000" w:themeColor="text1"/>
          <w:sz w:val="36"/>
          <w:szCs w:val="36"/>
        </w:rPr>
      </w:pPr>
    </w:p>
    <w:p w14:paraId="23999D1A" w14:textId="77777777" w:rsidR="00F15CA7" w:rsidRPr="00D33298" w:rsidRDefault="00F15CA7" w:rsidP="00C92E9C">
      <w:pPr>
        <w:pStyle w:val="Heading1"/>
        <w:rPr>
          <w:color w:val="000000" w:themeColor="text1"/>
          <w:sz w:val="36"/>
          <w:szCs w:val="36"/>
        </w:rPr>
      </w:pPr>
    </w:p>
    <w:p w14:paraId="6968E895" w14:textId="77777777" w:rsidR="00F15CA7" w:rsidRPr="00D33298" w:rsidRDefault="00F15CA7" w:rsidP="00C92E9C">
      <w:pPr>
        <w:pStyle w:val="Heading1"/>
        <w:rPr>
          <w:color w:val="000000" w:themeColor="text1"/>
          <w:sz w:val="36"/>
          <w:szCs w:val="36"/>
        </w:rPr>
      </w:pPr>
    </w:p>
    <w:p w14:paraId="7FA38D5F" w14:textId="77777777" w:rsidR="00F15CA7" w:rsidRPr="00D33298" w:rsidRDefault="00F15CA7" w:rsidP="00C92E9C">
      <w:pPr>
        <w:pStyle w:val="Heading1"/>
        <w:rPr>
          <w:color w:val="000000" w:themeColor="text1"/>
          <w:sz w:val="36"/>
          <w:szCs w:val="36"/>
        </w:rPr>
      </w:pPr>
    </w:p>
    <w:p w14:paraId="29A87185" w14:textId="77777777" w:rsidR="00F15CA7" w:rsidRPr="00D33298" w:rsidRDefault="00F15CA7" w:rsidP="00C92E9C">
      <w:pPr>
        <w:pStyle w:val="Heading1"/>
        <w:rPr>
          <w:color w:val="000000" w:themeColor="text1"/>
          <w:sz w:val="36"/>
          <w:szCs w:val="36"/>
        </w:rPr>
      </w:pPr>
    </w:p>
    <w:p w14:paraId="321A1F8F" w14:textId="77777777" w:rsidR="00F15CA7" w:rsidRPr="00D33298" w:rsidRDefault="00F15CA7" w:rsidP="00C92E9C">
      <w:pPr>
        <w:pStyle w:val="Heading1"/>
        <w:rPr>
          <w:color w:val="000000" w:themeColor="text1"/>
          <w:sz w:val="36"/>
          <w:szCs w:val="36"/>
        </w:rPr>
      </w:pPr>
    </w:p>
    <w:p w14:paraId="4D0CDEE0" w14:textId="77777777" w:rsidR="00F15CA7" w:rsidRPr="00D33298" w:rsidRDefault="00F15CA7" w:rsidP="00C92E9C">
      <w:pPr>
        <w:pStyle w:val="Heading1"/>
        <w:rPr>
          <w:color w:val="000000" w:themeColor="text1"/>
          <w:sz w:val="36"/>
          <w:szCs w:val="36"/>
        </w:rPr>
      </w:pPr>
    </w:p>
    <w:p w14:paraId="7ECEA86B" w14:textId="77777777" w:rsidR="00F15CA7" w:rsidRPr="00D33298" w:rsidRDefault="00F15CA7" w:rsidP="00C92E9C">
      <w:pPr>
        <w:pStyle w:val="Heading1"/>
        <w:rPr>
          <w:color w:val="000000" w:themeColor="text1"/>
          <w:sz w:val="36"/>
          <w:szCs w:val="36"/>
        </w:rPr>
      </w:pPr>
    </w:p>
    <w:p w14:paraId="3CE01E4D" w14:textId="77777777" w:rsidR="00F15CA7" w:rsidRPr="00D33298" w:rsidRDefault="00F15CA7" w:rsidP="00C92E9C">
      <w:pPr>
        <w:pStyle w:val="Heading1"/>
        <w:rPr>
          <w:color w:val="000000" w:themeColor="text1"/>
          <w:sz w:val="36"/>
          <w:szCs w:val="36"/>
        </w:rPr>
      </w:pPr>
    </w:p>
    <w:p w14:paraId="3572E6C3" w14:textId="77777777" w:rsidR="00F15CA7" w:rsidRPr="00D33298" w:rsidRDefault="00F15CA7" w:rsidP="00C92E9C">
      <w:pPr>
        <w:pStyle w:val="Heading1"/>
        <w:rPr>
          <w:color w:val="000000" w:themeColor="text1"/>
          <w:sz w:val="36"/>
          <w:szCs w:val="36"/>
        </w:rPr>
      </w:pPr>
    </w:p>
    <w:p w14:paraId="19F16F96" w14:textId="7CF74730" w:rsidR="00C92E9C" w:rsidRPr="00D33298" w:rsidRDefault="00920A89" w:rsidP="00C92E9C">
      <w:pPr>
        <w:pStyle w:val="Heading1"/>
        <w:rPr>
          <w:color w:val="000000" w:themeColor="text1"/>
          <w:sz w:val="36"/>
          <w:szCs w:val="36"/>
        </w:rPr>
      </w:pPr>
      <w:r w:rsidRPr="00D33298">
        <w:rPr>
          <w:color w:val="000000" w:themeColor="text1"/>
          <w:sz w:val="36"/>
          <w:szCs w:val="36"/>
        </w:rPr>
        <w:t>Section VI. Specifications</w:t>
      </w:r>
      <w:bookmarkEnd w:id="151"/>
    </w:p>
    <w:p w14:paraId="60C1CBA8" w14:textId="77777777" w:rsidR="00C92E9C" w:rsidRPr="00D33298" w:rsidRDefault="00C92E9C" w:rsidP="00C92E9C">
      <w:pPr>
        <w:rPr>
          <w:color w:val="000000" w:themeColor="text1"/>
          <w:lang w:val="x-none" w:eastAsia="x-none"/>
        </w:rPr>
      </w:pPr>
      <w:bookmarkStart w:id="152" w:name="_Hlk115858050"/>
    </w:p>
    <w:p w14:paraId="05AEC7BF" w14:textId="77777777" w:rsidR="00C92E9C" w:rsidRPr="00D33298" w:rsidRDefault="00C92E9C" w:rsidP="00C92E9C">
      <w:pPr>
        <w:pStyle w:val="ListParagraph"/>
        <w:numPr>
          <w:ilvl w:val="0"/>
          <w:numId w:val="48"/>
        </w:numPr>
        <w:spacing w:before="0" w:after="0" w:line="240" w:lineRule="auto"/>
        <w:rPr>
          <w:color w:val="000000" w:themeColor="text1"/>
        </w:rPr>
      </w:pPr>
      <w:bookmarkStart w:id="153" w:name="_Hlk115855059"/>
      <w:bookmarkStart w:id="154" w:name="_Hlk115855636"/>
      <w:r w:rsidRPr="00D33298">
        <w:rPr>
          <w:color w:val="000000" w:themeColor="text1"/>
        </w:rPr>
        <w:t>DPWH Standards</w:t>
      </w:r>
    </w:p>
    <w:p w14:paraId="1D31AA74" w14:textId="77777777" w:rsidR="00C92E9C" w:rsidRPr="00D33298" w:rsidRDefault="00C92E9C" w:rsidP="00C92E9C">
      <w:pPr>
        <w:spacing w:before="0" w:after="0" w:line="240" w:lineRule="auto"/>
        <w:rPr>
          <w:color w:val="000000" w:themeColor="text1"/>
        </w:rPr>
      </w:pPr>
    </w:p>
    <w:p w14:paraId="1564E33C" w14:textId="77777777" w:rsidR="00C92E9C" w:rsidRPr="00D33298" w:rsidRDefault="00C92E9C" w:rsidP="00C92E9C">
      <w:pPr>
        <w:spacing w:before="0" w:after="0" w:line="240" w:lineRule="auto"/>
        <w:ind w:left="720"/>
        <w:rPr>
          <w:color w:val="000000" w:themeColor="text1"/>
        </w:rPr>
      </w:pPr>
      <w:r w:rsidRPr="00D33298">
        <w:rPr>
          <w:color w:val="000000" w:themeColor="text1"/>
        </w:rPr>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standards of the American Association of State Highway and Transportation Officials (AASHTO), American Society for Testing and Materials (ASTM), and American Concrete Institute (ACI), among others, pertaining to construction.</w:t>
      </w:r>
    </w:p>
    <w:p w14:paraId="5A6E2606" w14:textId="77777777" w:rsidR="00C92E9C" w:rsidRPr="00D33298" w:rsidRDefault="00C92E9C" w:rsidP="00C92E9C">
      <w:pPr>
        <w:spacing w:before="0" w:after="0" w:line="240" w:lineRule="auto"/>
        <w:ind w:left="720"/>
        <w:rPr>
          <w:color w:val="000000" w:themeColor="text1"/>
        </w:rPr>
      </w:pPr>
    </w:p>
    <w:p w14:paraId="4EB59AFB" w14:textId="5FBE71EF" w:rsidR="00C92E9C" w:rsidRPr="00D33298" w:rsidRDefault="00C92E9C" w:rsidP="00C92E9C">
      <w:pPr>
        <w:spacing w:before="0" w:after="0" w:line="240" w:lineRule="auto"/>
        <w:ind w:left="720"/>
        <w:rPr>
          <w:color w:val="000000" w:themeColor="text1"/>
        </w:rPr>
      </w:pPr>
      <w:r w:rsidRPr="00D33298">
        <w:rPr>
          <w:color w:val="000000" w:themeColor="text1"/>
        </w:rPr>
        <w:t xml:space="preserve">The Procuring Entity shall use the Standard Pay Items per Department Order </w:t>
      </w:r>
      <w:r w:rsidR="003B31F2">
        <w:rPr>
          <w:color w:val="000000" w:themeColor="text1"/>
        </w:rPr>
        <w:t>60</w:t>
      </w:r>
      <w:r w:rsidRPr="00D33298">
        <w:rPr>
          <w:color w:val="000000" w:themeColor="text1"/>
        </w:rPr>
        <w:t xml:space="preserve"> Series 20</w:t>
      </w:r>
      <w:r w:rsidR="003B31F2">
        <w:rPr>
          <w:color w:val="000000" w:themeColor="text1"/>
        </w:rPr>
        <w:t>23</w:t>
      </w:r>
      <w:r w:rsidRPr="00D33298">
        <w:rPr>
          <w:color w:val="000000" w:themeColor="text1"/>
        </w:rPr>
        <w:t xml:space="preserve"> in the Project and Contract Management Application (PCMA) in drawing up the Specifications.</w:t>
      </w:r>
    </w:p>
    <w:p w14:paraId="2807711E" w14:textId="77777777" w:rsidR="00C92E9C" w:rsidRPr="00D33298" w:rsidRDefault="00C92E9C" w:rsidP="00C92E9C">
      <w:pPr>
        <w:spacing w:before="0" w:after="0" w:line="240" w:lineRule="auto"/>
        <w:ind w:left="720"/>
        <w:rPr>
          <w:color w:val="000000" w:themeColor="text1"/>
        </w:rPr>
      </w:pPr>
    </w:p>
    <w:p w14:paraId="408B4EE2" w14:textId="77777777" w:rsidR="00C92E9C" w:rsidRPr="00D33298" w:rsidRDefault="00C92E9C" w:rsidP="00C92E9C">
      <w:pPr>
        <w:pStyle w:val="ListParagraph"/>
        <w:numPr>
          <w:ilvl w:val="0"/>
          <w:numId w:val="48"/>
        </w:numPr>
        <w:spacing w:before="0" w:after="0" w:line="240" w:lineRule="auto"/>
        <w:rPr>
          <w:color w:val="000000" w:themeColor="text1"/>
        </w:rPr>
      </w:pPr>
      <w:r w:rsidRPr="00D33298">
        <w:rPr>
          <w:color w:val="000000" w:themeColor="text1"/>
        </w:rPr>
        <w:t xml:space="preserve">Modifications of Standards </w:t>
      </w:r>
    </w:p>
    <w:p w14:paraId="3B5E1CC7" w14:textId="77777777" w:rsidR="00C92E9C" w:rsidRPr="00D33298" w:rsidRDefault="00C92E9C" w:rsidP="00C92E9C">
      <w:pPr>
        <w:pStyle w:val="ListParagraph"/>
        <w:spacing w:before="0" w:after="0" w:line="240" w:lineRule="auto"/>
        <w:ind w:left="720"/>
        <w:rPr>
          <w:color w:val="000000" w:themeColor="text1"/>
        </w:rPr>
      </w:pPr>
    </w:p>
    <w:p w14:paraId="5B34FE13" w14:textId="45504394" w:rsidR="002236C8"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Modifications of and additions to standards and codes as stated in the DPWH Standards Specification for Public Works and Highways, if any, shall be included in enclosed Supplemental Specifications, which is part of these Bidding Documents.</w:t>
      </w:r>
    </w:p>
    <w:p w14:paraId="333D535E" w14:textId="77777777" w:rsidR="002236C8" w:rsidRPr="00D33298" w:rsidRDefault="002236C8" w:rsidP="002236C8">
      <w:pPr>
        <w:spacing w:before="0" w:after="0" w:line="240" w:lineRule="auto"/>
        <w:ind w:left="720"/>
        <w:rPr>
          <w:color w:val="000000" w:themeColor="text1"/>
        </w:rPr>
      </w:pPr>
    </w:p>
    <w:p w14:paraId="5EC03A83" w14:textId="708DDA49" w:rsidR="00C92E9C"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 xml:space="preserve">Entries in the Supplement Specifications are numbered to coincide with the </w:t>
      </w:r>
      <w:r w:rsidR="002236C8" w:rsidRPr="00D33298">
        <w:rPr>
          <w:color w:val="000000" w:themeColor="text1"/>
        </w:rPr>
        <w:t xml:space="preserve">     numbering of </w:t>
      </w:r>
      <w:r w:rsidRPr="00D33298">
        <w:rPr>
          <w:color w:val="000000" w:themeColor="text1"/>
        </w:rPr>
        <w:t>items in the DPWH Standard Specification for Public Works and Highways.</w:t>
      </w:r>
    </w:p>
    <w:bookmarkEnd w:id="152"/>
    <w:bookmarkEnd w:id="153"/>
    <w:p w14:paraId="1E91F71D" w14:textId="77777777" w:rsidR="00C92E9C" w:rsidRPr="00D33298" w:rsidRDefault="00C92E9C" w:rsidP="00C92E9C">
      <w:pPr>
        <w:rPr>
          <w:color w:val="000000" w:themeColor="text1"/>
          <w:lang w:val="x-none" w:eastAsia="x-none"/>
        </w:rPr>
      </w:pPr>
    </w:p>
    <w:bookmarkEnd w:id="154"/>
    <w:p w14:paraId="0E496C76" w14:textId="3DD11620" w:rsidR="00C063DC" w:rsidRPr="00D33298" w:rsidRDefault="00C063DC" w:rsidP="00C063DC">
      <w:pPr>
        <w:rPr>
          <w:color w:val="000000" w:themeColor="text1"/>
          <w:lang w:val="x-none" w:eastAsia="x-none"/>
        </w:rPr>
      </w:pPr>
    </w:p>
    <w:p w14:paraId="194A9DB2" w14:textId="5E9087DC" w:rsidR="00C92E9C" w:rsidRPr="00D33298" w:rsidRDefault="00C92E9C" w:rsidP="00C063DC">
      <w:pPr>
        <w:rPr>
          <w:color w:val="000000" w:themeColor="text1"/>
          <w:lang w:val="x-none" w:eastAsia="x-none"/>
        </w:rPr>
      </w:pPr>
    </w:p>
    <w:p w14:paraId="69B8E6B9" w14:textId="22A08E87" w:rsidR="00C92E9C" w:rsidRPr="00D33298" w:rsidRDefault="00C92E9C" w:rsidP="00C063DC">
      <w:pPr>
        <w:rPr>
          <w:color w:val="000000" w:themeColor="text1"/>
          <w:lang w:val="x-none" w:eastAsia="x-none"/>
        </w:rPr>
      </w:pPr>
    </w:p>
    <w:p w14:paraId="0488A2B8" w14:textId="3B20FBEA" w:rsidR="00C92E9C" w:rsidRPr="00D33298" w:rsidRDefault="00C92E9C" w:rsidP="00C063DC">
      <w:pPr>
        <w:rPr>
          <w:color w:val="000000" w:themeColor="text1"/>
          <w:lang w:val="x-none" w:eastAsia="x-none"/>
        </w:rPr>
      </w:pPr>
    </w:p>
    <w:p w14:paraId="7B6D0BFB" w14:textId="13382F33" w:rsidR="00C92E9C" w:rsidRPr="00D33298" w:rsidRDefault="00C92E9C" w:rsidP="00C063DC">
      <w:pPr>
        <w:rPr>
          <w:color w:val="000000" w:themeColor="text1"/>
          <w:lang w:val="x-none" w:eastAsia="x-none"/>
        </w:rPr>
      </w:pPr>
    </w:p>
    <w:p w14:paraId="6D777E7B" w14:textId="5C754F14" w:rsidR="00C92E9C" w:rsidRPr="00D33298" w:rsidRDefault="00C92E9C" w:rsidP="00C063DC">
      <w:pPr>
        <w:rPr>
          <w:color w:val="000000" w:themeColor="text1"/>
          <w:lang w:val="x-none" w:eastAsia="x-none"/>
        </w:rPr>
      </w:pPr>
    </w:p>
    <w:p w14:paraId="33658EAE" w14:textId="77777777" w:rsidR="001D1E2C" w:rsidRPr="00D33298" w:rsidRDefault="001D1E2C" w:rsidP="00C063DC">
      <w:pPr>
        <w:rPr>
          <w:color w:val="000000" w:themeColor="text1"/>
          <w:lang w:val="x-none" w:eastAsia="x-none"/>
        </w:rPr>
      </w:pPr>
    </w:p>
    <w:p w14:paraId="1B67A13D" w14:textId="24F96962" w:rsidR="00C92E9C" w:rsidRPr="00D33298" w:rsidRDefault="00C92E9C" w:rsidP="00C063DC">
      <w:pPr>
        <w:rPr>
          <w:color w:val="000000" w:themeColor="text1"/>
          <w:lang w:val="x-none" w:eastAsia="x-none"/>
        </w:rPr>
      </w:pPr>
    </w:p>
    <w:p w14:paraId="0F4CABAC" w14:textId="2410544F" w:rsidR="00C92E9C" w:rsidRPr="00D33298" w:rsidRDefault="00C92E9C" w:rsidP="00C063DC">
      <w:pPr>
        <w:rPr>
          <w:color w:val="000000" w:themeColor="text1"/>
          <w:lang w:val="x-none" w:eastAsia="x-none"/>
        </w:rPr>
      </w:pPr>
    </w:p>
    <w:p w14:paraId="217F0F4D" w14:textId="77777777" w:rsidR="00C92E9C" w:rsidRPr="00D33298" w:rsidRDefault="00C92E9C" w:rsidP="00C063DC">
      <w:pPr>
        <w:rPr>
          <w:color w:val="000000" w:themeColor="text1"/>
          <w:lang w:val="x-none" w:eastAsia="x-none"/>
        </w:rPr>
      </w:pPr>
    </w:p>
    <w:p w14:paraId="7E1FC47F" w14:textId="77777777" w:rsidR="001121D2" w:rsidRPr="00D33298" w:rsidRDefault="00920A89">
      <w:pPr>
        <w:pStyle w:val="Heading1"/>
        <w:rPr>
          <w:color w:val="000000" w:themeColor="text1"/>
          <w:sz w:val="36"/>
          <w:szCs w:val="36"/>
        </w:rPr>
      </w:pPr>
      <w:bookmarkStart w:id="155" w:name="_Toc141342163"/>
      <w:r w:rsidRPr="00D33298">
        <w:rPr>
          <w:color w:val="000000" w:themeColor="text1"/>
          <w:sz w:val="36"/>
          <w:szCs w:val="36"/>
        </w:rPr>
        <w:t>Section VII. Drawings</w:t>
      </w:r>
      <w:bookmarkEnd w:id="155"/>
    </w:p>
    <w:p w14:paraId="23C239F2" w14:textId="77777777" w:rsidR="001121D2" w:rsidRPr="00D33298" w:rsidRDefault="001121D2">
      <w:pPr>
        <w:spacing w:before="0" w:after="0" w:line="240" w:lineRule="auto"/>
        <w:rPr>
          <w:color w:val="000000" w:themeColor="text1"/>
        </w:rPr>
      </w:pPr>
    </w:p>
    <w:p w14:paraId="3F00CB8D" w14:textId="0F4F9AF9" w:rsidR="001121D2" w:rsidRPr="00D33298" w:rsidRDefault="00C92E9C" w:rsidP="00C92E9C">
      <w:pPr>
        <w:spacing w:before="0" w:after="0" w:line="240" w:lineRule="auto"/>
        <w:jc w:val="center"/>
        <w:rPr>
          <w:i/>
          <w:color w:val="000000" w:themeColor="text1"/>
        </w:rPr>
      </w:pPr>
      <w:bookmarkStart w:id="156" w:name="_Hlk115855080"/>
      <w:r w:rsidRPr="00D33298">
        <w:rPr>
          <w:i/>
          <w:color w:val="000000" w:themeColor="text1"/>
        </w:rPr>
        <w:t>(See separate file)</w:t>
      </w:r>
    </w:p>
    <w:bookmarkEnd w:id="156"/>
    <w:p w14:paraId="1C8DC4DB" w14:textId="77777777" w:rsidR="001121D2" w:rsidRPr="00D33298" w:rsidRDefault="001121D2">
      <w:pPr>
        <w:spacing w:before="0" w:after="0" w:line="240" w:lineRule="auto"/>
        <w:rPr>
          <w:b/>
          <w:i/>
          <w:color w:val="000000" w:themeColor="text1"/>
        </w:rPr>
      </w:pPr>
    </w:p>
    <w:p w14:paraId="05C5B6DE" w14:textId="77777777" w:rsidR="001121D2" w:rsidRPr="00D33298" w:rsidRDefault="001121D2">
      <w:pPr>
        <w:spacing w:before="0" w:after="0" w:line="240" w:lineRule="auto"/>
        <w:rPr>
          <w:b/>
          <w:i/>
          <w:color w:val="000000" w:themeColor="text1"/>
        </w:rPr>
      </w:pPr>
    </w:p>
    <w:p w14:paraId="0D0503B2" w14:textId="77777777" w:rsidR="001121D2" w:rsidRPr="00D33298" w:rsidRDefault="001121D2">
      <w:pPr>
        <w:spacing w:before="0" w:after="0" w:line="240" w:lineRule="auto"/>
        <w:rPr>
          <w:color w:val="000000" w:themeColor="text1"/>
        </w:rPr>
      </w:pPr>
    </w:p>
    <w:p w14:paraId="146B7B1D" w14:textId="77777777" w:rsidR="001121D2" w:rsidRPr="00D33298" w:rsidRDefault="001121D2">
      <w:pPr>
        <w:spacing w:before="0" w:after="0" w:line="240" w:lineRule="auto"/>
        <w:rPr>
          <w:color w:val="000000" w:themeColor="text1"/>
        </w:rPr>
      </w:pPr>
    </w:p>
    <w:p w14:paraId="7A5ECAE4" w14:textId="77777777" w:rsidR="001121D2" w:rsidRPr="00D33298" w:rsidRDefault="001121D2">
      <w:pPr>
        <w:spacing w:before="0" w:after="0" w:line="240" w:lineRule="auto"/>
        <w:rPr>
          <w:color w:val="000000" w:themeColor="text1"/>
        </w:rPr>
        <w:sectPr w:rsidR="001121D2" w:rsidRPr="00D33298" w:rsidSect="00E75AE5">
          <w:headerReference w:type="even" r:id="rId49"/>
          <w:headerReference w:type="default" r:id="rId50"/>
          <w:footerReference w:type="default" r:id="rId51"/>
          <w:headerReference w:type="first" r:id="rId52"/>
          <w:pgSz w:w="11909" w:h="16834"/>
          <w:pgMar w:top="720" w:right="1440" w:bottom="720" w:left="1440" w:header="720" w:footer="381" w:gutter="0"/>
          <w:cols w:space="720" w:equalWidth="0">
            <w:col w:w="9029"/>
          </w:cols>
        </w:sectPr>
      </w:pPr>
    </w:p>
    <w:p w14:paraId="219A9859" w14:textId="77777777" w:rsidR="001121D2" w:rsidRPr="00D33298" w:rsidRDefault="00920A89">
      <w:pPr>
        <w:pStyle w:val="Heading1"/>
        <w:rPr>
          <w:color w:val="000000" w:themeColor="text1"/>
          <w:sz w:val="36"/>
          <w:szCs w:val="36"/>
        </w:rPr>
      </w:pPr>
      <w:bookmarkStart w:id="157" w:name="_Toc141342164"/>
      <w:r w:rsidRPr="00D33298">
        <w:rPr>
          <w:color w:val="000000" w:themeColor="text1"/>
          <w:sz w:val="36"/>
          <w:szCs w:val="36"/>
        </w:rPr>
        <w:lastRenderedPageBreak/>
        <w:t>Section VIII. Bill of Quantities</w:t>
      </w:r>
      <w:bookmarkEnd w:id="157"/>
    </w:p>
    <w:p w14:paraId="42D34A33" w14:textId="77777777" w:rsidR="001121D2" w:rsidRPr="00D33298" w:rsidRDefault="001121D2">
      <w:pPr>
        <w:spacing w:before="0" w:after="0" w:line="240" w:lineRule="auto"/>
        <w:rPr>
          <w:color w:val="000000" w:themeColor="text1"/>
        </w:rPr>
      </w:pPr>
    </w:p>
    <w:p w14:paraId="48A79DEB" w14:textId="03086BBB" w:rsidR="00E63E50" w:rsidRPr="00D33298" w:rsidRDefault="00E63E50" w:rsidP="00E63E50">
      <w:pPr>
        <w:rPr>
          <w:color w:val="000000" w:themeColor="text1"/>
        </w:rPr>
      </w:pPr>
      <w:bookmarkStart w:id="158" w:name="_Toc240787899"/>
      <w:bookmarkStart w:id="159" w:name="_Toc101545913"/>
      <w:bookmarkStart w:id="160" w:name="_Toc82397594"/>
    </w:p>
    <w:p w14:paraId="7519909D" w14:textId="70CDD344" w:rsidR="00450449" w:rsidRPr="00D33298" w:rsidRDefault="00450449" w:rsidP="00E63E50">
      <w:pPr>
        <w:rPr>
          <w:color w:val="000000" w:themeColor="text1"/>
        </w:rPr>
      </w:pPr>
    </w:p>
    <w:p w14:paraId="232ECEC4" w14:textId="55BF00CE" w:rsidR="00450449" w:rsidRPr="00D33298" w:rsidRDefault="00450449" w:rsidP="00E63E50">
      <w:pPr>
        <w:rPr>
          <w:color w:val="000000" w:themeColor="text1"/>
        </w:rPr>
      </w:pPr>
    </w:p>
    <w:p w14:paraId="1B8EC33E" w14:textId="4EE4E449" w:rsidR="00450449" w:rsidRPr="00D33298" w:rsidRDefault="00450449" w:rsidP="00E63E50">
      <w:pPr>
        <w:rPr>
          <w:color w:val="000000" w:themeColor="text1"/>
        </w:rPr>
      </w:pPr>
    </w:p>
    <w:p w14:paraId="3E16984A" w14:textId="03DD2B93" w:rsidR="00450449" w:rsidRPr="00D33298" w:rsidRDefault="00450449" w:rsidP="00E63E50">
      <w:pPr>
        <w:rPr>
          <w:color w:val="000000" w:themeColor="text1"/>
        </w:rPr>
      </w:pPr>
    </w:p>
    <w:p w14:paraId="56DD4DF7" w14:textId="0304D2FA" w:rsidR="00450449" w:rsidRPr="00D33298" w:rsidRDefault="00450449" w:rsidP="00E63E50">
      <w:pPr>
        <w:rPr>
          <w:color w:val="000000" w:themeColor="text1"/>
        </w:rPr>
      </w:pPr>
    </w:p>
    <w:p w14:paraId="6B1E76EB" w14:textId="0AC4F4C3" w:rsidR="00450449" w:rsidRPr="00D33298" w:rsidRDefault="00450449" w:rsidP="00E63E50">
      <w:pPr>
        <w:rPr>
          <w:color w:val="000000" w:themeColor="text1"/>
        </w:rPr>
      </w:pPr>
    </w:p>
    <w:p w14:paraId="40EE89B9" w14:textId="1A26507B" w:rsidR="00450449" w:rsidRPr="00D33298" w:rsidRDefault="00450449" w:rsidP="00E63E50">
      <w:pPr>
        <w:rPr>
          <w:color w:val="000000" w:themeColor="text1"/>
        </w:rPr>
      </w:pPr>
    </w:p>
    <w:p w14:paraId="4AEA4318" w14:textId="181CC357" w:rsidR="00450449" w:rsidRPr="00D33298" w:rsidRDefault="00450449" w:rsidP="00E63E50">
      <w:pPr>
        <w:rPr>
          <w:color w:val="000000" w:themeColor="text1"/>
        </w:rPr>
      </w:pPr>
    </w:p>
    <w:p w14:paraId="227EAF5B" w14:textId="711A0C39" w:rsidR="00450449" w:rsidRPr="00D33298" w:rsidRDefault="00450449" w:rsidP="00E63E50">
      <w:pPr>
        <w:rPr>
          <w:color w:val="000000" w:themeColor="text1"/>
        </w:rPr>
      </w:pPr>
    </w:p>
    <w:p w14:paraId="0F53E291" w14:textId="202791E5" w:rsidR="00450449" w:rsidRPr="00D33298" w:rsidRDefault="00450449" w:rsidP="00E63E50">
      <w:pPr>
        <w:rPr>
          <w:color w:val="000000" w:themeColor="text1"/>
        </w:rPr>
      </w:pPr>
    </w:p>
    <w:p w14:paraId="2914C107" w14:textId="1C3E0449" w:rsidR="00450449" w:rsidRPr="00D33298" w:rsidRDefault="00450449" w:rsidP="00E63E50">
      <w:pPr>
        <w:rPr>
          <w:color w:val="000000" w:themeColor="text1"/>
        </w:rPr>
      </w:pPr>
    </w:p>
    <w:p w14:paraId="123716BA" w14:textId="666F8581" w:rsidR="00450449" w:rsidRPr="00D33298" w:rsidRDefault="00450449" w:rsidP="00E63E50">
      <w:pPr>
        <w:rPr>
          <w:color w:val="000000" w:themeColor="text1"/>
        </w:rPr>
      </w:pPr>
    </w:p>
    <w:p w14:paraId="5F619EF2" w14:textId="3F1B9822" w:rsidR="00450449" w:rsidRPr="00D33298" w:rsidRDefault="00450449" w:rsidP="00E63E50">
      <w:pPr>
        <w:rPr>
          <w:color w:val="000000" w:themeColor="text1"/>
        </w:rPr>
      </w:pPr>
    </w:p>
    <w:p w14:paraId="20A8319C" w14:textId="6F83FEAB" w:rsidR="00450449" w:rsidRPr="00D33298" w:rsidRDefault="00450449" w:rsidP="00E63E50">
      <w:pPr>
        <w:rPr>
          <w:color w:val="000000" w:themeColor="text1"/>
        </w:rPr>
      </w:pPr>
    </w:p>
    <w:p w14:paraId="35CDCD86" w14:textId="33525AA2" w:rsidR="00450449" w:rsidRPr="00D33298" w:rsidRDefault="00450449" w:rsidP="00E63E50">
      <w:pPr>
        <w:rPr>
          <w:color w:val="000000" w:themeColor="text1"/>
        </w:rPr>
      </w:pPr>
    </w:p>
    <w:p w14:paraId="796BC13B" w14:textId="35E0E01B" w:rsidR="00450449" w:rsidRPr="00D33298" w:rsidRDefault="00450449" w:rsidP="00E63E50">
      <w:pPr>
        <w:rPr>
          <w:color w:val="000000" w:themeColor="text1"/>
        </w:rPr>
      </w:pPr>
    </w:p>
    <w:p w14:paraId="0F024666" w14:textId="655381AE" w:rsidR="00450449" w:rsidRPr="00D33298" w:rsidRDefault="00450449" w:rsidP="00E63E50">
      <w:pPr>
        <w:rPr>
          <w:color w:val="000000" w:themeColor="text1"/>
        </w:rPr>
      </w:pPr>
    </w:p>
    <w:p w14:paraId="4FA2ED1E" w14:textId="386F69DF" w:rsidR="00450449" w:rsidRPr="00D33298" w:rsidRDefault="00450449" w:rsidP="00E63E50">
      <w:pPr>
        <w:rPr>
          <w:color w:val="000000" w:themeColor="text1"/>
        </w:rPr>
      </w:pPr>
    </w:p>
    <w:p w14:paraId="253D5EEA" w14:textId="3E6EF4C0" w:rsidR="00450449" w:rsidRPr="00D33298" w:rsidRDefault="00450449" w:rsidP="00E63E50">
      <w:pPr>
        <w:rPr>
          <w:color w:val="000000" w:themeColor="text1"/>
        </w:rPr>
      </w:pPr>
    </w:p>
    <w:p w14:paraId="41B03700" w14:textId="203ADF42" w:rsidR="00450449" w:rsidRPr="00D33298" w:rsidRDefault="00450449" w:rsidP="00E63E50">
      <w:pPr>
        <w:rPr>
          <w:color w:val="000000" w:themeColor="text1"/>
        </w:rPr>
      </w:pPr>
    </w:p>
    <w:p w14:paraId="0D939BCE" w14:textId="77777777" w:rsidR="00450449" w:rsidRPr="00D33298" w:rsidRDefault="00450449" w:rsidP="00E63E50">
      <w:pPr>
        <w:rPr>
          <w:color w:val="000000" w:themeColor="text1"/>
        </w:rPr>
      </w:pPr>
    </w:p>
    <w:p w14:paraId="093B9652" w14:textId="4E028C20" w:rsidR="00E63E50" w:rsidRPr="00D33298" w:rsidRDefault="00E63E50" w:rsidP="00E63E50">
      <w:pPr>
        <w:rPr>
          <w:color w:val="000000" w:themeColor="text1"/>
        </w:rPr>
      </w:pPr>
    </w:p>
    <w:p w14:paraId="52C67447" w14:textId="77777777" w:rsidR="00E63E50" w:rsidRPr="00D33298" w:rsidRDefault="00E63E50" w:rsidP="00E63E50">
      <w:pPr>
        <w:rPr>
          <w:color w:val="000000" w:themeColor="text1"/>
        </w:rPr>
      </w:pPr>
    </w:p>
    <w:bookmarkEnd w:id="158"/>
    <w:bookmarkEnd w:id="159"/>
    <w:bookmarkEnd w:id="160"/>
    <w:p w14:paraId="67F8EF55" w14:textId="77777777" w:rsidR="00CC45B7" w:rsidRPr="00D33298" w:rsidRDefault="00CC45B7" w:rsidP="00757797">
      <w:pPr>
        <w:spacing w:after="0" w:line="240" w:lineRule="auto"/>
        <w:rPr>
          <w:rFonts w:eastAsiaTheme="minorHAnsi"/>
          <w:color w:val="000000" w:themeColor="text1"/>
        </w:rPr>
      </w:pPr>
    </w:p>
    <w:p w14:paraId="70C5E65A" w14:textId="77777777" w:rsidR="0051169E" w:rsidRPr="00B16893" w:rsidRDefault="0051169E" w:rsidP="0051169E">
      <w:pPr>
        <w:spacing w:after="0" w:line="240" w:lineRule="auto"/>
        <w:jc w:val="center"/>
        <w:rPr>
          <w:b/>
          <w:bCs/>
        </w:rPr>
      </w:pPr>
      <w:bookmarkStart w:id="161" w:name="_Toc141342202"/>
      <w:r w:rsidRPr="00B16893">
        <w:rPr>
          <w:b/>
          <w:bCs/>
        </w:rPr>
        <w:lastRenderedPageBreak/>
        <w:t>SUMMARY OF BID PRICES</w:t>
      </w:r>
    </w:p>
    <w:p w14:paraId="73230234" w14:textId="77777777" w:rsidR="0051169E" w:rsidRPr="00B16893" w:rsidRDefault="0051169E" w:rsidP="0051169E">
      <w:pPr>
        <w:spacing w:before="0" w:after="360" w:line="240" w:lineRule="auto"/>
        <w:jc w:val="center"/>
      </w:pPr>
      <w:r w:rsidRPr="00B16893">
        <w:t>(All Part of Bill of Quantities)</w:t>
      </w:r>
    </w:p>
    <w:p w14:paraId="21187A4E" w14:textId="77777777" w:rsidR="0051169E" w:rsidRPr="00B16893" w:rsidRDefault="0051169E" w:rsidP="0051169E">
      <w:pPr>
        <w:spacing w:after="0" w:line="240" w:lineRule="auto"/>
        <w:rPr>
          <w:b/>
          <w:bCs/>
        </w:rPr>
      </w:pPr>
      <w:r w:rsidRPr="00B16893">
        <w:rPr>
          <w:b/>
          <w:bCs/>
        </w:rPr>
        <w:t xml:space="preserve">      Instructions for completing the Summary of Bid Prices:</w:t>
      </w:r>
    </w:p>
    <w:p w14:paraId="4318CE17" w14:textId="77777777" w:rsidR="0051169E" w:rsidRPr="00B16893" w:rsidRDefault="0051169E" w:rsidP="0051169E">
      <w:pPr>
        <w:numPr>
          <w:ilvl w:val="0"/>
          <w:numId w:val="46"/>
        </w:numPr>
        <w:overflowPunct/>
        <w:autoSpaceDE/>
        <w:autoSpaceDN/>
        <w:adjustRightInd/>
        <w:spacing w:before="0" w:after="0" w:line="240" w:lineRule="auto"/>
        <w:ind w:hanging="90"/>
        <w:textAlignment w:val="auto"/>
        <w:rPr>
          <w:bCs/>
        </w:rPr>
      </w:pPr>
      <w:r w:rsidRPr="00B16893">
        <w:rPr>
          <w:bCs/>
        </w:rPr>
        <w:t>Part No. – Enter the “Part No.” for each section of the Bill of Quantities (BOQ) where unit prices are entered.</w:t>
      </w:r>
    </w:p>
    <w:p w14:paraId="29A71456" w14:textId="77777777" w:rsidR="0051169E" w:rsidRPr="00B16893" w:rsidRDefault="0051169E" w:rsidP="0051169E">
      <w:pPr>
        <w:numPr>
          <w:ilvl w:val="0"/>
          <w:numId w:val="46"/>
        </w:numPr>
        <w:tabs>
          <w:tab w:val="left" w:pos="900"/>
        </w:tabs>
        <w:overflowPunct/>
        <w:autoSpaceDE/>
        <w:autoSpaceDN/>
        <w:adjustRightInd/>
        <w:spacing w:before="0" w:after="0" w:line="240" w:lineRule="auto"/>
        <w:ind w:hanging="90"/>
        <w:textAlignment w:val="auto"/>
        <w:rPr>
          <w:bCs/>
        </w:rPr>
      </w:pPr>
      <w:r w:rsidRPr="00B16893">
        <w:rPr>
          <w:bCs/>
        </w:rPr>
        <w:t>Part Description – Enter the “Part Description” corresponding to the “Part No.”</w:t>
      </w:r>
    </w:p>
    <w:p w14:paraId="09C3E1C4" w14:textId="77777777" w:rsidR="0051169E" w:rsidRPr="00B16893" w:rsidRDefault="0051169E" w:rsidP="0051169E">
      <w:pPr>
        <w:numPr>
          <w:ilvl w:val="0"/>
          <w:numId w:val="46"/>
        </w:numPr>
        <w:tabs>
          <w:tab w:val="left" w:pos="900"/>
        </w:tabs>
        <w:overflowPunct/>
        <w:autoSpaceDE/>
        <w:autoSpaceDN/>
        <w:adjustRightInd/>
        <w:spacing w:before="0" w:after="120" w:line="240" w:lineRule="auto"/>
        <w:ind w:hanging="90"/>
        <w:textAlignment w:val="auto"/>
        <w:rPr>
          <w:bCs/>
        </w:rPr>
      </w:pPr>
      <w:r w:rsidRPr="00B16893">
        <w:rPr>
          <w:bCs/>
        </w:rPr>
        <w:t>Total Amount – Enter the “Total Amount” in Pesos for all pages having the same “Part Description”</w:t>
      </w:r>
    </w:p>
    <w:tbl>
      <w:tblPr>
        <w:tblW w:w="1044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70"/>
        <w:gridCol w:w="6210"/>
        <w:gridCol w:w="3060"/>
      </w:tblGrid>
      <w:tr w:rsidR="0051169E" w:rsidRPr="00B16893" w14:paraId="4C16B166" w14:textId="77777777" w:rsidTr="00C44839">
        <w:trPr>
          <w:cantSplit/>
          <w:trHeight w:val="3963"/>
        </w:trPr>
        <w:tc>
          <w:tcPr>
            <w:tcW w:w="1170" w:type="dxa"/>
          </w:tcPr>
          <w:p w14:paraId="3AB8CA5C" w14:textId="77777777" w:rsidR="0051169E" w:rsidRPr="00B16893" w:rsidRDefault="0051169E" w:rsidP="00C44839">
            <w:pPr>
              <w:spacing w:before="100" w:beforeAutospacing="1" w:after="120" w:line="240" w:lineRule="auto"/>
              <w:jc w:val="center"/>
              <w:rPr>
                <w:b/>
                <w:bCs/>
                <w:position w:val="-6"/>
              </w:rPr>
            </w:pPr>
            <w:r w:rsidRPr="00B16893">
              <w:rPr>
                <w:b/>
                <w:bCs/>
                <w:position w:val="-6"/>
              </w:rPr>
              <w:t>Part No.</w:t>
            </w:r>
          </w:p>
          <w:p w14:paraId="5E380110" w14:textId="77777777" w:rsidR="0051169E" w:rsidRPr="00B16893" w:rsidRDefault="0051169E" w:rsidP="00C44839">
            <w:pPr>
              <w:spacing w:after="0" w:line="240" w:lineRule="auto"/>
              <w:jc w:val="center"/>
              <w:rPr>
                <w:b/>
                <w:bCs/>
                <w:position w:val="-6"/>
              </w:rPr>
            </w:pPr>
            <w:r w:rsidRPr="00B16893">
              <w:rPr>
                <w:b/>
                <w:bCs/>
                <w:position w:val="-6"/>
              </w:rPr>
              <w:t>B</w:t>
            </w:r>
          </w:p>
          <w:p w14:paraId="258DB442" w14:textId="77777777" w:rsidR="0051169E" w:rsidRDefault="0051169E" w:rsidP="00C44839">
            <w:pPr>
              <w:spacing w:after="0" w:line="240" w:lineRule="auto"/>
              <w:jc w:val="center"/>
              <w:rPr>
                <w:b/>
                <w:bCs/>
                <w:position w:val="-6"/>
              </w:rPr>
            </w:pPr>
            <w:r>
              <w:rPr>
                <w:b/>
                <w:bCs/>
                <w:position w:val="-6"/>
              </w:rPr>
              <w:t>C</w:t>
            </w:r>
          </w:p>
          <w:p w14:paraId="4848FB9A" w14:textId="77777777" w:rsidR="0051169E" w:rsidRPr="00B16893" w:rsidRDefault="0051169E" w:rsidP="00C44839">
            <w:pPr>
              <w:spacing w:after="0" w:line="240" w:lineRule="auto"/>
              <w:jc w:val="center"/>
              <w:rPr>
                <w:b/>
                <w:bCs/>
                <w:position w:val="-6"/>
              </w:rPr>
            </w:pPr>
            <w:r>
              <w:rPr>
                <w:b/>
                <w:bCs/>
                <w:position w:val="-6"/>
              </w:rPr>
              <w:t>D</w:t>
            </w:r>
          </w:p>
          <w:p w14:paraId="32E9228E" w14:textId="77777777" w:rsidR="0051169E" w:rsidRPr="00B16893" w:rsidRDefault="0051169E" w:rsidP="00C44839">
            <w:pPr>
              <w:spacing w:after="0" w:line="240" w:lineRule="auto"/>
              <w:jc w:val="center"/>
              <w:rPr>
                <w:b/>
                <w:bCs/>
                <w:position w:val="-6"/>
              </w:rPr>
            </w:pPr>
            <w:r>
              <w:rPr>
                <w:b/>
                <w:bCs/>
                <w:position w:val="-6"/>
              </w:rPr>
              <w:t>E</w:t>
            </w:r>
          </w:p>
          <w:p w14:paraId="34DF72BC" w14:textId="77777777" w:rsidR="0051169E" w:rsidRDefault="0051169E" w:rsidP="00C44839">
            <w:pPr>
              <w:spacing w:after="0" w:line="240" w:lineRule="auto"/>
              <w:jc w:val="center"/>
              <w:rPr>
                <w:b/>
                <w:bCs/>
                <w:position w:val="-6"/>
              </w:rPr>
            </w:pPr>
            <w:r>
              <w:rPr>
                <w:b/>
                <w:bCs/>
                <w:position w:val="-6"/>
              </w:rPr>
              <w:t>F</w:t>
            </w:r>
          </w:p>
          <w:p w14:paraId="7B416545" w14:textId="77777777" w:rsidR="0051169E" w:rsidRPr="00B16893" w:rsidRDefault="0051169E" w:rsidP="00C44839">
            <w:pPr>
              <w:spacing w:after="0" w:line="240" w:lineRule="auto"/>
              <w:jc w:val="center"/>
              <w:rPr>
                <w:b/>
                <w:bCs/>
                <w:position w:val="-6"/>
              </w:rPr>
            </w:pPr>
          </w:p>
        </w:tc>
        <w:tc>
          <w:tcPr>
            <w:tcW w:w="6210" w:type="dxa"/>
          </w:tcPr>
          <w:p w14:paraId="16D6F324" w14:textId="77777777" w:rsidR="0051169E" w:rsidRPr="00B16893" w:rsidRDefault="0051169E" w:rsidP="00C44839">
            <w:pPr>
              <w:spacing w:before="0" w:after="120" w:line="240" w:lineRule="auto"/>
              <w:jc w:val="center"/>
              <w:rPr>
                <w:b/>
                <w:bCs/>
                <w:position w:val="-6"/>
              </w:rPr>
            </w:pPr>
            <w:r w:rsidRPr="00B16893">
              <w:rPr>
                <w:b/>
                <w:bCs/>
                <w:position w:val="-6"/>
              </w:rPr>
              <w:t>Description</w:t>
            </w:r>
          </w:p>
          <w:p w14:paraId="4F3A7548" w14:textId="77777777" w:rsidR="0051169E" w:rsidRPr="00B16893" w:rsidRDefault="0051169E" w:rsidP="00C44839">
            <w:pPr>
              <w:spacing w:after="0" w:line="240" w:lineRule="auto"/>
              <w:rPr>
                <w:bCs/>
                <w:position w:val="-6"/>
              </w:rPr>
            </w:pPr>
            <w:r w:rsidRPr="00B16893">
              <w:rPr>
                <w:bCs/>
                <w:position w:val="-6"/>
              </w:rPr>
              <w:t>Other General Requirements</w:t>
            </w:r>
          </w:p>
          <w:p w14:paraId="10B236C2" w14:textId="77777777" w:rsidR="0051169E" w:rsidRDefault="0051169E" w:rsidP="00C44839">
            <w:pPr>
              <w:spacing w:after="0" w:line="240" w:lineRule="auto"/>
              <w:rPr>
                <w:bCs/>
                <w:position w:val="-6"/>
              </w:rPr>
            </w:pPr>
            <w:r>
              <w:rPr>
                <w:bCs/>
                <w:position w:val="-6"/>
              </w:rPr>
              <w:t>Earthwork</w:t>
            </w:r>
          </w:p>
          <w:p w14:paraId="1FEB5DA9" w14:textId="77777777" w:rsidR="0051169E" w:rsidRPr="00B16893" w:rsidRDefault="0051169E" w:rsidP="00C44839">
            <w:pPr>
              <w:spacing w:after="0" w:line="240" w:lineRule="auto"/>
              <w:rPr>
                <w:bCs/>
                <w:position w:val="-6"/>
              </w:rPr>
            </w:pPr>
            <w:r>
              <w:rPr>
                <w:bCs/>
                <w:position w:val="-6"/>
              </w:rPr>
              <w:t>Reinforced Concrete</w:t>
            </w:r>
          </w:p>
          <w:p w14:paraId="2374E42E" w14:textId="77777777" w:rsidR="0051169E" w:rsidRDefault="0051169E" w:rsidP="00C44839">
            <w:pPr>
              <w:spacing w:after="0" w:line="240" w:lineRule="auto"/>
              <w:rPr>
                <w:bCs/>
                <w:position w:val="-6"/>
              </w:rPr>
            </w:pPr>
            <w:r>
              <w:rPr>
                <w:bCs/>
                <w:position w:val="-6"/>
              </w:rPr>
              <w:t>Finishing, Sanitary and Other Civil Works</w:t>
            </w:r>
          </w:p>
          <w:p w14:paraId="56626CA3" w14:textId="77777777" w:rsidR="0051169E" w:rsidRDefault="0051169E" w:rsidP="00C44839">
            <w:pPr>
              <w:spacing w:after="0" w:line="240" w:lineRule="auto"/>
              <w:rPr>
                <w:bCs/>
                <w:position w:val="-6"/>
              </w:rPr>
            </w:pPr>
            <w:r>
              <w:rPr>
                <w:bCs/>
                <w:position w:val="-6"/>
              </w:rPr>
              <w:t>Electrical Works</w:t>
            </w:r>
          </w:p>
          <w:p w14:paraId="18EE7E56" w14:textId="77777777" w:rsidR="0051169E" w:rsidRPr="00B16893" w:rsidRDefault="0051169E" w:rsidP="00C44839">
            <w:pPr>
              <w:spacing w:after="0" w:line="240" w:lineRule="auto"/>
              <w:rPr>
                <w:bCs/>
                <w:position w:val="-6"/>
              </w:rPr>
            </w:pPr>
          </w:p>
        </w:tc>
        <w:tc>
          <w:tcPr>
            <w:tcW w:w="3060" w:type="dxa"/>
          </w:tcPr>
          <w:p w14:paraId="107169E9" w14:textId="77777777" w:rsidR="0051169E" w:rsidRPr="00B16893" w:rsidRDefault="0051169E" w:rsidP="00C44839">
            <w:pPr>
              <w:spacing w:before="0" w:line="240" w:lineRule="auto"/>
              <w:jc w:val="center"/>
              <w:rPr>
                <w:b/>
                <w:bCs/>
                <w:position w:val="-6"/>
              </w:rPr>
            </w:pPr>
            <w:r w:rsidRPr="00B16893">
              <w:rPr>
                <w:b/>
                <w:bCs/>
                <w:position w:val="-6"/>
              </w:rPr>
              <w:t>Total Amount</w:t>
            </w:r>
          </w:p>
          <w:p w14:paraId="69F8B9C1" w14:textId="77777777" w:rsidR="0051169E" w:rsidRPr="00B16893" w:rsidRDefault="0051169E" w:rsidP="00C44839">
            <w:pPr>
              <w:spacing w:before="0" w:after="120" w:line="240" w:lineRule="auto"/>
              <w:rPr>
                <w:b/>
                <w:bCs/>
                <w:position w:val="-6"/>
              </w:rPr>
            </w:pPr>
            <w:r w:rsidRPr="00B16893">
              <w:rPr>
                <w:b/>
                <w:bCs/>
                <w:position w:val="-6"/>
              </w:rPr>
              <w:t>P___________________</w:t>
            </w:r>
          </w:p>
          <w:p w14:paraId="05FAFE1A" w14:textId="77777777" w:rsidR="0051169E" w:rsidRPr="00B16893" w:rsidRDefault="0051169E" w:rsidP="00C44839">
            <w:pPr>
              <w:spacing w:before="0" w:after="120" w:line="240" w:lineRule="auto"/>
              <w:rPr>
                <w:b/>
                <w:bCs/>
                <w:position w:val="-6"/>
              </w:rPr>
            </w:pPr>
            <w:r w:rsidRPr="00B16893">
              <w:rPr>
                <w:b/>
                <w:bCs/>
                <w:position w:val="-6"/>
              </w:rPr>
              <w:t>P___________________</w:t>
            </w:r>
          </w:p>
          <w:p w14:paraId="08F2EEE2" w14:textId="77777777" w:rsidR="0051169E" w:rsidRPr="00B16893" w:rsidRDefault="0051169E" w:rsidP="00C44839">
            <w:pPr>
              <w:spacing w:before="0" w:after="120" w:line="240" w:lineRule="auto"/>
              <w:rPr>
                <w:b/>
                <w:bCs/>
                <w:position w:val="-6"/>
              </w:rPr>
            </w:pPr>
            <w:r w:rsidRPr="00B16893">
              <w:rPr>
                <w:b/>
                <w:bCs/>
                <w:position w:val="-6"/>
              </w:rPr>
              <w:t>P___________________</w:t>
            </w:r>
          </w:p>
          <w:p w14:paraId="6AC319DC" w14:textId="77777777" w:rsidR="0051169E" w:rsidRPr="00B16893" w:rsidRDefault="0051169E" w:rsidP="00C44839">
            <w:pPr>
              <w:spacing w:before="0" w:after="120" w:line="240" w:lineRule="auto"/>
              <w:rPr>
                <w:b/>
                <w:bCs/>
                <w:position w:val="-6"/>
              </w:rPr>
            </w:pPr>
            <w:r w:rsidRPr="00B16893">
              <w:rPr>
                <w:b/>
                <w:bCs/>
                <w:position w:val="-6"/>
              </w:rPr>
              <w:t>P___________________</w:t>
            </w:r>
          </w:p>
          <w:p w14:paraId="59C3EAE1" w14:textId="77777777" w:rsidR="0051169E" w:rsidRPr="00B16893" w:rsidRDefault="0051169E" w:rsidP="00C44839">
            <w:pPr>
              <w:spacing w:before="0" w:after="120" w:line="240" w:lineRule="auto"/>
              <w:rPr>
                <w:b/>
                <w:bCs/>
                <w:position w:val="-6"/>
              </w:rPr>
            </w:pPr>
          </w:p>
        </w:tc>
      </w:tr>
      <w:tr w:rsidR="0051169E" w:rsidRPr="00B16893" w14:paraId="298A6E32" w14:textId="77777777" w:rsidTr="00C44839">
        <w:trPr>
          <w:cantSplit/>
          <w:trHeight w:val="372"/>
        </w:trPr>
        <w:tc>
          <w:tcPr>
            <w:tcW w:w="7380" w:type="dxa"/>
            <w:gridSpan w:val="2"/>
          </w:tcPr>
          <w:p w14:paraId="1DA072F8" w14:textId="77777777" w:rsidR="0051169E" w:rsidRPr="00B16893" w:rsidRDefault="0051169E" w:rsidP="00C44839">
            <w:pPr>
              <w:keepNext/>
              <w:tabs>
                <w:tab w:val="left" w:pos="0"/>
                <w:tab w:val="left" w:pos="6444"/>
              </w:tabs>
              <w:spacing w:before="240" w:after="0" w:line="240" w:lineRule="auto"/>
              <w:ind w:right="252"/>
              <w:jc w:val="right"/>
              <w:outlineLvl w:val="5"/>
              <w:rPr>
                <w:b/>
                <w:iCs/>
              </w:rPr>
            </w:pPr>
            <w:r w:rsidRPr="00B16893">
              <w:rPr>
                <w:b/>
                <w:i/>
                <w:iCs/>
              </w:rPr>
              <w:t xml:space="preserve">  </w:t>
            </w:r>
            <w:bookmarkStart w:id="162" w:name="_Toc138168826"/>
            <w:bookmarkStart w:id="163" w:name="_Toc139876835"/>
            <w:bookmarkStart w:id="164" w:name="_Toc139886286"/>
            <w:bookmarkStart w:id="165" w:name="_Toc139886496"/>
            <w:bookmarkStart w:id="166" w:name="_Toc141282467"/>
            <w:bookmarkStart w:id="167" w:name="_Toc141342165"/>
            <w:r w:rsidRPr="00B16893">
              <w:rPr>
                <w:b/>
                <w:iCs/>
              </w:rPr>
              <w:t>Total of All Amounts</w:t>
            </w:r>
            <w:bookmarkEnd w:id="162"/>
            <w:bookmarkEnd w:id="163"/>
            <w:bookmarkEnd w:id="164"/>
            <w:bookmarkEnd w:id="165"/>
            <w:bookmarkEnd w:id="166"/>
            <w:bookmarkEnd w:id="167"/>
          </w:p>
        </w:tc>
        <w:tc>
          <w:tcPr>
            <w:tcW w:w="3060" w:type="dxa"/>
          </w:tcPr>
          <w:p w14:paraId="2F675090" w14:textId="77777777" w:rsidR="0051169E" w:rsidRPr="00B16893" w:rsidRDefault="0051169E" w:rsidP="00C44839">
            <w:pPr>
              <w:spacing w:before="240" w:after="0" w:line="240" w:lineRule="auto"/>
              <w:jc w:val="center"/>
            </w:pPr>
          </w:p>
        </w:tc>
      </w:tr>
      <w:tr w:rsidR="0051169E" w:rsidRPr="00B16893" w14:paraId="6FA3B809" w14:textId="77777777" w:rsidTr="00C44839">
        <w:trPr>
          <w:cantSplit/>
          <w:trHeight w:val="372"/>
        </w:trPr>
        <w:tc>
          <w:tcPr>
            <w:tcW w:w="10440" w:type="dxa"/>
            <w:gridSpan w:val="3"/>
          </w:tcPr>
          <w:p w14:paraId="3EB22B63" w14:textId="77777777" w:rsidR="0051169E" w:rsidRPr="00B16893" w:rsidRDefault="0051169E" w:rsidP="00C44839">
            <w:pPr>
              <w:pBdr>
                <w:bottom w:val="single" w:sz="4" w:space="1" w:color="auto"/>
              </w:pBdr>
              <w:spacing w:after="0" w:line="240" w:lineRule="auto"/>
              <w:rPr>
                <w:b/>
                <w:bCs/>
              </w:rPr>
            </w:pPr>
            <w:r w:rsidRPr="00B16893">
              <w:rPr>
                <w:b/>
                <w:bCs/>
              </w:rPr>
              <w:t>Total of All Amounts in words:</w:t>
            </w:r>
          </w:p>
          <w:p w14:paraId="543749C8" w14:textId="77777777" w:rsidR="0051169E" w:rsidRPr="00B16893" w:rsidRDefault="0051169E" w:rsidP="00C44839">
            <w:pPr>
              <w:pBdr>
                <w:bottom w:val="single" w:sz="4" w:space="1" w:color="auto"/>
              </w:pBdr>
              <w:spacing w:after="0" w:line="240" w:lineRule="auto"/>
              <w:rPr>
                <w:b/>
                <w:bCs/>
              </w:rPr>
            </w:pPr>
            <w:r w:rsidRPr="00B16893">
              <w:rPr>
                <w:b/>
                <w:bCs/>
              </w:rPr>
              <w:t xml:space="preserve"> Pesos __________________________________________________________________________</w:t>
            </w:r>
          </w:p>
          <w:p w14:paraId="68166F2C" w14:textId="77777777" w:rsidR="0051169E" w:rsidRPr="00B16893" w:rsidRDefault="0051169E" w:rsidP="00C44839">
            <w:pPr>
              <w:pBdr>
                <w:bottom w:val="single" w:sz="4" w:space="1" w:color="auto"/>
              </w:pBdr>
              <w:spacing w:after="0" w:line="240" w:lineRule="auto"/>
              <w:rPr>
                <w:b/>
                <w:bCs/>
              </w:rPr>
            </w:pPr>
          </w:p>
          <w:p w14:paraId="3FB3CBF1" w14:textId="77777777" w:rsidR="0051169E" w:rsidRPr="00B16893" w:rsidRDefault="0051169E" w:rsidP="00C44839">
            <w:pPr>
              <w:spacing w:before="240" w:after="360" w:line="240" w:lineRule="auto"/>
              <w:rPr>
                <w:b/>
                <w:bCs/>
              </w:rPr>
            </w:pPr>
            <w:r w:rsidRPr="00B16893">
              <w:rPr>
                <w:b/>
                <w:bCs/>
              </w:rPr>
              <w:t>And_____________________________________centavos_________________________________</w:t>
            </w:r>
          </w:p>
        </w:tc>
      </w:tr>
    </w:tbl>
    <w:p w14:paraId="76D82927" w14:textId="77777777" w:rsidR="0051169E" w:rsidRPr="00B16893" w:rsidRDefault="0051169E" w:rsidP="0051169E">
      <w:pPr>
        <w:spacing w:before="0" w:after="0" w:line="240" w:lineRule="auto"/>
      </w:pPr>
    </w:p>
    <w:tbl>
      <w:tblPr>
        <w:tblW w:w="10530" w:type="dxa"/>
        <w:tblInd w:w="-90" w:type="dxa"/>
        <w:tblLayout w:type="fixed"/>
        <w:tblLook w:val="04A0" w:firstRow="1" w:lastRow="0" w:firstColumn="1" w:lastColumn="0" w:noHBand="0" w:noVBand="1"/>
      </w:tblPr>
      <w:tblGrid>
        <w:gridCol w:w="900"/>
        <w:gridCol w:w="3548"/>
        <w:gridCol w:w="239"/>
        <w:gridCol w:w="461"/>
        <w:gridCol w:w="208"/>
        <w:gridCol w:w="1264"/>
        <w:gridCol w:w="744"/>
        <w:gridCol w:w="3166"/>
      </w:tblGrid>
      <w:tr w:rsidR="0051169E" w:rsidRPr="00B16893" w14:paraId="2009EB9D" w14:textId="77777777" w:rsidTr="00C44839">
        <w:trPr>
          <w:trHeight w:val="69"/>
        </w:trPr>
        <w:tc>
          <w:tcPr>
            <w:tcW w:w="900" w:type="dxa"/>
          </w:tcPr>
          <w:p w14:paraId="5DAFAEFC" w14:textId="77777777" w:rsidR="0051169E" w:rsidRPr="00B16893" w:rsidRDefault="0051169E" w:rsidP="00C44839">
            <w:pPr>
              <w:spacing w:after="0" w:line="240" w:lineRule="auto"/>
            </w:pPr>
            <w:r w:rsidRPr="00B16893">
              <w:t>Name</w:t>
            </w:r>
          </w:p>
        </w:tc>
        <w:tc>
          <w:tcPr>
            <w:tcW w:w="3548" w:type="dxa"/>
            <w:tcBorders>
              <w:bottom w:val="single" w:sz="6" w:space="0" w:color="auto"/>
            </w:tcBorders>
          </w:tcPr>
          <w:p w14:paraId="37D8D017" w14:textId="77777777" w:rsidR="0051169E" w:rsidRPr="00B16893" w:rsidRDefault="0051169E" w:rsidP="00C44839">
            <w:pPr>
              <w:spacing w:after="0" w:line="240" w:lineRule="auto"/>
            </w:pPr>
          </w:p>
        </w:tc>
        <w:tc>
          <w:tcPr>
            <w:tcW w:w="2172" w:type="dxa"/>
            <w:gridSpan w:val="4"/>
          </w:tcPr>
          <w:p w14:paraId="13B3D454" w14:textId="77777777" w:rsidR="0051169E" w:rsidRPr="00B16893" w:rsidRDefault="0051169E" w:rsidP="00C44839">
            <w:pPr>
              <w:spacing w:after="0" w:line="240" w:lineRule="auto"/>
            </w:pPr>
            <w:r w:rsidRPr="00B16893">
              <w:t>In the capacity of</w:t>
            </w:r>
          </w:p>
        </w:tc>
        <w:tc>
          <w:tcPr>
            <w:tcW w:w="3910" w:type="dxa"/>
            <w:gridSpan w:val="2"/>
            <w:tcBorders>
              <w:bottom w:val="single" w:sz="6" w:space="0" w:color="auto"/>
            </w:tcBorders>
          </w:tcPr>
          <w:p w14:paraId="74E5696A" w14:textId="77777777" w:rsidR="0051169E" w:rsidRPr="00B16893" w:rsidRDefault="0051169E" w:rsidP="00C44839">
            <w:pPr>
              <w:spacing w:after="0" w:line="240" w:lineRule="auto"/>
            </w:pPr>
          </w:p>
        </w:tc>
      </w:tr>
      <w:tr w:rsidR="0051169E" w:rsidRPr="00B16893" w14:paraId="313A2F2C" w14:textId="77777777" w:rsidTr="00C44839">
        <w:trPr>
          <w:trHeight w:val="33"/>
        </w:trPr>
        <w:tc>
          <w:tcPr>
            <w:tcW w:w="4448" w:type="dxa"/>
            <w:gridSpan w:val="2"/>
          </w:tcPr>
          <w:p w14:paraId="37A0B349" w14:textId="77777777" w:rsidR="0051169E" w:rsidRPr="00B16893" w:rsidRDefault="0051169E" w:rsidP="00C44839">
            <w:pPr>
              <w:spacing w:after="0" w:line="240" w:lineRule="auto"/>
            </w:pPr>
          </w:p>
        </w:tc>
        <w:tc>
          <w:tcPr>
            <w:tcW w:w="239" w:type="dxa"/>
          </w:tcPr>
          <w:p w14:paraId="2B0ADBC6" w14:textId="77777777" w:rsidR="0051169E" w:rsidRPr="00B16893" w:rsidRDefault="0051169E" w:rsidP="00C44839">
            <w:pPr>
              <w:spacing w:after="0" w:line="240" w:lineRule="auto"/>
            </w:pPr>
          </w:p>
        </w:tc>
        <w:tc>
          <w:tcPr>
            <w:tcW w:w="461" w:type="dxa"/>
          </w:tcPr>
          <w:p w14:paraId="5A9E161E" w14:textId="77777777" w:rsidR="0051169E" w:rsidRPr="00B16893" w:rsidRDefault="0051169E" w:rsidP="00C44839">
            <w:pPr>
              <w:spacing w:after="0" w:line="240" w:lineRule="auto"/>
            </w:pPr>
          </w:p>
        </w:tc>
        <w:tc>
          <w:tcPr>
            <w:tcW w:w="2216" w:type="dxa"/>
            <w:gridSpan w:val="3"/>
          </w:tcPr>
          <w:p w14:paraId="7DC358E8" w14:textId="77777777" w:rsidR="0051169E" w:rsidRPr="00B16893" w:rsidRDefault="0051169E" w:rsidP="00C44839">
            <w:pPr>
              <w:spacing w:after="0" w:line="240" w:lineRule="auto"/>
            </w:pPr>
          </w:p>
        </w:tc>
        <w:tc>
          <w:tcPr>
            <w:tcW w:w="3166" w:type="dxa"/>
          </w:tcPr>
          <w:p w14:paraId="4A36BE95" w14:textId="77777777" w:rsidR="0051169E" w:rsidRPr="00B16893" w:rsidRDefault="0051169E" w:rsidP="00C44839">
            <w:pPr>
              <w:spacing w:after="0" w:line="240" w:lineRule="auto"/>
            </w:pPr>
          </w:p>
        </w:tc>
      </w:tr>
      <w:tr w:rsidR="0051169E" w:rsidRPr="00B16893" w14:paraId="5F67830C" w14:textId="77777777" w:rsidTr="00C44839">
        <w:trPr>
          <w:trHeight w:val="112"/>
        </w:trPr>
        <w:tc>
          <w:tcPr>
            <w:tcW w:w="900" w:type="dxa"/>
          </w:tcPr>
          <w:p w14:paraId="20308B0B" w14:textId="77777777" w:rsidR="0051169E" w:rsidRPr="00B16893" w:rsidRDefault="0051169E" w:rsidP="00C44839">
            <w:pPr>
              <w:spacing w:after="0" w:line="240" w:lineRule="auto"/>
            </w:pPr>
            <w:r w:rsidRPr="00B16893">
              <w:t xml:space="preserve">Signed </w:t>
            </w:r>
          </w:p>
        </w:tc>
        <w:tc>
          <w:tcPr>
            <w:tcW w:w="3548" w:type="dxa"/>
            <w:tcBorders>
              <w:bottom w:val="single" w:sz="6" w:space="0" w:color="auto"/>
            </w:tcBorders>
          </w:tcPr>
          <w:p w14:paraId="0152F998" w14:textId="77777777" w:rsidR="0051169E" w:rsidRPr="00B16893" w:rsidRDefault="0051169E" w:rsidP="00C44839">
            <w:pPr>
              <w:spacing w:after="0" w:line="240" w:lineRule="auto"/>
            </w:pPr>
          </w:p>
        </w:tc>
        <w:tc>
          <w:tcPr>
            <w:tcW w:w="908" w:type="dxa"/>
            <w:gridSpan w:val="3"/>
          </w:tcPr>
          <w:p w14:paraId="673DF277" w14:textId="77777777" w:rsidR="0051169E" w:rsidRPr="00B16893" w:rsidRDefault="0051169E" w:rsidP="00C44839">
            <w:pPr>
              <w:spacing w:after="0" w:line="240" w:lineRule="auto"/>
            </w:pPr>
            <w:r w:rsidRPr="00B16893">
              <w:t xml:space="preserve">Date </w:t>
            </w:r>
          </w:p>
        </w:tc>
        <w:tc>
          <w:tcPr>
            <w:tcW w:w="5174" w:type="dxa"/>
            <w:gridSpan w:val="3"/>
            <w:tcBorders>
              <w:bottom w:val="single" w:sz="6" w:space="0" w:color="auto"/>
            </w:tcBorders>
          </w:tcPr>
          <w:p w14:paraId="4E8BAC8D" w14:textId="77777777" w:rsidR="0051169E" w:rsidRPr="00B16893" w:rsidRDefault="0051169E" w:rsidP="00C44839">
            <w:pPr>
              <w:spacing w:after="0" w:line="240" w:lineRule="auto"/>
            </w:pPr>
          </w:p>
        </w:tc>
      </w:tr>
      <w:tr w:rsidR="0051169E" w:rsidRPr="00B16893" w14:paraId="685EBFEC" w14:textId="77777777" w:rsidTr="00C44839">
        <w:trPr>
          <w:trHeight w:val="33"/>
        </w:trPr>
        <w:tc>
          <w:tcPr>
            <w:tcW w:w="900" w:type="dxa"/>
          </w:tcPr>
          <w:p w14:paraId="211B5DCB" w14:textId="77777777" w:rsidR="0051169E" w:rsidRPr="00B16893" w:rsidRDefault="0051169E" w:rsidP="00C44839">
            <w:pPr>
              <w:spacing w:after="0" w:line="240" w:lineRule="auto"/>
            </w:pPr>
          </w:p>
        </w:tc>
        <w:tc>
          <w:tcPr>
            <w:tcW w:w="3548" w:type="dxa"/>
            <w:tcBorders>
              <w:top w:val="single" w:sz="6" w:space="0" w:color="auto"/>
            </w:tcBorders>
          </w:tcPr>
          <w:p w14:paraId="31EA06F2" w14:textId="77777777" w:rsidR="0051169E" w:rsidRPr="00B16893" w:rsidRDefault="0051169E" w:rsidP="00C44839">
            <w:pPr>
              <w:spacing w:after="0" w:line="240" w:lineRule="auto"/>
            </w:pPr>
          </w:p>
        </w:tc>
        <w:tc>
          <w:tcPr>
            <w:tcW w:w="239" w:type="dxa"/>
          </w:tcPr>
          <w:p w14:paraId="7A192F5A" w14:textId="77777777" w:rsidR="0051169E" w:rsidRPr="00B16893" w:rsidRDefault="0051169E" w:rsidP="00C44839">
            <w:pPr>
              <w:spacing w:after="0" w:line="240" w:lineRule="auto"/>
            </w:pPr>
          </w:p>
        </w:tc>
        <w:tc>
          <w:tcPr>
            <w:tcW w:w="5843" w:type="dxa"/>
            <w:gridSpan w:val="5"/>
          </w:tcPr>
          <w:p w14:paraId="333A8DCD" w14:textId="77777777" w:rsidR="0051169E" w:rsidRPr="00B16893" w:rsidRDefault="0051169E" w:rsidP="00C44839">
            <w:pPr>
              <w:spacing w:after="0" w:line="240" w:lineRule="auto"/>
            </w:pPr>
          </w:p>
        </w:tc>
      </w:tr>
      <w:tr w:rsidR="0051169E" w:rsidRPr="00B16893" w14:paraId="4C7E1557" w14:textId="77777777" w:rsidTr="00C44839">
        <w:trPr>
          <w:cantSplit/>
          <w:trHeight w:val="200"/>
        </w:trPr>
        <w:tc>
          <w:tcPr>
            <w:tcW w:w="4448" w:type="dxa"/>
            <w:gridSpan w:val="2"/>
          </w:tcPr>
          <w:p w14:paraId="15F5A165" w14:textId="77777777" w:rsidR="0051169E" w:rsidRPr="00B16893" w:rsidRDefault="0051169E" w:rsidP="00C44839">
            <w:pPr>
              <w:spacing w:after="0" w:line="240" w:lineRule="auto"/>
            </w:pPr>
            <w:r w:rsidRPr="00B16893">
              <w:t>Duly authorized to sign the Bid for and on behalf of</w:t>
            </w:r>
          </w:p>
        </w:tc>
        <w:tc>
          <w:tcPr>
            <w:tcW w:w="6082" w:type="dxa"/>
            <w:gridSpan w:val="6"/>
            <w:tcBorders>
              <w:bottom w:val="single" w:sz="6" w:space="0" w:color="auto"/>
            </w:tcBorders>
          </w:tcPr>
          <w:p w14:paraId="0B3D5F4F" w14:textId="77777777" w:rsidR="0051169E" w:rsidRPr="00B16893" w:rsidRDefault="0051169E" w:rsidP="00C44839">
            <w:pPr>
              <w:spacing w:after="0" w:line="240" w:lineRule="auto"/>
            </w:pPr>
          </w:p>
        </w:tc>
      </w:tr>
      <w:tr w:rsidR="0051169E" w:rsidRPr="00B16893" w14:paraId="1125DEA9" w14:textId="77777777" w:rsidTr="00C44839">
        <w:trPr>
          <w:trHeight w:val="36"/>
        </w:trPr>
        <w:tc>
          <w:tcPr>
            <w:tcW w:w="4448" w:type="dxa"/>
            <w:gridSpan w:val="2"/>
          </w:tcPr>
          <w:p w14:paraId="1C059AED" w14:textId="77777777" w:rsidR="0051169E" w:rsidRPr="00B16893" w:rsidRDefault="0051169E" w:rsidP="00C44839">
            <w:pPr>
              <w:spacing w:after="0" w:line="240" w:lineRule="auto"/>
            </w:pPr>
          </w:p>
        </w:tc>
        <w:tc>
          <w:tcPr>
            <w:tcW w:w="239" w:type="dxa"/>
          </w:tcPr>
          <w:p w14:paraId="1E15344A" w14:textId="77777777" w:rsidR="0051169E" w:rsidRPr="00B16893" w:rsidRDefault="0051169E" w:rsidP="00C44839">
            <w:pPr>
              <w:spacing w:after="0" w:line="240" w:lineRule="auto"/>
            </w:pPr>
          </w:p>
        </w:tc>
        <w:tc>
          <w:tcPr>
            <w:tcW w:w="5843" w:type="dxa"/>
            <w:gridSpan w:val="5"/>
          </w:tcPr>
          <w:p w14:paraId="2E83CB95" w14:textId="77777777" w:rsidR="0051169E" w:rsidRPr="00B16893" w:rsidRDefault="0051169E" w:rsidP="00C44839">
            <w:pPr>
              <w:spacing w:after="0" w:line="240" w:lineRule="auto"/>
            </w:pPr>
          </w:p>
        </w:tc>
      </w:tr>
    </w:tbl>
    <w:p w14:paraId="74DBB077" w14:textId="77777777" w:rsidR="0051169E" w:rsidRDefault="0051169E" w:rsidP="0051169E">
      <w:pPr>
        <w:overflowPunct/>
        <w:spacing w:before="0" w:after="0" w:line="240" w:lineRule="auto"/>
        <w:rPr>
          <w:rFonts w:eastAsiaTheme="minorHAnsi"/>
        </w:rPr>
      </w:pPr>
    </w:p>
    <w:p w14:paraId="2B0DB27A" w14:textId="77777777" w:rsidR="0051169E" w:rsidRPr="00B16893" w:rsidRDefault="0051169E" w:rsidP="0051169E">
      <w:pPr>
        <w:overflowPunct/>
        <w:spacing w:before="0" w:after="0" w:line="240" w:lineRule="auto"/>
        <w:rPr>
          <w:rFonts w:eastAsiaTheme="minorHAnsi"/>
        </w:rPr>
      </w:pPr>
    </w:p>
    <w:p w14:paraId="4784C5DD" w14:textId="77777777" w:rsidR="0051169E" w:rsidRPr="00B16893" w:rsidRDefault="0051169E" w:rsidP="0051169E">
      <w:pPr>
        <w:overflowPunct/>
        <w:spacing w:before="0" w:after="0" w:line="240" w:lineRule="auto"/>
        <w:rPr>
          <w:rFonts w:eastAsiaTheme="minorHAnsi"/>
        </w:rPr>
      </w:pPr>
    </w:p>
    <w:p w14:paraId="4BA79D6E" w14:textId="77777777" w:rsidR="0051169E" w:rsidRPr="00B16893" w:rsidRDefault="0051169E" w:rsidP="0051169E">
      <w:pPr>
        <w:overflowPunct/>
        <w:spacing w:before="0" w:after="0" w:line="240" w:lineRule="auto"/>
        <w:rPr>
          <w:rFonts w:eastAsiaTheme="minorHAnsi"/>
        </w:rPr>
      </w:pPr>
    </w:p>
    <w:p w14:paraId="784F5F3F"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1805EF5F" w14:textId="77777777" w:rsidR="0051169E" w:rsidRPr="00B16893" w:rsidRDefault="0051169E" w:rsidP="0051169E">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51169E" w:rsidRPr="00B16893" w14:paraId="4C19D9F4" w14:textId="77777777" w:rsidTr="00C44839">
        <w:trPr>
          <w:trHeight w:val="386"/>
        </w:trPr>
        <w:tc>
          <w:tcPr>
            <w:tcW w:w="1139" w:type="dxa"/>
          </w:tcPr>
          <w:p w14:paraId="36BCD02D"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78" w:type="dxa"/>
          </w:tcPr>
          <w:p w14:paraId="048B1ED3"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23" w:type="dxa"/>
          </w:tcPr>
          <w:p w14:paraId="682A3B46"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3730D63B"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610" w:type="dxa"/>
          </w:tcPr>
          <w:p w14:paraId="67975B31"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349244C3"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790" w:type="dxa"/>
          </w:tcPr>
          <w:p w14:paraId="6A64BE23"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35DF21A0"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4963B071" w14:textId="77777777" w:rsidTr="00C44839">
        <w:trPr>
          <w:trHeight w:val="261"/>
        </w:trPr>
        <w:tc>
          <w:tcPr>
            <w:tcW w:w="1139" w:type="dxa"/>
          </w:tcPr>
          <w:p w14:paraId="16CB55E3"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78" w:type="dxa"/>
          </w:tcPr>
          <w:p w14:paraId="11AA9CB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23" w:type="dxa"/>
          </w:tcPr>
          <w:p w14:paraId="5949E0C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02403DA2"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610" w:type="dxa"/>
          </w:tcPr>
          <w:p w14:paraId="75892A7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790" w:type="dxa"/>
          </w:tcPr>
          <w:p w14:paraId="2A2E32E8"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6349CCF8" w14:textId="77777777" w:rsidTr="00C44839">
        <w:trPr>
          <w:trHeight w:val="261"/>
        </w:trPr>
        <w:tc>
          <w:tcPr>
            <w:tcW w:w="1139" w:type="dxa"/>
          </w:tcPr>
          <w:p w14:paraId="1074C7CE"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B.3(1)</w:t>
            </w:r>
          </w:p>
        </w:tc>
        <w:tc>
          <w:tcPr>
            <w:tcW w:w="2278" w:type="dxa"/>
          </w:tcPr>
          <w:p w14:paraId="6B21DAC3" w14:textId="77777777" w:rsidR="0051169E" w:rsidRPr="00B16893" w:rsidRDefault="0051169E" w:rsidP="00C44839">
            <w:pPr>
              <w:jc w:val="left"/>
              <w:rPr>
                <w:sz w:val="22"/>
                <w:szCs w:val="22"/>
              </w:rPr>
            </w:pPr>
            <w:r w:rsidRPr="00027E63">
              <w:rPr>
                <w:sz w:val="22"/>
                <w:szCs w:val="22"/>
              </w:rPr>
              <w:t>Permits and Clearances</w:t>
            </w:r>
          </w:p>
        </w:tc>
        <w:tc>
          <w:tcPr>
            <w:tcW w:w="723" w:type="dxa"/>
          </w:tcPr>
          <w:p w14:paraId="0CD25C23"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7D255066"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1.00</w:t>
            </w:r>
          </w:p>
        </w:tc>
        <w:tc>
          <w:tcPr>
            <w:tcW w:w="2610" w:type="dxa"/>
          </w:tcPr>
          <w:p w14:paraId="1B8A674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7A8929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90D74F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44DF396"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1D86ADF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2CD9D5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51A426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4B71AEC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02E88649" w14:textId="77777777" w:rsidTr="00C44839">
        <w:trPr>
          <w:trHeight w:val="1682"/>
        </w:trPr>
        <w:tc>
          <w:tcPr>
            <w:tcW w:w="1139" w:type="dxa"/>
          </w:tcPr>
          <w:p w14:paraId="21494267" w14:textId="77777777" w:rsidR="0051169E" w:rsidRPr="00B16893" w:rsidRDefault="0051169E" w:rsidP="00C44839">
            <w:pPr>
              <w:spacing w:after="0" w:line="240" w:lineRule="auto"/>
              <w:jc w:val="center"/>
              <w:rPr>
                <w:bCs/>
                <w:position w:val="-6"/>
                <w:sz w:val="22"/>
                <w:szCs w:val="22"/>
              </w:rPr>
            </w:pPr>
            <w:r w:rsidRPr="00B16893">
              <w:rPr>
                <w:bCs/>
                <w:position w:val="-6"/>
                <w:sz w:val="22"/>
                <w:szCs w:val="22"/>
              </w:rPr>
              <w:t xml:space="preserve">B.5(1) </w:t>
            </w:r>
          </w:p>
        </w:tc>
        <w:tc>
          <w:tcPr>
            <w:tcW w:w="2278" w:type="dxa"/>
          </w:tcPr>
          <w:p w14:paraId="12852A02" w14:textId="77777777" w:rsidR="0051169E" w:rsidRPr="00B16893" w:rsidRDefault="0051169E" w:rsidP="00C44839">
            <w:pPr>
              <w:spacing w:after="0" w:line="240" w:lineRule="auto"/>
              <w:jc w:val="left"/>
              <w:rPr>
                <w:bCs/>
                <w:position w:val="-6"/>
                <w:sz w:val="22"/>
                <w:szCs w:val="22"/>
              </w:rPr>
            </w:pPr>
            <w:r w:rsidRPr="00B16893">
              <w:rPr>
                <w:bCs/>
                <w:position w:val="-6"/>
                <w:sz w:val="22"/>
                <w:szCs w:val="22"/>
              </w:rPr>
              <w:t>Project Billboard/Signboard</w:t>
            </w:r>
          </w:p>
        </w:tc>
        <w:tc>
          <w:tcPr>
            <w:tcW w:w="723" w:type="dxa"/>
          </w:tcPr>
          <w:p w14:paraId="19A9583C" w14:textId="77777777" w:rsidR="0051169E" w:rsidRPr="00B16893" w:rsidRDefault="0051169E" w:rsidP="00C44839">
            <w:pPr>
              <w:spacing w:after="0" w:line="240" w:lineRule="auto"/>
              <w:jc w:val="center"/>
              <w:rPr>
                <w:bCs/>
                <w:position w:val="-6"/>
                <w:sz w:val="22"/>
                <w:szCs w:val="22"/>
              </w:rPr>
            </w:pPr>
            <w:proofErr w:type="spellStart"/>
            <w:r w:rsidRPr="00B16893">
              <w:rPr>
                <w:bCs/>
                <w:position w:val="-6"/>
                <w:sz w:val="22"/>
                <w:szCs w:val="22"/>
              </w:rPr>
              <w:t>ea</w:t>
            </w:r>
            <w:proofErr w:type="spellEnd"/>
            <w:r w:rsidRPr="00B16893">
              <w:rPr>
                <w:bCs/>
                <w:position w:val="-6"/>
                <w:sz w:val="22"/>
                <w:szCs w:val="22"/>
              </w:rPr>
              <w:t xml:space="preserve">  </w:t>
            </w:r>
          </w:p>
        </w:tc>
        <w:tc>
          <w:tcPr>
            <w:tcW w:w="990" w:type="dxa"/>
          </w:tcPr>
          <w:p w14:paraId="10AAB08B" w14:textId="77777777" w:rsidR="0051169E" w:rsidRPr="00B16893" w:rsidRDefault="0051169E" w:rsidP="00C44839">
            <w:pPr>
              <w:spacing w:after="0" w:line="240" w:lineRule="auto"/>
              <w:jc w:val="center"/>
              <w:rPr>
                <w:bCs/>
                <w:position w:val="-6"/>
                <w:sz w:val="22"/>
                <w:szCs w:val="22"/>
              </w:rPr>
            </w:pPr>
            <w:r>
              <w:rPr>
                <w:bCs/>
                <w:position w:val="-6"/>
                <w:sz w:val="22"/>
                <w:szCs w:val="22"/>
              </w:rPr>
              <w:t>2</w:t>
            </w:r>
            <w:r w:rsidRPr="00B16893">
              <w:rPr>
                <w:bCs/>
                <w:position w:val="-6"/>
                <w:sz w:val="22"/>
                <w:szCs w:val="22"/>
              </w:rPr>
              <w:t>.00</w:t>
            </w:r>
          </w:p>
        </w:tc>
        <w:tc>
          <w:tcPr>
            <w:tcW w:w="2610" w:type="dxa"/>
          </w:tcPr>
          <w:p w14:paraId="7F43878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CB4423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A5D9DC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47B056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3E8A408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8D9DF7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95EDE6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0787E1A7"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05CCF9F8" w14:textId="77777777" w:rsidTr="00C44839">
        <w:trPr>
          <w:trHeight w:val="1682"/>
        </w:trPr>
        <w:tc>
          <w:tcPr>
            <w:tcW w:w="1139" w:type="dxa"/>
          </w:tcPr>
          <w:p w14:paraId="2D743DFE" w14:textId="77777777" w:rsidR="0051169E" w:rsidRPr="00B16893" w:rsidRDefault="0051169E" w:rsidP="00C44839">
            <w:pPr>
              <w:spacing w:after="0" w:line="240" w:lineRule="auto"/>
              <w:jc w:val="center"/>
              <w:rPr>
                <w:bCs/>
                <w:position w:val="-6"/>
                <w:sz w:val="22"/>
                <w:szCs w:val="22"/>
              </w:rPr>
            </w:pPr>
            <w:r w:rsidRPr="00B16893">
              <w:rPr>
                <w:bCs/>
                <w:position w:val="-6"/>
                <w:sz w:val="22"/>
                <w:szCs w:val="22"/>
              </w:rPr>
              <w:t>B.7(1)</w:t>
            </w:r>
          </w:p>
        </w:tc>
        <w:tc>
          <w:tcPr>
            <w:tcW w:w="2278" w:type="dxa"/>
          </w:tcPr>
          <w:p w14:paraId="5F7AF7D7" w14:textId="77777777" w:rsidR="0051169E" w:rsidRPr="00B16893" w:rsidRDefault="0051169E" w:rsidP="00C44839">
            <w:pPr>
              <w:spacing w:after="0" w:line="240" w:lineRule="auto"/>
              <w:jc w:val="left"/>
              <w:rPr>
                <w:bCs/>
                <w:position w:val="-6"/>
                <w:sz w:val="22"/>
                <w:szCs w:val="22"/>
              </w:rPr>
            </w:pPr>
            <w:r w:rsidRPr="00B16893">
              <w:rPr>
                <w:bCs/>
                <w:position w:val="-6"/>
                <w:sz w:val="22"/>
                <w:szCs w:val="22"/>
              </w:rPr>
              <w:t>Occupational Safety and Health</w:t>
            </w:r>
          </w:p>
        </w:tc>
        <w:tc>
          <w:tcPr>
            <w:tcW w:w="723" w:type="dxa"/>
          </w:tcPr>
          <w:p w14:paraId="0B82D74A" w14:textId="77777777" w:rsidR="0051169E" w:rsidRPr="00B16893" w:rsidRDefault="0051169E" w:rsidP="00C44839">
            <w:pPr>
              <w:spacing w:after="0" w:line="240" w:lineRule="auto"/>
              <w:jc w:val="center"/>
              <w:rPr>
                <w:bCs/>
                <w:position w:val="-6"/>
                <w:sz w:val="22"/>
                <w:szCs w:val="22"/>
              </w:rPr>
            </w:pPr>
            <w:r w:rsidRPr="00B16893">
              <w:rPr>
                <w:bCs/>
                <w:position w:val="-6"/>
                <w:sz w:val="22"/>
                <w:szCs w:val="22"/>
              </w:rPr>
              <w:t xml:space="preserve">ls </w:t>
            </w:r>
          </w:p>
        </w:tc>
        <w:tc>
          <w:tcPr>
            <w:tcW w:w="990" w:type="dxa"/>
          </w:tcPr>
          <w:p w14:paraId="3589DFBD" w14:textId="77777777" w:rsidR="0051169E" w:rsidRPr="00B16893" w:rsidRDefault="0051169E" w:rsidP="00C44839">
            <w:pPr>
              <w:spacing w:after="0" w:line="240" w:lineRule="auto"/>
              <w:jc w:val="center"/>
              <w:rPr>
                <w:bCs/>
                <w:position w:val="-6"/>
                <w:sz w:val="22"/>
                <w:szCs w:val="22"/>
              </w:rPr>
            </w:pPr>
            <w:r w:rsidRPr="00B16893">
              <w:rPr>
                <w:bCs/>
                <w:position w:val="-6"/>
                <w:sz w:val="22"/>
                <w:szCs w:val="22"/>
              </w:rPr>
              <w:t>1.00</w:t>
            </w:r>
          </w:p>
        </w:tc>
        <w:tc>
          <w:tcPr>
            <w:tcW w:w="2610" w:type="dxa"/>
          </w:tcPr>
          <w:p w14:paraId="055935C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A71884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087173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9917A2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3D07413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A5CEE1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A2784E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192399B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2F0BAEFF" w14:textId="77777777" w:rsidTr="00C44839">
        <w:trPr>
          <w:trHeight w:val="1682"/>
        </w:trPr>
        <w:tc>
          <w:tcPr>
            <w:tcW w:w="1139" w:type="dxa"/>
          </w:tcPr>
          <w:p w14:paraId="239E5592" w14:textId="77777777" w:rsidR="0051169E" w:rsidRPr="00B16893" w:rsidRDefault="0051169E" w:rsidP="00C44839">
            <w:pPr>
              <w:spacing w:after="0" w:line="240" w:lineRule="auto"/>
              <w:jc w:val="center"/>
              <w:rPr>
                <w:bCs/>
                <w:position w:val="-6"/>
                <w:sz w:val="22"/>
                <w:szCs w:val="22"/>
              </w:rPr>
            </w:pPr>
            <w:r>
              <w:rPr>
                <w:bCs/>
                <w:position w:val="-6"/>
                <w:sz w:val="22"/>
                <w:szCs w:val="22"/>
              </w:rPr>
              <w:t>B.9(1)</w:t>
            </w:r>
          </w:p>
        </w:tc>
        <w:tc>
          <w:tcPr>
            <w:tcW w:w="2278" w:type="dxa"/>
          </w:tcPr>
          <w:p w14:paraId="0C45778B" w14:textId="77777777" w:rsidR="0051169E" w:rsidRPr="00B16893" w:rsidRDefault="0051169E" w:rsidP="00C44839">
            <w:pPr>
              <w:spacing w:after="0" w:line="240" w:lineRule="auto"/>
              <w:jc w:val="left"/>
              <w:rPr>
                <w:bCs/>
                <w:position w:val="-6"/>
                <w:sz w:val="22"/>
                <w:szCs w:val="22"/>
              </w:rPr>
            </w:pPr>
            <w:r w:rsidRPr="006972D7">
              <w:rPr>
                <w:bCs/>
                <w:position w:val="-6"/>
                <w:sz w:val="22"/>
                <w:szCs w:val="22"/>
              </w:rPr>
              <w:t>Mobilization/Demobilization</w:t>
            </w:r>
          </w:p>
        </w:tc>
        <w:tc>
          <w:tcPr>
            <w:tcW w:w="723" w:type="dxa"/>
          </w:tcPr>
          <w:p w14:paraId="6007B722" w14:textId="77777777" w:rsidR="0051169E" w:rsidRPr="00B16893" w:rsidRDefault="0051169E" w:rsidP="00C44839">
            <w:pPr>
              <w:spacing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23097090" w14:textId="77777777" w:rsidR="0051169E" w:rsidRPr="00B16893" w:rsidRDefault="0051169E" w:rsidP="00C44839">
            <w:pPr>
              <w:spacing w:after="0" w:line="240" w:lineRule="auto"/>
              <w:jc w:val="center"/>
              <w:rPr>
                <w:bCs/>
                <w:position w:val="-6"/>
                <w:sz w:val="22"/>
                <w:szCs w:val="22"/>
              </w:rPr>
            </w:pPr>
            <w:r>
              <w:rPr>
                <w:bCs/>
                <w:position w:val="-6"/>
                <w:sz w:val="22"/>
                <w:szCs w:val="22"/>
              </w:rPr>
              <w:t>1.00</w:t>
            </w:r>
          </w:p>
        </w:tc>
        <w:tc>
          <w:tcPr>
            <w:tcW w:w="2610" w:type="dxa"/>
          </w:tcPr>
          <w:p w14:paraId="3C301CA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C8126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277BEA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6DB064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1B8DCA29"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99148F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45A9A6F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18772D2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4D190779" w14:textId="77777777" w:rsidTr="00C44839">
        <w:trPr>
          <w:trHeight w:val="1682"/>
        </w:trPr>
        <w:tc>
          <w:tcPr>
            <w:tcW w:w="1139" w:type="dxa"/>
          </w:tcPr>
          <w:p w14:paraId="6E453C35" w14:textId="77777777" w:rsidR="0051169E" w:rsidRPr="00B16893" w:rsidRDefault="0051169E" w:rsidP="00C44839">
            <w:pPr>
              <w:spacing w:after="0" w:line="240" w:lineRule="auto"/>
              <w:jc w:val="center"/>
              <w:rPr>
                <w:bCs/>
                <w:position w:val="-6"/>
                <w:sz w:val="22"/>
                <w:szCs w:val="22"/>
              </w:rPr>
            </w:pPr>
            <w:r w:rsidRPr="00B16893">
              <w:rPr>
                <w:bCs/>
                <w:position w:val="-6"/>
                <w:sz w:val="22"/>
                <w:szCs w:val="22"/>
              </w:rPr>
              <w:t>B.</w:t>
            </w:r>
            <w:r>
              <w:rPr>
                <w:bCs/>
                <w:position w:val="-6"/>
                <w:sz w:val="22"/>
                <w:szCs w:val="22"/>
              </w:rPr>
              <w:t>26(11)</w:t>
            </w:r>
          </w:p>
        </w:tc>
        <w:tc>
          <w:tcPr>
            <w:tcW w:w="2278" w:type="dxa"/>
          </w:tcPr>
          <w:p w14:paraId="7123B9B5" w14:textId="77777777" w:rsidR="0051169E" w:rsidRPr="00B16893" w:rsidRDefault="0051169E" w:rsidP="00C44839">
            <w:pPr>
              <w:spacing w:after="0" w:line="240" w:lineRule="auto"/>
              <w:jc w:val="left"/>
              <w:rPr>
                <w:bCs/>
                <w:position w:val="-6"/>
                <w:sz w:val="22"/>
                <w:szCs w:val="22"/>
              </w:rPr>
            </w:pPr>
            <w:r w:rsidRPr="006972D7">
              <w:rPr>
                <w:sz w:val="22"/>
                <w:szCs w:val="22"/>
              </w:rPr>
              <w:t>Signages</w:t>
            </w:r>
          </w:p>
        </w:tc>
        <w:tc>
          <w:tcPr>
            <w:tcW w:w="723" w:type="dxa"/>
          </w:tcPr>
          <w:p w14:paraId="029849B9" w14:textId="77777777" w:rsidR="0051169E" w:rsidRPr="00B16893" w:rsidRDefault="0051169E" w:rsidP="00C44839">
            <w:pPr>
              <w:spacing w:after="0" w:line="240" w:lineRule="auto"/>
              <w:jc w:val="center"/>
              <w:rPr>
                <w:bCs/>
                <w:position w:val="-6"/>
                <w:sz w:val="22"/>
                <w:szCs w:val="22"/>
              </w:rPr>
            </w:pPr>
            <w:r w:rsidRPr="00B16893">
              <w:rPr>
                <w:bCs/>
                <w:position w:val="-6"/>
                <w:sz w:val="22"/>
                <w:szCs w:val="22"/>
              </w:rPr>
              <w:t xml:space="preserve">ls  </w:t>
            </w:r>
          </w:p>
        </w:tc>
        <w:tc>
          <w:tcPr>
            <w:tcW w:w="990" w:type="dxa"/>
          </w:tcPr>
          <w:p w14:paraId="2750E027" w14:textId="77777777" w:rsidR="0051169E" w:rsidRPr="00B16893" w:rsidRDefault="0051169E" w:rsidP="00C44839">
            <w:pPr>
              <w:spacing w:after="0" w:line="240" w:lineRule="auto"/>
              <w:jc w:val="center"/>
              <w:rPr>
                <w:bCs/>
                <w:position w:val="-6"/>
                <w:sz w:val="22"/>
                <w:szCs w:val="22"/>
              </w:rPr>
            </w:pPr>
            <w:r w:rsidRPr="00B16893">
              <w:rPr>
                <w:bCs/>
                <w:position w:val="-6"/>
                <w:sz w:val="22"/>
                <w:szCs w:val="22"/>
              </w:rPr>
              <w:t>1.00</w:t>
            </w:r>
          </w:p>
        </w:tc>
        <w:tc>
          <w:tcPr>
            <w:tcW w:w="2610" w:type="dxa"/>
          </w:tcPr>
          <w:p w14:paraId="64B3F68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704CED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E80D4D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F7327A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2FC53E29"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CEE748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22FA0DE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6DF4381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714799FD" w14:textId="77777777" w:rsidTr="00C44839">
        <w:trPr>
          <w:trHeight w:val="1619"/>
        </w:trPr>
        <w:tc>
          <w:tcPr>
            <w:tcW w:w="7740" w:type="dxa"/>
            <w:gridSpan w:val="5"/>
          </w:tcPr>
          <w:p w14:paraId="5440987A"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4D267343" w14:textId="77777777" w:rsidR="0051169E" w:rsidRPr="00B16893" w:rsidRDefault="0051169E" w:rsidP="00C44839">
            <w:pPr>
              <w:spacing w:line="240" w:lineRule="auto"/>
              <w:rPr>
                <w:sz w:val="22"/>
                <w:szCs w:val="22"/>
              </w:rPr>
            </w:pPr>
          </w:p>
          <w:p w14:paraId="57209D3E" w14:textId="77777777" w:rsidR="0051169E" w:rsidRPr="00B16893" w:rsidRDefault="0051169E" w:rsidP="00C44839">
            <w:pPr>
              <w:tabs>
                <w:tab w:val="left" w:pos="3247"/>
              </w:tabs>
              <w:spacing w:line="240" w:lineRule="auto"/>
              <w:rPr>
                <w:sz w:val="22"/>
                <w:szCs w:val="22"/>
              </w:rPr>
            </w:pPr>
          </w:p>
        </w:tc>
        <w:tc>
          <w:tcPr>
            <w:tcW w:w="2790" w:type="dxa"/>
          </w:tcPr>
          <w:p w14:paraId="193D2D7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B04FA5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9043DC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2C3169E"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_____________</w:t>
            </w:r>
          </w:p>
        </w:tc>
      </w:tr>
    </w:tbl>
    <w:p w14:paraId="62EB8302" w14:textId="77777777" w:rsidR="0051169E" w:rsidRDefault="0051169E" w:rsidP="0051169E">
      <w:pPr>
        <w:spacing w:before="0" w:after="0" w:line="240" w:lineRule="auto"/>
        <w:rPr>
          <w:sz w:val="22"/>
          <w:szCs w:val="22"/>
        </w:rPr>
      </w:pPr>
    </w:p>
    <w:p w14:paraId="000DC690" w14:textId="77777777" w:rsidR="0051169E" w:rsidRPr="00B16893" w:rsidRDefault="0051169E" w:rsidP="0051169E">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51169E" w:rsidRPr="00B16893" w14:paraId="62E185F8" w14:textId="77777777" w:rsidTr="00C44839">
        <w:trPr>
          <w:trHeight w:val="166"/>
        </w:trPr>
        <w:tc>
          <w:tcPr>
            <w:tcW w:w="5347" w:type="dxa"/>
            <w:tcBorders>
              <w:top w:val="single" w:sz="4" w:space="0" w:color="auto"/>
            </w:tcBorders>
          </w:tcPr>
          <w:p w14:paraId="2B8725D5"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1" w:type="dxa"/>
          </w:tcPr>
          <w:p w14:paraId="7AC31399" w14:textId="77777777" w:rsidR="0051169E" w:rsidRPr="00B16893" w:rsidRDefault="0051169E" w:rsidP="00C44839">
            <w:pPr>
              <w:spacing w:after="0" w:line="240" w:lineRule="auto"/>
              <w:rPr>
                <w:sz w:val="22"/>
                <w:szCs w:val="22"/>
              </w:rPr>
            </w:pPr>
          </w:p>
        </w:tc>
        <w:tc>
          <w:tcPr>
            <w:tcW w:w="5057" w:type="dxa"/>
            <w:gridSpan w:val="2"/>
          </w:tcPr>
          <w:p w14:paraId="28D3DD67" w14:textId="77777777" w:rsidR="0051169E" w:rsidRPr="00B16893" w:rsidRDefault="0051169E" w:rsidP="00C44839">
            <w:pPr>
              <w:spacing w:after="0" w:line="240" w:lineRule="auto"/>
              <w:rPr>
                <w:sz w:val="22"/>
                <w:szCs w:val="22"/>
              </w:rPr>
            </w:pPr>
          </w:p>
        </w:tc>
      </w:tr>
      <w:tr w:rsidR="0051169E" w:rsidRPr="00B16893" w14:paraId="768B5787" w14:textId="77777777" w:rsidTr="00C44839">
        <w:trPr>
          <w:trHeight w:val="184"/>
        </w:trPr>
        <w:tc>
          <w:tcPr>
            <w:tcW w:w="5347" w:type="dxa"/>
            <w:tcBorders>
              <w:top w:val="single" w:sz="4" w:space="0" w:color="auto"/>
            </w:tcBorders>
          </w:tcPr>
          <w:p w14:paraId="00DD54DD"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1" w:type="dxa"/>
          </w:tcPr>
          <w:p w14:paraId="460D46A0" w14:textId="77777777" w:rsidR="0051169E" w:rsidRPr="00B16893" w:rsidRDefault="0051169E" w:rsidP="00C44839">
            <w:pPr>
              <w:spacing w:after="0" w:line="240" w:lineRule="auto"/>
              <w:rPr>
                <w:sz w:val="22"/>
                <w:szCs w:val="22"/>
              </w:rPr>
            </w:pPr>
          </w:p>
        </w:tc>
        <w:tc>
          <w:tcPr>
            <w:tcW w:w="5057" w:type="dxa"/>
            <w:gridSpan w:val="2"/>
          </w:tcPr>
          <w:p w14:paraId="065B45A4" w14:textId="77777777" w:rsidR="0051169E" w:rsidRPr="00B16893" w:rsidRDefault="0051169E" w:rsidP="00C44839">
            <w:pPr>
              <w:spacing w:after="0" w:line="240" w:lineRule="auto"/>
              <w:rPr>
                <w:sz w:val="22"/>
                <w:szCs w:val="22"/>
              </w:rPr>
            </w:pPr>
          </w:p>
        </w:tc>
      </w:tr>
      <w:tr w:rsidR="0051169E" w:rsidRPr="00B16893" w14:paraId="610B3DD2" w14:textId="77777777" w:rsidTr="00C44839">
        <w:trPr>
          <w:gridAfter w:val="1"/>
          <w:wAfter w:w="89" w:type="dxa"/>
          <w:trHeight w:val="320"/>
        </w:trPr>
        <w:tc>
          <w:tcPr>
            <w:tcW w:w="5347" w:type="dxa"/>
            <w:tcBorders>
              <w:top w:val="single" w:sz="4" w:space="0" w:color="auto"/>
            </w:tcBorders>
          </w:tcPr>
          <w:p w14:paraId="5AA9C3A9"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1" w:type="dxa"/>
          </w:tcPr>
          <w:p w14:paraId="3DC420B5" w14:textId="77777777" w:rsidR="0051169E" w:rsidRPr="00B16893" w:rsidRDefault="0051169E" w:rsidP="00C44839">
            <w:pPr>
              <w:spacing w:after="0" w:line="240" w:lineRule="auto"/>
              <w:rPr>
                <w:sz w:val="22"/>
                <w:szCs w:val="22"/>
              </w:rPr>
            </w:pPr>
          </w:p>
        </w:tc>
        <w:tc>
          <w:tcPr>
            <w:tcW w:w="4968" w:type="dxa"/>
          </w:tcPr>
          <w:p w14:paraId="28279254" w14:textId="77777777" w:rsidR="0051169E" w:rsidRPr="00B16893" w:rsidRDefault="0051169E" w:rsidP="00C44839">
            <w:pPr>
              <w:spacing w:before="0" w:after="0" w:line="240" w:lineRule="auto"/>
              <w:rPr>
                <w:sz w:val="22"/>
                <w:szCs w:val="22"/>
              </w:rPr>
            </w:pPr>
          </w:p>
          <w:p w14:paraId="11255A70" w14:textId="77777777" w:rsidR="0051169E" w:rsidRPr="00B16893" w:rsidRDefault="0051169E" w:rsidP="00C44839">
            <w:pPr>
              <w:spacing w:before="0" w:after="0" w:line="240" w:lineRule="auto"/>
              <w:rPr>
                <w:sz w:val="22"/>
                <w:szCs w:val="22"/>
              </w:rPr>
            </w:pPr>
          </w:p>
        </w:tc>
      </w:tr>
    </w:tbl>
    <w:p w14:paraId="074F97E8"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13834101" w14:textId="77777777" w:rsidR="0051169E" w:rsidRPr="00B16893" w:rsidRDefault="0051169E" w:rsidP="0051169E">
      <w:pPr>
        <w:spacing w:after="120" w:line="240" w:lineRule="auto"/>
        <w:rPr>
          <w:b/>
          <w:sz w:val="22"/>
          <w:szCs w:val="22"/>
        </w:rPr>
      </w:pPr>
      <w:r w:rsidRPr="00B16893">
        <w:rPr>
          <w:b/>
          <w:sz w:val="22"/>
          <w:szCs w:val="22"/>
        </w:rPr>
        <w:t xml:space="preserve">Part No. </w:t>
      </w:r>
      <w:r>
        <w:rPr>
          <w:b/>
          <w:sz w:val="22"/>
          <w:szCs w:val="22"/>
          <w:u w:val="single"/>
        </w:rPr>
        <w:t>C</w:t>
      </w:r>
      <w:r w:rsidRPr="00B16893">
        <w:rPr>
          <w:b/>
          <w:sz w:val="22"/>
          <w:szCs w:val="22"/>
        </w:rPr>
        <w:tab/>
        <w:t xml:space="preserve">                                                        </w:t>
      </w:r>
      <w:r>
        <w:rPr>
          <w:b/>
          <w:sz w:val="22"/>
          <w:szCs w:val="22"/>
        </w:rPr>
        <w:t xml:space="preserve">                                    </w:t>
      </w:r>
      <w:r w:rsidRPr="00B16893">
        <w:rPr>
          <w:b/>
          <w:sz w:val="22"/>
          <w:szCs w:val="22"/>
        </w:rPr>
        <w:t xml:space="preserve">        Description:</w:t>
      </w:r>
      <w:r w:rsidRPr="00B16893">
        <w:rPr>
          <w:sz w:val="22"/>
          <w:szCs w:val="22"/>
        </w:rPr>
        <w:t xml:space="preserve"> </w:t>
      </w:r>
      <w:r>
        <w:rPr>
          <w:b/>
          <w:sz w:val="22"/>
          <w:szCs w:val="22"/>
          <w:u w:val="single"/>
        </w:rPr>
        <w:t>EARTHWORKS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51169E" w:rsidRPr="00B16893" w14:paraId="4DBD80AD" w14:textId="77777777" w:rsidTr="00C44839">
        <w:trPr>
          <w:trHeight w:val="386"/>
        </w:trPr>
        <w:tc>
          <w:tcPr>
            <w:tcW w:w="1139" w:type="dxa"/>
          </w:tcPr>
          <w:p w14:paraId="2D616CCD"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78" w:type="dxa"/>
          </w:tcPr>
          <w:p w14:paraId="0D97B91C"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23" w:type="dxa"/>
          </w:tcPr>
          <w:p w14:paraId="10A52956"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2B2F8AA1"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610" w:type="dxa"/>
          </w:tcPr>
          <w:p w14:paraId="59E619C7"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6B77D895"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790" w:type="dxa"/>
          </w:tcPr>
          <w:p w14:paraId="6FBCBE8B"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36E6C26C"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6F1A04CB" w14:textId="77777777" w:rsidTr="00C44839">
        <w:trPr>
          <w:trHeight w:val="261"/>
        </w:trPr>
        <w:tc>
          <w:tcPr>
            <w:tcW w:w="1139" w:type="dxa"/>
          </w:tcPr>
          <w:p w14:paraId="79FE45B6"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78" w:type="dxa"/>
          </w:tcPr>
          <w:p w14:paraId="2AC5414B"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23" w:type="dxa"/>
          </w:tcPr>
          <w:p w14:paraId="6C669C8E"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3790EA46"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610" w:type="dxa"/>
          </w:tcPr>
          <w:p w14:paraId="4D784E7B"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790" w:type="dxa"/>
          </w:tcPr>
          <w:p w14:paraId="1B67905D"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6D2605DC" w14:textId="77777777" w:rsidTr="00C44839">
        <w:trPr>
          <w:trHeight w:val="261"/>
        </w:trPr>
        <w:tc>
          <w:tcPr>
            <w:tcW w:w="1139" w:type="dxa"/>
          </w:tcPr>
          <w:p w14:paraId="5436C4C0" w14:textId="77777777" w:rsidR="0051169E" w:rsidRPr="00B16893" w:rsidRDefault="0051169E" w:rsidP="00C44839">
            <w:pPr>
              <w:spacing w:before="0" w:after="0" w:line="240" w:lineRule="auto"/>
              <w:jc w:val="center"/>
              <w:rPr>
                <w:bCs/>
                <w:position w:val="-6"/>
                <w:sz w:val="22"/>
                <w:szCs w:val="22"/>
              </w:rPr>
            </w:pPr>
            <w:r>
              <w:rPr>
                <w:bCs/>
                <w:position w:val="-6"/>
                <w:sz w:val="22"/>
                <w:szCs w:val="22"/>
              </w:rPr>
              <w:t>802(1)</w:t>
            </w:r>
          </w:p>
        </w:tc>
        <w:tc>
          <w:tcPr>
            <w:tcW w:w="2278" w:type="dxa"/>
          </w:tcPr>
          <w:p w14:paraId="5426CDE5" w14:textId="77777777" w:rsidR="0051169E" w:rsidRPr="00B16893" w:rsidRDefault="0051169E" w:rsidP="00C44839">
            <w:pPr>
              <w:jc w:val="left"/>
              <w:rPr>
                <w:sz w:val="22"/>
                <w:szCs w:val="22"/>
              </w:rPr>
            </w:pPr>
            <w:r>
              <w:rPr>
                <w:sz w:val="22"/>
                <w:szCs w:val="22"/>
              </w:rPr>
              <w:t>Unsuitable Excavation</w:t>
            </w:r>
          </w:p>
        </w:tc>
        <w:tc>
          <w:tcPr>
            <w:tcW w:w="723" w:type="dxa"/>
          </w:tcPr>
          <w:p w14:paraId="6FB5A35A" w14:textId="77777777" w:rsidR="0051169E" w:rsidRPr="00B16893" w:rsidRDefault="0051169E" w:rsidP="00C44839">
            <w:pPr>
              <w:spacing w:before="0" w:after="0" w:line="240" w:lineRule="auto"/>
              <w:jc w:val="center"/>
              <w:rPr>
                <w:bCs/>
                <w:position w:val="-6"/>
                <w:sz w:val="22"/>
                <w:szCs w:val="22"/>
              </w:rPr>
            </w:pPr>
            <w:r>
              <w:rPr>
                <w:bCs/>
                <w:position w:val="-6"/>
                <w:sz w:val="22"/>
                <w:szCs w:val="22"/>
              </w:rPr>
              <w:t>m</w:t>
            </w:r>
            <w:r>
              <w:rPr>
                <w:bCs/>
                <w:position w:val="-6"/>
                <w:sz w:val="22"/>
                <w:szCs w:val="22"/>
                <w:vertAlign w:val="superscript"/>
              </w:rPr>
              <w:t>3</w:t>
            </w:r>
          </w:p>
        </w:tc>
        <w:tc>
          <w:tcPr>
            <w:tcW w:w="990" w:type="dxa"/>
          </w:tcPr>
          <w:p w14:paraId="2648B9BE" w14:textId="77777777" w:rsidR="0051169E" w:rsidRPr="00B16893" w:rsidRDefault="0051169E" w:rsidP="00C44839">
            <w:pPr>
              <w:spacing w:before="0" w:after="0" w:line="240" w:lineRule="auto"/>
              <w:jc w:val="center"/>
              <w:rPr>
                <w:bCs/>
                <w:position w:val="-6"/>
                <w:sz w:val="22"/>
                <w:szCs w:val="22"/>
              </w:rPr>
            </w:pPr>
            <w:r>
              <w:rPr>
                <w:bCs/>
                <w:position w:val="-6"/>
                <w:sz w:val="22"/>
                <w:szCs w:val="22"/>
              </w:rPr>
              <w:t>136.00</w:t>
            </w:r>
          </w:p>
        </w:tc>
        <w:tc>
          <w:tcPr>
            <w:tcW w:w="2610" w:type="dxa"/>
          </w:tcPr>
          <w:p w14:paraId="4F0A863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1CBBDC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03D48C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A1EA67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74E4A30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24E48A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1046596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75E1A93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4E32C839" w14:textId="77777777" w:rsidTr="00C44839">
        <w:trPr>
          <w:trHeight w:val="261"/>
        </w:trPr>
        <w:tc>
          <w:tcPr>
            <w:tcW w:w="1139" w:type="dxa"/>
          </w:tcPr>
          <w:p w14:paraId="66BBC96C" w14:textId="77777777" w:rsidR="0051169E" w:rsidRPr="00B16893" w:rsidRDefault="0051169E" w:rsidP="00C44839">
            <w:pPr>
              <w:spacing w:before="0" w:after="0" w:line="240" w:lineRule="auto"/>
              <w:jc w:val="center"/>
              <w:rPr>
                <w:bCs/>
                <w:position w:val="-6"/>
                <w:sz w:val="22"/>
                <w:szCs w:val="22"/>
              </w:rPr>
            </w:pPr>
            <w:r>
              <w:rPr>
                <w:bCs/>
                <w:position w:val="-6"/>
                <w:sz w:val="22"/>
                <w:szCs w:val="22"/>
              </w:rPr>
              <w:t>803(1)a</w:t>
            </w:r>
          </w:p>
        </w:tc>
        <w:tc>
          <w:tcPr>
            <w:tcW w:w="2278" w:type="dxa"/>
          </w:tcPr>
          <w:p w14:paraId="4D2B21DB" w14:textId="77777777" w:rsidR="0051169E" w:rsidRDefault="0051169E" w:rsidP="00C44839">
            <w:pPr>
              <w:jc w:val="left"/>
              <w:rPr>
                <w:sz w:val="22"/>
                <w:szCs w:val="22"/>
              </w:rPr>
            </w:pPr>
            <w:r w:rsidRPr="004D2EBE">
              <w:rPr>
                <w:sz w:val="22"/>
                <w:szCs w:val="22"/>
              </w:rPr>
              <w:t>Structure Excavation (Common Soil)</w:t>
            </w:r>
          </w:p>
        </w:tc>
        <w:tc>
          <w:tcPr>
            <w:tcW w:w="723" w:type="dxa"/>
          </w:tcPr>
          <w:p w14:paraId="0ABE9E70" w14:textId="77777777" w:rsidR="0051169E" w:rsidRPr="00B16893" w:rsidRDefault="0051169E" w:rsidP="00C44839">
            <w:pPr>
              <w:spacing w:before="0" w:after="0" w:line="240" w:lineRule="auto"/>
              <w:jc w:val="center"/>
              <w:rPr>
                <w:bCs/>
                <w:position w:val="-6"/>
                <w:sz w:val="22"/>
                <w:szCs w:val="22"/>
              </w:rPr>
            </w:pPr>
            <w:r>
              <w:rPr>
                <w:bCs/>
                <w:position w:val="-6"/>
                <w:sz w:val="22"/>
                <w:szCs w:val="22"/>
              </w:rPr>
              <w:t>m</w:t>
            </w:r>
            <w:r>
              <w:rPr>
                <w:bCs/>
                <w:position w:val="-6"/>
                <w:sz w:val="22"/>
                <w:szCs w:val="22"/>
                <w:vertAlign w:val="superscript"/>
              </w:rPr>
              <w:t>3</w:t>
            </w:r>
            <w:r w:rsidRPr="00B16893">
              <w:rPr>
                <w:bCs/>
                <w:position w:val="-6"/>
                <w:sz w:val="22"/>
                <w:szCs w:val="22"/>
              </w:rPr>
              <w:t xml:space="preserve">  </w:t>
            </w:r>
          </w:p>
        </w:tc>
        <w:tc>
          <w:tcPr>
            <w:tcW w:w="990" w:type="dxa"/>
          </w:tcPr>
          <w:p w14:paraId="4DD0D3ED" w14:textId="77777777" w:rsidR="0051169E" w:rsidRPr="00B16893" w:rsidRDefault="0051169E" w:rsidP="00C44839">
            <w:pPr>
              <w:spacing w:before="0" w:after="0" w:line="240" w:lineRule="auto"/>
              <w:jc w:val="center"/>
              <w:rPr>
                <w:bCs/>
                <w:position w:val="-6"/>
                <w:sz w:val="22"/>
                <w:szCs w:val="22"/>
              </w:rPr>
            </w:pPr>
            <w:r>
              <w:rPr>
                <w:bCs/>
                <w:position w:val="-6"/>
                <w:sz w:val="22"/>
                <w:szCs w:val="22"/>
              </w:rPr>
              <w:t>82.00</w:t>
            </w:r>
          </w:p>
        </w:tc>
        <w:tc>
          <w:tcPr>
            <w:tcW w:w="2610" w:type="dxa"/>
          </w:tcPr>
          <w:p w14:paraId="5F5F0F80"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CE28A9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9ECEFE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1BC00E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747A85B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B6980E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981C35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42303374"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1239D410" w14:textId="77777777" w:rsidTr="00C44839">
        <w:trPr>
          <w:trHeight w:val="261"/>
        </w:trPr>
        <w:tc>
          <w:tcPr>
            <w:tcW w:w="1139" w:type="dxa"/>
          </w:tcPr>
          <w:p w14:paraId="0D381FCE" w14:textId="77777777" w:rsidR="0051169E" w:rsidRPr="00B16893" w:rsidRDefault="0051169E" w:rsidP="00C44839">
            <w:pPr>
              <w:spacing w:before="0" w:after="0" w:line="240" w:lineRule="auto"/>
              <w:jc w:val="center"/>
              <w:rPr>
                <w:bCs/>
                <w:position w:val="-6"/>
                <w:sz w:val="22"/>
                <w:szCs w:val="22"/>
              </w:rPr>
            </w:pPr>
            <w:r>
              <w:rPr>
                <w:bCs/>
                <w:position w:val="-6"/>
                <w:sz w:val="22"/>
                <w:szCs w:val="22"/>
              </w:rPr>
              <w:t>804(1)a</w:t>
            </w:r>
          </w:p>
        </w:tc>
        <w:tc>
          <w:tcPr>
            <w:tcW w:w="2278" w:type="dxa"/>
          </w:tcPr>
          <w:p w14:paraId="3D28E74C" w14:textId="77777777" w:rsidR="0051169E" w:rsidRDefault="0051169E" w:rsidP="00C44839">
            <w:pPr>
              <w:jc w:val="left"/>
              <w:rPr>
                <w:sz w:val="22"/>
                <w:szCs w:val="22"/>
              </w:rPr>
            </w:pPr>
            <w:r w:rsidRPr="004D2EBE">
              <w:rPr>
                <w:sz w:val="22"/>
                <w:szCs w:val="22"/>
              </w:rPr>
              <w:t>Embankment from Roadway/Structure Excavation (Common Soil)</w:t>
            </w:r>
          </w:p>
        </w:tc>
        <w:tc>
          <w:tcPr>
            <w:tcW w:w="723" w:type="dxa"/>
          </w:tcPr>
          <w:p w14:paraId="653E10B2"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19135E73" w14:textId="77777777" w:rsidR="0051169E" w:rsidRPr="00B16893" w:rsidRDefault="0051169E" w:rsidP="00C44839">
            <w:pPr>
              <w:spacing w:before="0" w:after="0" w:line="240" w:lineRule="auto"/>
              <w:jc w:val="center"/>
              <w:rPr>
                <w:bCs/>
                <w:position w:val="-6"/>
                <w:sz w:val="22"/>
                <w:szCs w:val="22"/>
              </w:rPr>
            </w:pPr>
            <w:r>
              <w:rPr>
                <w:bCs/>
                <w:position w:val="-6"/>
                <w:sz w:val="22"/>
                <w:szCs w:val="22"/>
              </w:rPr>
              <w:t>66.00</w:t>
            </w:r>
          </w:p>
        </w:tc>
        <w:tc>
          <w:tcPr>
            <w:tcW w:w="2610" w:type="dxa"/>
          </w:tcPr>
          <w:p w14:paraId="171B16D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5478D9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50EE99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825022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4ECF7A8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89BDB3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5E35AED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4C812A1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3AD18DAC" w14:textId="77777777" w:rsidTr="00C44839">
        <w:trPr>
          <w:trHeight w:val="261"/>
        </w:trPr>
        <w:tc>
          <w:tcPr>
            <w:tcW w:w="1139" w:type="dxa"/>
          </w:tcPr>
          <w:p w14:paraId="4F891366" w14:textId="77777777" w:rsidR="0051169E" w:rsidRDefault="0051169E" w:rsidP="00C44839">
            <w:pPr>
              <w:spacing w:before="0" w:after="0" w:line="240" w:lineRule="auto"/>
              <w:jc w:val="center"/>
              <w:rPr>
                <w:bCs/>
                <w:position w:val="-6"/>
                <w:sz w:val="22"/>
                <w:szCs w:val="22"/>
              </w:rPr>
            </w:pPr>
            <w:r>
              <w:rPr>
                <w:bCs/>
                <w:position w:val="-6"/>
                <w:sz w:val="22"/>
                <w:szCs w:val="22"/>
              </w:rPr>
              <w:t>804(2)a</w:t>
            </w:r>
          </w:p>
        </w:tc>
        <w:tc>
          <w:tcPr>
            <w:tcW w:w="2278" w:type="dxa"/>
          </w:tcPr>
          <w:p w14:paraId="58BA02A0" w14:textId="77777777" w:rsidR="0051169E" w:rsidRPr="004D2EBE" w:rsidRDefault="0051169E" w:rsidP="00C44839">
            <w:pPr>
              <w:jc w:val="left"/>
              <w:rPr>
                <w:sz w:val="22"/>
                <w:szCs w:val="22"/>
              </w:rPr>
            </w:pPr>
            <w:r w:rsidRPr="004D2EBE">
              <w:rPr>
                <w:sz w:val="22"/>
                <w:szCs w:val="22"/>
              </w:rPr>
              <w:t>Embankment from</w:t>
            </w:r>
            <w:r>
              <w:rPr>
                <w:sz w:val="22"/>
                <w:szCs w:val="22"/>
              </w:rPr>
              <w:t xml:space="preserve"> Borrow (Common Soil)</w:t>
            </w:r>
          </w:p>
        </w:tc>
        <w:tc>
          <w:tcPr>
            <w:tcW w:w="723" w:type="dxa"/>
          </w:tcPr>
          <w:p w14:paraId="73039468" w14:textId="77777777" w:rsidR="0051169E" w:rsidRPr="003D6D1C" w:rsidRDefault="0051169E" w:rsidP="00C44839">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p>
        </w:tc>
        <w:tc>
          <w:tcPr>
            <w:tcW w:w="990" w:type="dxa"/>
          </w:tcPr>
          <w:p w14:paraId="6B614347" w14:textId="17ED5675" w:rsidR="0051169E" w:rsidRDefault="0051169E" w:rsidP="00C44839">
            <w:pPr>
              <w:spacing w:before="0" w:after="0" w:line="240" w:lineRule="auto"/>
              <w:jc w:val="center"/>
              <w:rPr>
                <w:bCs/>
                <w:position w:val="-6"/>
                <w:sz w:val="22"/>
                <w:szCs w:val="22"/>
              </w:rPr>
            </w:pPr>
            <w:r>
              <w:rPr>
                <w:bCs/>
                <w:position w:val="-6"/>
                <w:sz w:val="22"/>
                <w:szCs w:val="22"/>
              </w:rPr>
              <w:t>68</w:t>
            </w:r>
            <w:r w:rsidR="00B302B0">
              <w:rPr>
                <w:bCs/>
                <w:position w:val="-6"/>
                <w:sz w:val="22"/>
                <w:szCs w:val="22"/>
              </w:rPr>
              <w:t>2</w:t>
            </w:r>
            <w:r>
              <w:rPr>
                <w:bCs/>
                <w:position w:val="-6"/>
                <w:sz w:val="22"/>
                <w:szCs w:val="22"/>
              </w:rPr>
              <w:t>.00</w:t>
            </w:r>
          </w:p>
        </w:tc>
        <w:tc>
          <w:tcPr>
            <w:tcW w:w="2610" w:type="dxa"/>
          </w:tcPr>
          <w:p w14:paraId="0D5EF16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E5FEAF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0C4CFF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96AAA84"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3C1C72D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A6EFA6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7E89EA4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0BEDBF53"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267368AC" w14:textId="77777777" w:rsidTr="00C44839">
        <w:trPr>
          <w:trHeight w:val="261"/>
        </w:trPr>
        <w:tc>
          <w:tcPr>
            <w:tcW w:w="1139" w:type="dxa"/>
          </w:tcPr>
          <w:p w14:paraId="1434D402" w14:textId="77777777" w:rsidR="0051169E" w:rsidRPr="00B16893" w:rsidRDefault="0051169E" w:rsidP="00C44839">
            <w:pPr>
              <w:spacing w:before="0" w:after="0" w:line="240" w:lineRule="auto"/>
              <w:jc w:val="center"/>
              <w:rPr>
                <w:bCs/>
                <w:position w:val="-6"/>
                <w:sz w:val="22"/>
                <w:szCs w:val="22"/>
              </w:rPr>
            </w:pPr>
            <w:r>
              <w:rPr>
                <w:bCs/>
                <w:position w:val="-6"/>
                <w:sz w:val="22"/>
                <w:szCs w:val="22"/>
              </w:rPr>
              <w:t>804(7)</w:t>
            </w:r>
          </w:p>
        </w:tc>
        <w:tc>
          <w:tcPr>
            <w:tcW w:w="2278" w:type="dxa"/>
          </w:tcPr>
          <w:p w14:paraId="49B60002" w14:textId="77777777" w:rsidR="0051169E" w:rsidRDefault="0051169E" w:rsidP="00C44839">
            <w:pPr>
              <w:jc w:val="left"/>
              <w:rPr>
                <w:sz w:val="22"/>
                <w:szCs w:val="22"/>
              </w:rPr>
            </w:pPr>
            <w:r w:rsidRPr="004D2EBE">
              <w:rPr>
                <w:sz w:val="22"/>
                <w:szCs w:val="22"/>
              </w:rPr>
              <w:t>Gravel Fill</w:t>
            </w:r>
          </w:p>
        </w:tc>
        <w:tc>
          <w:tcPr>
            <w:tcW w:w="723" w:type="dxa"/>
          </w:tcPr>
          <w:p w14:paraId="662B17CD"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1E3D13D4" w14:textId="77777777" w:rsidR="0051169E" w:rsidRPr="00B16893" w:rsidRDefault="0051169E" w:rsidP="00C44839">
            <w:pPr>
              <w:spacing w:before="0" w:after="0" w:line="240" w:lineRule="auto"/>
              <w:jc w:val="center"/>
              <w:rPr>
                <w:bCs/>
                <w:position w:val="-6"/>
                <w:sz w:val="22"/>
                <w:szCs w:val="22"/>
              </w:rPr>
            </w:pPr>
            <w:r>
              <w:rPr>
                <w:bCs/>
                <w:position w:val="-6"/>
                <w:sz w:val="22"/>
                <w:szCs w:val="22"/>
              </w:rPr>
              <w:t>29.00</w:t>
            </w:r>
          </w:p>
        </w:tc>
        <w:tc>
          <w:tcPr>
            <w:tcW w:w="2610" w:type="dxa"/>
          </w:tcPr>
          <w:p w14:paraId="282E654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6EF8C7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EED666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47DA8AC"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13BCBE0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AD3E46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DEDD13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677FA1E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57F38107" w14:textId="77777777" w:rsidTr="00C44839">
        <w:trPr>
          <w:trHeight w:val="1619"/>
        </w:trPr>
        <w:tc>
          <w:tcPr>
            <w:tcW w:w="7740" w:type="dxa"/>
            <w:gridSpan w:val="5"/>
          </w:tcPr>
          <w:p w14:paraId="34836015"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2F09D80D" w14:textId="77777777" w:rsidR="0051169E" w:rsidRPr="00B16893" w:rsidRDefault="0051169E" w:rsidP="00C44839">
            <w:pPr>
              <w:spacing w:line="240" w:lineRule="auto"/>
              <w:rPr>
                <w:sz w:val="22"/>
                <w:szCs w:val="22"/>
              </w:rPr>
            </w:pPr>
          </w:p>
          <w:p w14:paraId="27B23D12" w14:textId="77777777" w:rsidR="0051169E" w:rsidRPr="00B16893" w:rsidRDefault="0051169E" w:rsidP="00C44839">
            <w:pPr>
              <w:tabs>
                <w:tab w:val="left" w:pos="3247"/>
              </w:tabs>
              <w:spacing w:line="240" w:lineRule="auto"/>
              <w:rPr>
                <w:sz w:val="22"/>
                <w:szCs w:val="22"/>
              </w:rPr>
            </w:pPr>
          </w:p>
        </w:tc>
        <w:tc>
          <w:tcPr>
            <w:tcW w:w="2790" w:type="dxa"/>
          </w:tcPr>
          <w:p w14:paraId="7BDDA6E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15954E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B19BE3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5A2F73D"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_____________</w:t>
            </w:r>
          </w:p>
        </w:tc>
      </w:tr>
    </w:tbl>
    <w:p w14:paraId="33A9C748" w14:textId="77777777" w:rsidR="0051169E" w:rsidRDefault="0051169E" w:rsidP="0051169E">
      <w:pPr>
        <w:spacing w:before="0" w:after="0" w:line="240" w:lineRule="auto"/>
        <w:rPr>
          <w:sz w:val="22"/>
          <w:szCs w:val="22"/>
        </w:rPr>
      </w:pPr>
    </w:p>
    <w:p w14:paraId="134ED18D" w14:textId="77777777" w:rsidR="0051169E" w:rsidRDefault="0051169E" w:rsidP="0051169E">
      <w:pPr>
        <w:spacing w:before="0" w:after="0" w:line="240" w:lineRule="auto"/>
        <w:rPr>
          <w:sz w:val="22"/>
          <w:szCs w:val="22"/>
        </w:rPr>
      </w:pPr>
    </w:p>
    <w:p w14:paraId="51C9D122" w14:textId="77777777" w:rsidR="0051169E" w:rsidRPr="00B16893" w:rsidRDefault="0051169E" w:rsidP="0051169E">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51169E" w:rsidRPr="00B16893" w14:paraId="4047C4D9" w14:textId="77777777" w:rsidTr="00C44839">
        <w:trPr>
          <w:trHeight w:val="166"/>
        </w:trPr>
        <w:tc>
          <w:tcPr>
            <w:tcW w:w="5347" w:type="dxa"/>
            <w:tcBorders>
              <w:top w:val="single" w:sz="4" w:space="0" w:color="auto"/>
            </w:tcBorders>
          </w:tcPr>
          <w:p w14:paraId="4668E70F"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1" w:type="dxa"/>
          </w:tcPr>
          <w:p w14:paraId="4174FEE5" w14:textId="77777777" w:rsidR="0051169E" w:rsidRPr="00B16893" w:rsidRDefault="0051169E" w:rsidP="00C44839">
            <w:pPr>
              <w:spacing w:after="0" w:line="240" w:lineRule="auto"/>
              <w:rPr>
                <w:sz w:val="22"/>
                <w:szCs w:val="22"/>
              </w:rPr>
            </w:pPr>
          </w:p>
        </w:tc>
        <w:tc>
          <w:tcPr>
            <w:tcW w:w="5057" w:type="dxa"/>
            <w:gridSpan w:val="2"/>
          </w:tcPr>
          <w:p w14:paraId="406365DE" w14:textId="77777777" w:rsidR="0051169E" w:rsidRPr="00B16893" w:rsidRDefault="0051169E" w:rsidP="00C44839">
            <w:pPr>
              <w:spacing w:after="0" w:line="240" w:lineRule="auto"/>
              <w:rPr>
                <w:sz w:val="22"/>
                <w:szCs w:val="22"/>
              </w:rPr>
            </w:pPr>
          </w:p>
        </w:tc>
      </w:tr>
      <w:tr w:rsidR="0051169E" w:rsidRPr="00B16893" w14:paraId="3858885A" w14:textId="77777777" w:rsidTr="00C44839">
        <w:trPr>
          <w:trHeight w:val="184"/>
        </w:trPr>
        <w:tc>
          <w:tcPr>
            <w:tcW w:w="5347" w:type="dxa"/>
            <w:tcBorders>
              <w:top w:val="single" w:sz="4" w:space="0" w:color="auto"/>
            </w:tcBorders>
          </w:tcPr>
          <w:p w14:paraId="1C579273"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1" w:type="dxa"/>
          </w:tcPr>
          <w:p w14:paraId="669A028B" w14:textId="77777777" w:rsidR="0051169E" w:rsidRPr="00B16893" w:rsidRDefault="0051169E" w:rsidP="00C44839">
            <w:pPr>
              <w:spacing w:after="0" w:line="240" w:lineRule="auto"/>
              <w:rPr>
                <w:sz w:val="22"/>
                <w:szCs w:val="22"/>
              </w:rPr>
            </w:pPr>
          </w:p>
        </w:tc>
        <w:tc>
          <w:tcPr>
            <w:tcW w:w="5057" w:type="dxa"/>
            <w:gridSpan w:val="2"/>
          </w:tcPr>
          <w:p w14:paraId="3D607440" w14:textId="77777777" w:rsidR="0051169E" w:rsidRPr="00B16893" w:rsidRDefault="0051169E" w:rsidP="00C44839">
            <w:pPr>
              <w:spacing w:after="0" w:line="240" w:lineRule="auto"/>
              <w:rPr>
                <w:sz w:val="22"/>
                <w:szCs w:val="22"/>
              </w:rPr>
            </w:pPr>
          </w:p>
        </w:tc>
      </w:tr>
      <w:tr w:rsidR="0051169E" w:rsidRPr="00B16893" w14:paraId="2D9A30F2" w14:textId="77777777" w:rsidTr="00C44839">
        <w:trPr>
          <w:gridAfter w:val="1"/>
          <w:wAfter w:w="89" w:type="dxa"/>
          <w:trHeight w:val="320"/>
        </w:trPr>
        <w:tc>
          <w:tcPr>
            <w:tcW w:w="5347" w:type="dxa"/>
            <w:tcBorders>
              <w:top w:val="single" w:sz="4" w:space="0" w:color="auto"/>
            </w:tcBorders>
          </w:tcPr>
          <w:p w14:paraId="3773BB03"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1" w:type="dxa"/>
          </w:tcPr>
          <w:p w14:paraId="6DDA4584" w14:textId="77777777" w:rsidR="0051169E" w:rsidRPr="00B16893" w:rsidRDefault="0051169E" w:rsidP="00C44839">
            <w:pPr>
              <w:spacing w:after="0" w:line="240" w:lineRule="auto"/>
              <w:rPr>
                <w:sz w:val="22"/>
                <w:szCs w:val="22"/>
              </w:rPr>
            </w:pPr>
          </w:p>
        </w:tc>
        <w:tc>
          <w:tcPr>
            <w:tcW w:w="4968" w:type="dxa"/>
          </w:tcPr>
          <w:p w14:paraId="69A9DA94" w14:textId="77777777" w:rsidR="0051169E" w:rsidRPr="00B16893" w:rsidRDefault="0051169E" w:rsidP="00C44839">
            <w:pPr>
              <w:spacing w:before="0" w:after="0" w:line="240" w:lineRule="auto"/>
              <w:rPr>
                <w:sz w:val="22"/>
                <w:szCs w:val="22"/>
              </w:rPr>
            </w:pPr>
          </w:p>
          <w:p w14:paraId="343342E6" w14:textId="77777777" w:rsidR="0051169E" w:rsidRPr="00B16893" w:rsidRDefault="0051169E" w:rsidP="00C44839">
            <w:pPr>
              <w:spacing w:before="0" w:after="0" w:line="240" w:lineRule="auto"/>
              <w:rPr>
                <w:sz w:val="22"/>
                <w:szCs w:val="22"/>
              </w:rPr>
            </w:pPr>
          </w:p>
        </w:tc>
      </w:tr>
    </w:tbl>
    <w:p w14:paraId="0F548105"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37E64CC5" w14:textId="77777777" w:rsidR="0051169E" w:rsidRPr="00B16893" w:rsidRDefault="0051169E" w:rsidP="0051169E">
      <w:pPr>
        <w:spacing w:after="120" w:line="240" w:lineRule="auto"/>
        <w:rPr>
          <w:b/>
          <w:sz w:val="22"/>
          <w:szCs w:val="22"/>
        </w:rPr>
      </w:pPr>
      <w:r w:rsidRPr="00B16893">
        <w:rPr>
          <w:b/>
          <w:sz w:val="22"/>
          <w:szCs w:val="22"/>
        </w:rPr>
        <w:t xml:space="preserve">Part No. </w:t>
      </w:r>
      <w:r>
        <w:rPr>
          <w:b/>
          <w:sz w:val="22"/>
          <w:szCs w:val="22"/>
          <w:u w:val="single"/>
        </w:rPr>
        <w:t>D</w:t>
      </w:r>
      <w:r w:rsidRPr="00B16893">
        <w:rPr>
          <w:b/>
          <w:sz w:val="22"/>
          <w:szCs w:val="22"/>
        </w:rPr>
        <w:tab/>
        <w:t xml:space="preserve">                              </w:t>
      </w:r>
      <w:r>
        <w:rPr>
          <w:b/>
          <w:sz w:val="22"/>
          <w:szCs w:val="22"/>
        </w:rPr>
        <w:t xml:space="preserve">        </w:t>
      </w:r>
      <w:r w:rsidRPr="00B16893">
        <w:rPr>
          <w:b/>
          <w:sz w:val="22"/>
          <w:szCs w:val="22"/>
        </w:rPr>
        <w:t xml:space="preserve">        Description:</w:t>
      </w:r>
      <w:r w:rsidRPr="00B16893">
        <w:rPr>
          <w:sz w:val="22"/>
          <w:szCs w:val="22"/>
        </w:rPr>
        <w:t xml:space="preserve"> </w:t>
      </w:r>
      <w:r>
        <w:rPr>
          <w:b/>
          <w:sz w:val="22"/>
          <w:szCs w:val="22"/>
          <w:u w:val="single"/>
        </w:rPr>
        <w:t>PLAIN AND REINFORCED CONCRETE WORKS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51169E" w:rsidRPr="00B16893" w14:paraId="05AAD729" w14:textId="77777777" w:rsidTr="00C44839">
        <w:trPr>
          <w:trHeight w:val="386"/>
        </w:trPr>
        <w:tc>
          <w:tcPr>
            <w:tcW w:w="1139" w:type="dxa"/>
          </w:tcPr>
          <w:p w14:paraId="191C0500"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78" w:type="dxa"/>
          </w:tcPr>
          <w:p w14:paraId="62F885E6"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23" w:type="dxa"/>
          </w:tcPr>
          <w:p w14:paraId="7335AB88"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6D027E95"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610" w:type="dxa"/>
          </w:tcPr>
          <w:p w14:paraId="13BF15D7"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24B58863"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790" w:type="dxa"/>
          </w:tcPr>
          <w:p w14:paraId="633E090B"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5DEDC4FC"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27C7EA9C" w14:textId="77777777" w:rsidTr="00C44839">
        <w:trPr>
          <w:trHeight w:val="261"/>
        </w:trPr>
        <w:tc>
          <w:tcPr>
            <w:tcW w:w="1139" w:type="dxa"/>
          </w:tcPr>
          <w:p w14:paraId="060CEAAF"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78" w:type="dxa"/>
          </w:tcPr>
          <w:p w14:paraId="3893E43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23" w:type="dxa"/>
          </w:tcPr>
          <w:p w14:paraId="1CA5CA26"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1F48DCF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610" w:type="dxa"/>
          </w:tcPr>
          <w:p w14:paraId="4950A17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790" w:type="dxa"/>
          </w:tcPr>
          <w:p w14:paraId="354EB6CF"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4DECAEED" w14:textId="77777777" w:rsidTr="00C44839">
        <w:trPr>
          <w:trHeight w:val="261"/>
        </w:trPr>
        <w:tc>
          <w:tcPr>
            <w:tcW w:w="1139" w:type="dxa"/>
          </w:tcPr>
          <w:p w14:paraId="3B801A1F" w14:textId="77777777" w:rsidR="0051169E" w:rsidRDefault="0051169E" w:rsidP="00C44839">
            <w:pPr>
              <w:spacing w:before="0" w:after="0" w:line="240" w:lineRule="auto"/>
              <w:jc w:val="center"/>
              <w:rPr>
                <w:bCs/>
                <w:position w:val="-6"/>
                <w:sz w:val="22"/>
                <w:szCs w:val="22"/>
              </w:rPr>
            </w:pPr>
            <w:r>
              <w:rPr>
                <w:bCs/>
                <w:position w:val="-6"/>
                <w:sz w:val="22"/>
                <w:szCs w:val="22"/>
              </w:rPr>
              <w:t>900(2)c</w:t>
            </w:r>
          </w:p>
        </w:tc>
        <w:tc>
          <w:tcPr>
            <w:tcW w:w="2278" w:type="dxa"/>
          </w:tcPr>
          <w:p w14:paraId="3C76DA9F" w14:textId="77777777" w:rsidR="0051169E" w:rsidRPr="007E2EA8" w:rsidRDefault="0051169E" w:rsidP="00C44839">
            <w:pPr>
              <w:jc w:val="left"/>
              <w:rPr>
                <w:sz w:val="22"/>
                <w:szCs w:val="22"/>
              </w:rPr>
            </w:pPr>
            <w:r w:rsidRPr="00AB6399">
              <w:rPr>
                <w:sz w:val="22"/>
                <w:szCs w:val="22"/>
              </w:rPr>
              <w:t>Structural Concrete (Slab on Fill, Class B, 28 days, 3000 PSI)</w:t>
            </w:r>
          </w:p>
        </w:tc>
        <w:tc>
          <w:tcPr>
            <w:tcW w:w="723" w:type="dxa"/>
          </w:tcPr>
          <w:p w14:paraId="36ADEAEA" w14:textId="77777777" w:rsidR="0051169E" w:rsidRPr="003D6D1C" w:rsidRDefault="0051169E" w:rsidP="00C44839">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p>
        </w:tc>
        <w:tc>
          <w:tcPr>
            <w:tcW w:w="990" w:type="dxa"/>
          </w:tcPr>
          <w:p w14:paraId="4919F517" w14:textId="77777777" w:rsidR="0051169E" w:rsidRDefault="0051169E" w:rsidP="00C44839">
            <w:pPr>
              <w:spacing w:before="0" w:after="0" w:line="240" w:lineRule="auto"/>
              <w:jc w:val="center"/>
              <w:rPr>
                <w:bCs/>
                <w:position w:val="-6"/>
                <w:sz w:val="22"/>
                <w:szCs w:val="22"/>
              </w:rPr>
            </w:pPr>
            <w:r>
              <w:rPr>
                <w:bCs/>
                <w:position w:val="-6"/>
                <w:sz w:val="22"/>
                <w:szCs w:val="22"/>
              </w:rPr>
              <w:t>20.63</w:t>
            </w:r>
          </w:p>
        </w:tc>
        <w:tc>
          <w:tcPr>
            <w:tcW w:w="2610" w:type="dxa"/>
          </w:tcPr>
          <w:p w14:paraId="03DC444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434383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25DDA2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586857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44BA559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B730A6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4763DFB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5D8B8EA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352D22DF" w14:textId="77777777" w:rsidTr="00C44839">
        <w:trPr>
          <w:trHeight w:val="261"/>
        </w:trPr>
        <w:tc>
          <w:tcPr>
            <w:tcW w:w="1139" w:type="dxa"/>
          </w:tcPr>
          <w:p w14:paraId="0BFFA985" w14:textId="77777777" w:rsidR="0051169E" w:rsidRPr="00B16893" w:rsidRDefault="0051169E" w:rsidP="00C44839">
            <w:pPr>
              <w:spacing w:before="0" w:after="0" w:line="240" w:lineRule="auto"/>
              <w:jc w:val="center"/>
              <w:rPr>
                <w:bCs/>
                <w:position w:val="-6"/>
                <w:sz w:val="22"/>
                <w:szCs w:val="22"/>
              </w:rPr>
            </w:pPr>
            <w:r>
              <w:rPr>
                <w:bCs/>
                <w:position w:val="-6"/>
                <w:sz w:val="22"/>
                <w:szCs w:val="22"/>
              </w:rPr>
              <w:t>900(1)d</w:t>
            </w:r>
          </w:p>
        </w:tc>
        <w:tc>
          <w:tcPr>
            <w:tcW w:w="2278" w:type="dxa"/>
          </w:tcPr>
          <w:p w14:paraId="6A170A9C" w14:textId="77777777" w:rsidR="0051169E" w:rsidRPr="00B16893" w:rsidRDefault="0051169E" w:rsidP="00C44839">
            <w:pPr>
              <w:jc w:val="left"/>
              <w:rPr>
                <w:sz w:val="22"/>
                <w:szCs w:val="22"/>
              </w:rPr>
            </w:pPr>
            <w:r w:rsidRPr="00AB6399">
              <w:rPr>
                <w:sz w:val="22"/>
                <w:szCs w:val="22"/>
              </w:rPr>
              <w:t>Structural Concrete (Footings, Beams, Columns, Suspended Slab, Class A, 28 days, 4000PSI)</w:t>
            </w:r>
          </w:p>
        </w:tc>
        <w:tc>
          <w:tcPr>
            <w:tcW w:w="723" w:type="dxa"/>
          </w:tcPr>
          <w:p w14:paraId="10FF04D3"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p>
        </w:tc>
        <w:tc>
          <w:tcPr>
            <w:tcW w:w="990" w:type="dxa"/>
          </w:tcPr>
          <w:p w14:paraId="2268D9B0" w14:textId="77777777" w:rsidR="0051169E" w:rsidRPr="00B16893" w:rsidRDefault="0051169E" w:rsidP="00C44839">
            <w:pPr>
              <w:spacing w:before="0" w:after="0" w:line="240" w:lineRule="auto"/>
              <w:jc w:val="center"/>
              <w:rPr>
                <w:bCs/>
                <w:position w:val="-6"/>
                <w:sz w:val="22"/>
                <w:szCs w:val="22"/>
              </w:rPr>
            </w:pPr>
            <w:r>
              <w:rPr>
                <w:bCs/>
                <w:position w:val="-6"/>
                <w:sz w:val="22"/>
                <w:szCs w:val="22"/>
              </w:rPr>
              <w:t>21.72</w:t>
            </w:r>
          </w:p>
        </w:tc>
        <w:tc>
          <w:tcPr>
            <w:tcW w:w="2610" w:type="dxa"/>
          </w:tcPr>
          <w:p w14:paraId="2B73EFE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9C76F4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303A72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E30E9F3"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058BD42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05619C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6227EA0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04A806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7CD39C1D" w14:textId="77777777" w:rsidTr="00C44839">
        <w:trPr>
          <w:trHeight w:val="261"/>
        </w:trPr>
        <w:tc>
          <w:tcPr>
            <w:tcW w:w="1139" w:type="dxa"/>
          </w:tcPr>
          <w:p w14:paraId="1F9F9FFA" w14:textId="77777777" w:rsidR="0051169E" w:rsidRPr="00B16893" w:rsidRDefault="0051169E" w:rsidP="00C44839">
            <w:pPr>
              <w:spacing w:before="0" w:after="0" w:line="240" w:lineRule="auto"/>
              <w:jc w:val="center"/>
              <w:rPr>
                <w:bCs/>
                <w:position w:val="-6"/>
                <w:sz w:val="22"/>
                <w:szCs w:val="22"/>
              </w:rPr>
            </w:pPr>
            <w:r>
              <w:rPr>
                <w:bCs/>
                <w:position w:val="-6"/>
                <w:sz w:val="22"/>
                <w:szCs w:val="22"/>
              </w:rPr>
              <w:t>902(1)a1</w:t>
            </w:r>
          </w:p>
        </w:tc>
        <w:tc>
          <w:tcPr>
            <w:tcW w:w="2278" w:type="dxa"/>
          </w:tcPr>
          <w:p w14:paraId="49C900ED" w14:textId="77777777" w:rsidR="0051169E" w:rsidRDefault="0051169E" w:rsidP="00C44839">
            <w:pPr>
              <w:jc w:val="left"/>
              <w:rPr>
                <w:sz w:val="22"/>
                <w:szCs w:val="22"/>
              </w:rPr>
            </w:pPr>
            <w:r w:rsidRPr="00AB6399">
              <w:rPr>
                <w:sz w:val="22"/>
                <w:szCs w:val="22"/>
              </w:rPr>
              <w:t>Reinforcing Steel (Deformed), Grade 40</w:t>
            </w:r>
          </w:p>
        </w:tc>
        <w:tc>
          <w:tcPr>
            <w:tcW w:w="723" w:type="dxa"/>
          </w:tcPr>
          <w:p w14:paraId="3F356C66" w14:textId="77777777" w:rsidR="0051169E" w:rsidRPr="00B16893" w:rsidRDefault="0051169E" w:rsidP="00C44839">
            <w:pPr>
              <w:spacing w:before="0" w:after="0" w:line="240" w:lineRule="auto"/>
              <w:jc w:val="center"/>
              <w:rPr>
                <w:bCs/>
                <w:position w:val="-6"/>
                <w:sz w:val="22"/>
                <w:szCs w:val="22"/>
              </w:rPr>
            </w:pPr>
            <w:r>
              <w:rPr>
                <w:bCs/>
                <w:position w:val="-6"/>
                <w:sz w:val="22"/>
                <w:szCs w:val="22"/>
              </w:rPr>
              <w:t>kg</w:t>
            </w:r>
            <w:r w:rsidRPr="00B16893">
              <w:rPr>
                <w:bCs/>
                <w:position w:val="-6"/>
                <w:sz w:val="22"/>
                <w:szCs w:val="22"/>
              </w:rPr>
              <w:t xml:space="preserve">  </w:t>
            </w:r>
          </w:p>
        </w:tc>
        <w:tc>
          <w:tcPr>
            <w:tcW w:w="990" w:type="dxa"/>
          </w:tcPr>
          <w:p w14:paraId="7F8C58E5" w14:textId="77777777" w:rsidR="0051169E" w:rsidRPr="00B16893" w:rsidRDefault="0051169E" w:rsidP="00C44839">
            <w:pPr>
              <w:spacing w:before="0" w:after="0" w:line="240" w:lineRule="auto"/>
              <w:jc w:val="center"/>
              <w:rPr>
                <w:bCs/>
                <w:position w:val="-6"/>
                <w:sz w:val="22"/>
                <w:szCs w:val="22"/>
              </w:rPr>
            </w:pPr>
            <w:r>
              <w:rPr>
                <w:bCs/>
                <w:position w:val="-6"/>
                <w:sz w:val="22"/>
                <w:szCs w:val="22"/>
              </w:rPr>
              <w:t>2,025.41</w:t>
            </w:r>
          </w:p>
        </w:tc>
        <w:tc>
          <w:tcPr>
            <w:tcW w:w="2610" w:type="dxa"/>
          </w:tcPr>
          <w:p w14:paraId="463B5336"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CF4089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8F9AD9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D85711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134F72A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9EDD2C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63BBBD8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46409A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1F2346C8" w14:textId="77777777" w:rsidTr="00C44839">
        <w:trPr>
          <w:trHeight w:val="261"/>
        </w:trPr>
        <w:tc>
          <w:tcPr>
            <w:tcW w:w="1139" w:type="dxa"/>
          </w:tcPr>
          <w:p w14:paraId="5D19112D" w14:textId="77777777" w:rsidR="0051169E" w:rsidRPr="00B16893" w:rsidRDefault="0051169E" w:rsidP="00C44839">
            <w:pPr>
              <w:spacing w:before="0" w:after="0" w:line="240" w:lineRule="auto"/>
              <w:jc w:val="center"/>
              <w:rPr>
                <w:bCs/>
                <w:position w:val="-6"/>
                <w:sz w:val="22"/>
                <w:szCs w:val="22"/>
              </w:rPr>
            </w:pPr>
            <w:r>
              <w:rPr>
                <w:bCs/>
                <w:position w:val="-6"/>
                <w:sz w:val="22"/>
                <w:szCs w:val="22"/>
              </w:rPr>
              <w:t>902(1)a2</w:t>
            </w:r>
          </w:p>
        </w:tc>
        <w:tc>
          <w:tcPr>
            <w:tcW w:w="2278" w:type="dxa"/>
          </w:tcPr>
          <w:p w14:paraId="25B4C2F1" w14:textId="77777777" w:rsidR="0051169E" w:rsidRDefault="0051169E" w:rsidP="00C44839">
            <w:pPr>
              <w:jc w:val="left"/>
              <w:rPr>
                <w:sz w:val="22"/>
                <w:szCs w:val="22"/>
              </w:rPr>
            </w:pPr>
            <w:r w:rsidRPr="007E2EA8">
              <w:rPr>
                <w:sz w:val="22"/>
                <w:szCs w:val="22"/>
              </w:rPr>
              <w:t>Reinforcing Steel (Deformed), Grade 60</w:t>
            </w:r>
          </w:p>
        </w:tc>
        <w:tc>
          <w:tcPr>
            <w:tcW w:w="723" w:type="dxa"/>
          </w:tcPr>
          <w:p w14:paraId="22A757FE" w14:textId="77777777" w:rsidR="0051169E" w:rsidRPr="00B16893" w:rsidRDefault="0051169E" w:rsidP="00C44839">
            <w:pPr>
              <w:spacing w:before="0" w:after="0" w:line="240" w:lineRule="auto"/>
              <w:jc w:val="center"/>
              <w:rPr>
                <w:bCs/>
                <w:position w:val="-6"/>
                <w:sz w:val="22"/>
                <w:szCs w:val="22"/>
              </w:rPr>
            </w:pPr>
            <w:r>
              <w:rPr>
                <w:bCs/>
                <w:position w:val="-6"/>
                <w:sz w:val="22"/>
                <w:szCs w:val="22"/>
              </w:rPr>
              <w:t>kg</w:t>
            </w:r>
            <w:r w:rsidRPr="00B16893">
              <w:rPr>
                <w:bCs/>
                <w:position w:val="-6"/>
                <w:sz w:val="22"/>
                <w:szCs w:val="22"/>
              </w:rPr>
              <w:t xml:space="preserve">  </w:t>
            </w:r>
          </w:p>
        </w:tc>
        <w:tc>
          <w:tcPr>
            <w:tcW w:w="990" w:type="dxa"/>
          </w:tcPr>
          <w:p w14:paraId="08E766D8" w14:textId="77777777" w:rsidR="0051169E" w:rsidRPr="00B16893" w:rsidRDefault="0051169E" w:rsidP="00C44839">
            <w:pPr>
              <w:spacing w:before="0" w:after="0" w:line="240" w:lineRule="auto"/>
              <w:jc w:val="center"/>
              <w:rPr>
                <w:bCs/>
                <w:position w:val="-6"/>
                <w:sz w:val="22"/>
                <w:szCs w:val="22"/>
              </w:rPr>
            </w:pPr>
            <w:r>
              <w:rPr>
                <w:bCs/>
                <w:position w:val="-6"/>
                <w:sz w:val="22"/>
                <w:szCs w:val="22"/>
              </w:rPr>
              <w:t>2,621.32</w:t>
            </w:r>
          </w:p>
        </w:tc>
        <w:tc>
          <w:tcPr>
            <w:tcW w:w="2610" w:type="dxa"/>
          </w:tcPr>
          <w:p w14:paraId="30612F7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B665DD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129EB4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032C54E"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36C7E6A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DE859A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45C5353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39983483"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26198EAC" w14:textId="77777777" w:rsidTr="00C44839">
        <w:trPr>
          <w:trHeight w:val="261"/>
        </w:trPr>
        <w:tc>
          <w:tcPr>
            <w:tcW w:w="1139" w:type="dxa"/>
          </w:tcPr>
          <w:p w14:paraId="275F1B2F" w14:textId="77777777" w:rsidR="0051169E" w:rsidRPr="00B16893" w:rsidRDefault="0051169E" w:rsidP="00C44839">
            <w:pPr>
              <w:spacing w:before="0" w:after="0" w:line="240" w:lineRule="auto"/>
              <w:jc w:val="center"/>
              <w:rPr>
                <w:bCs/>
                <w:position w:val="-6"/>
                <w:sz w:val="22"/>
                <w:szCs w:val="22"/>
              </w:rPr>
            </w:pPr>
            <w:r>
              <w:rPr>
                <w:bCs/>
                <w:position w:val="-6"/>
                <w:sz w:val="22"/>
                <w:szCs w:val="22"/>
              </w:rPr>
              <w:t>903(2)</w:t>
            </w:r>
          </w:p>
        </w:tc>
        <w:tc>
          <w:tcPr>
            <w:tcW w:w="2278" w:type="dxa"/>
          </w:tcPr>
          <w:p w14:paraId="06A29A37" w14:textId="77777777" w:rsidR="0051169E" w:rsidRDefault="0051169E" w:rsidP="00C44839">
            <w:pPr>
              <w:jc w:val="left"/>
              <w:rPr>
                <w:sz w:val="22"/>
                <w:szCs w:val="22"/>
              </w:rPr>
            </w:pPr>
            <w:r w:rsidRPr="007E2EA8">
              <w:rPr>
                <w:sz w:val="22"/>
                <w:szCs w:val="22"/>
              </w:rPr>
              <w:t>Formworks and Falseworks</w:t>
            </w:r>
          </w:p>
        </w:tc>
        <w:tc>
          <w:tcPr>
            <w:tcW w:w="723" w:type="dxa"/>
          </w:tcPr>
          <w:p w14:paraId="2702F60A"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37A5B11B" w14:textId="77777777" w:rsidR="0051169E" w:rsidRPr="00B16893" w:rsidRDefault="0051169E" w:rsidP="00C44839">
            <w:pPr>
              <w:spacing w:before="0" w:after="0" w:line="240" w:lineRule="auto"/>
              <w:jc w:val="center"/>
              <w:rPr>
                <w:bCs/>
                <w:position w:val="-6"/>
                <w:sz w:val="22"/>
                <w:szCs w:val="22"/>
              </w:rPr>
            </w:pPr>
            <w:r>
              <w:rPr>
                <w:bCs/>
                <w:position w:val="-6"/>
                <w:sz w:val="22"/>
                <w:szCs w:val="22"/>
              </w:rPr>
              <w:t>178.00</w:t>
            </w:r>
          </w:p>
        </w:tc>
        <w:tc>
          <w:tcPr>
            <w:tcW w:w="2610" w:type="dxa"/>
          </w:tcPr>
          <w:p w14:paraId="6A88199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24BC72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024B7B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BA9452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790" w:type="dxa"/>
          </w:tcPr>
          <w:p w14:paraId="77CD8BF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37FEE3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7DE3235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w:t>
            </w:r>
          </w:p>
          <w:p w14:paraId="0DD100D4"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r w:rsidR="0051169E" w:rsidRPr="00B16893" w14:paraId="71628C41" w14:textId="77777777" w:rsidTr="00C44839">
        <w:trPr>
          <w:trHeight w:val="1619"/>
        </w:trPr>
        <w:tc>
          <w:tcPr>
            <w:tcW w:w="7740" w:type="dxa"/>
            <w:gridSpan w:val="5"/>
          </w:tcPr>
          <w:p w14:paraId="3D83252A"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6B359D70" w14:textId="77777777" w:rsidR="0051169E" w:rsidRPr="00B16893" w:rsidRDefault="0051169E" w:rsidP="00C44839">
            <w:pPr>
              <w:spacing w:line="240" w:lineRule="auto"/>
              <w:rPr>
                <w:sz w:val="22"/>
                <w:szCs w:val="22"/>
              </w:rPr>
            </w:pPr>
          </w:p>
          <w:p w14:paraId="02E5C216" w14:textId="77777777" w:rsidR="0051169E" w:rsidRPr="00B16893" w:rsidRDefault="0051169E" w:rsidP="00C44839">
            <w:pPr>
              <w:spacing w:after="0" w:line="240" w:lineRule="auto"/>
              <w:rPr>
                <w:b/>
                <w:bCs/>
                <w:position w:val="-6"/>
                <w:sz w:val="22"/>
                <w:szCs w:val="22"/>
              </w:rPr>
            </w:pPr>
          </w:p>
        </w:tc>
        <w:tc>
          <w:tcPr>
            <w:tcW w:w="2790" w:type="dxa"/>
          </w:tcPr>
          <w:p w14:paraId="435364C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14E65F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7AA714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0C85B4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_____________</w:t>
            </w:r>
          </w:p>
        </w:tc>
      </w:tr>
    </w:tbl>
    <w:p w14:paraId="6CAB952B" w14:textId="77777777" w:rsidR="0051169E" w:rsidRDefault="0051169E" w:rsidP="0051169E">
      <w:pPr>
        <w:spacing w:before="0" w:after="0" w:line="240" w:lineRule="auto"/>
        <w:rPr>
          <w:sz w:val="22"/>
          <w:szCs w:val="22"/>
        </w:rPr>
      </w:pPr>
    </w:p>
    <w:p w14:paraId="0D8680B2" w14:textId="77777777" w:rsidR="0051169E" w:rsidRDefault="0051169E" w:rsidP="0051169E">
      <w:pPr>
        <w:spacing w:before="0" w:after="0" w:line="240" w:lineRule="auto"/>
        <w:rPr>
          <w:sz w:val="22"/>
          <w:szCs w:val="22"/>
        </w:rPr>
      </w:pPr>
    </w:p>
    <w:p w14:paraId="7C03D9B1" w14:textId="77777777" w:rsidR="0051169E" w:rsidRPr="00B16893" w:rsidRDefault="0051169E" w:rsidP="0051169E">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51169E" w:rsidRPr="00B16893" w14:paraId="2B246E82" w14:textId="77777777" w:rsidTr="00C44839">
        <w:trPr>
          <w:trHeight w:val="166"/>
        </w:trPr>
        <w:tc>
          <w:tcPr>
            <w:tcW w:w="5347" w:type="dxa"/>
            <w:tcBorders>
              <w:top w:val="single" w:sz="4" w:space="0" w:color="auto"/>
            </w:tcBorders>
          </w:tcPr>
          <w:p w14:paraId="3AC361DF"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1" w:type="dxa"/>
          </w:tcPr>
          <w:p w14:paraId="748E8A8A" w14:textId="77777777" w:rsidR="0051169E" w:rsidRPr="00B16893" w:rsidRDefault="0051169E" w:rsidP="00C44839">
            <w:pPr>
              <w:spacing w:after="0" w:line="240" w:lineRule="auto"/>
              <w:rPr>
                <w:sz w:val="22"/>
                <w:szCs w:val="22"/>
              </w:rPr>
            </w:pPr>
          </w:p>
        </w:tc>
        <w:tc>
          <w:tcPr>
            <w:tcW w:w="5057" w:type="dxa"/>
            <w:gridSpan w:val="2"/>
          </w:tcPr>
          <w:p w14:paraId="1B65CADE" w14:textId="77777777" w:rsidR="0051169E" w:rsidRPr="00B16893" w:rsidRDefault="0051169E" w:rsidP="00C44839">
            <w:pPr>
              <w:spacing w:after="0" w:line="240" w:lineRule="auto"/>
              <w:rPr>
                <w:sz w:val="22"/>
                <w:szCs w:val="22"/>
              </w:rPr>
            </w:pPr>
          </w:p>
        </w:tc>
      </w:tr>
      <w:tr w:rsidR="0051169E" w:rsidRPr="00B16893" w14:paraId="58299730" w14:textId="77777777" w:rsidTr="00C44839">
        <w:trPr>
          <w:trHeight w:val="184"/>
        </w:trPr>
        <w:tc>
          <w:tcPr>
            <w:tcW w:w="5347" w:type="dxa"/>
            <w:tcBorders>
              <w:top w:val="single" w:sz="4" w:space="0" w:color="auto"/>
            </w:tcBorders>
          </w:tcPr>
          <w:p w14:paraId="2FB02C1F"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1" w:type="dxa"/>
          </w:tcPr>
          <w:p w14:paraId="14997243" w14:textId="77777777" w:rsidR="0051169E" w:rsidRPr="00B16893" w:rsidRDefault="0051169E" w:rsidP="00C44839">
            <w:pPr>
              <w:spacing w:after="0" w:line="240" w:lineRule="auto"/>
              <w:rPr>
                <w:sz w:val="22"/>
                <w:szCs w:val="22"/>
              </w:rPr>
            </w:pPr>
          </w:p>
        </w:tc>
        <w:tc>
          <w:tcPr>
            <w:tcW w:w="5057" w:type="dxa"/>
            <w:gridSpan w:val="2"/>
          </w:tcPr>
          <w:p w14:paraId="5DC13560" w14:textId="77777777" w:rsidR="0051169E" w:rsidRPr="00B16893" w:rsidRDefault="0051169E" w:rsidP="00C44839">
            <w:pPr>
              <w:spacing w:after="0" w:line="240" w:lineRule="auto"/>
              <w:rPr>
                <w:sz w:val="22"/>
                <w:szCs w:val="22"/>
              </w:rPr>
            </w:pPr>
          </w:p>
        </w:tc>
      </w:tr>
      <w:tr w:rsidR="0051169E" w:rsidRPr="00B16893" w14:paraId="054A979E" w14:textId="77777777" w:rsidTr="00C44839">
        <w:trPr>
          <w:gridAfter w:val="1"/>
          <w:wAfter w:w="89" w:type="dxa"/>
          <w:trHeight w:val="320"/>
        </w:trPr>
        <w:tc>
          <w:tcPr>
            <w:tcW w:w="5347" w:type="dxa"/>
            <w:tcBorders>
              <w:top w:val="single" w:sz="4" w:space="0" w:color="auto"/>
            </w:tcBorders>
          </w:tcPr>
          <w:p w14:paraId="4E99FB2E"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1" w:type="dxa"/>
          </w:tcPr>
          <w:p w14:paraId="0445FF63" w14:textId="77777777" w:rsidR="0051169E" w:rsidRPr="00B16893" w:rsidRDefault="0051169E" w:rsidP="00C44839">
            <w:pPr>
              <w:spacing w:after="0" w:line="240" w:lineRule="auto"/>
              <w:rPr>
                <w:sz w:val="22"/>
                <w:szCs w:val="22"/>
              </w:rPr>
            </w:pPr>
          </w:p>
        </w:tc>
        <w:tc>
          <w:tcPr>
            <w:tcW w:w="4968" w:type="dxa"/>
          </w:tcPr>
          <w:p w14:paraId="0C632D1E" w14:textId="77777777" w:rsidR="0051169E" w:rsidRPr="00B16893" w:rsidRDefault="0051169E" w:rsidP="00C44839">
            <w:pPr>
              <w:spacing w:before="0" w:after="0" w:line="240" w:lineRule="auto"/>
              <w:rPr>
                <w:sz w:val="22"/>
                <w:szCs w:val="22"/>
              </w:rPr>
            </w:pPr>
          </w:p>
          <w:p w14:paraId="53C69B8F" w14:textId="77777777" w:rsidR="0051169E" w:rsidRPr="00B16893" w:rsidRDefault="0051169E" w:rsidP="00C44839">
            <w:pPr>
              <w:spacing w:before="0" w:after="0" w:line="240" w:lineRule="auto"/>
              <w:rPr>
                <w:sz w:val="22"/>
                <w:szCs w:val="22"/>
              </w:rPr>
            </w:pPr>
          </w:p>
        </w:tc>
      </w:tr>
    </w:tbl>
    <w:p w14:paraId="19A733A2"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3E74A046"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Pr>
          <w:b/>
          <w:sz w:val="22"/>
          <w:szCs w:val="22"/>
          <w:u w:val="single"/>
        </w:rPr>
        <w:t>FINISHING, SANITARY AND OTHER CIVIL WORKS</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51169E" w:rsidRPr="00B16893" w14:paraId="44075550" w14:textId="77777777" w:rsidTr="00C44839">
        <w:trPr>
          <w:trHeight w:val="386"/>
        </w:trPr>
        <w:tc>
          <w:tcPr>
            <w:tcW w:w="1135" w:type="dxa"/>
          </w:tcPr>
          <w:p w14:paraId="1B356FC7"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6C0DF0AB" w14:textId="77777777" w:rsidR="0051169E" w:rsidRPr="00B16893" w:rsidRDefault="0051169E" w:rsidP="00C44839">
            <w:pPr>
              <w:keepNext/>
              <w:spacing w:before="0" w:after="0" w:line="240" w:lineRule="auto"/>
              <w:jc w:val="center"/>
              <w:outlineLvl w:val="4"/>
              <w:rPr>
                <w:b/>
                <w:sz w:val="22"/>
                <w:szCs w:val="22"/>
              </w:rPr>
            </w:pPr>
            <w:bookmarkStart w:id="168" w:name="_Toc141342175"/>
            <w:r w:rsidRPr="00B16893">
              <w:rPr>
                <w:b/>
                <w:sz w:val="22"/>
                <w:szCs w:val="22"/>
              </w:rPr>
              <w:t>Description</w:t>
            </w:r>
            <w:bookmarkEnd w:id="168"/>
          </w:p>
        </w:tc>
        <w:tc>
          <w:tcPr>
            <w:tcW w:w="737" w:type="dxa"/>
          </w:tcPr>
          <w:p w14:paraId="6DD6C5FB"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1057" w:type="dxa"/>
          </w:tcPr>
          <w:p w14:paraId="637623BF"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18" w:type="dxa"/>
          </w:tcPr>
          <w:p w14:paraId="46463013" w14:textId="77777777" w:rsidR="0051169E" w:rsidRPr="00B16893" w:rsidRDefault="0051169E" w:rsidP="00C44839">
            <w:pPr>
              <w:keepNext/>
              <w:spacing w:before="0" w:after="0" w:line="240" w:lineRule="auto"/>
              <w:jc w:val="center"/>
              <w:outlineLvl w:val="4"/>
              <w:rPr>
                <w:b/>
                <w:sz w:val="22"/>
                <w:szCs w:val="22"/>
              </w:rPr>
            </w:pPr>
            <w:bookmarkStart w:id="169" w:name="_Toc141342176"/>
            <w:r w:rsidRPr="00B16893">
              <w:rPr>
                <w:b/>
                <w:sz w:val="22"/>
                <w:szCs w:val="22"/>
              </w:rPr>
              <w:t>Unit Price</w:t>
            </w:r>
            <w:bookmarkEnd w:id="169"/>
          </w:p>
          <w:p w14:paraId="0DAF3301"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36" w:type="dxa"/>
          </w:tcPr>
          <w:p w14:paraId="154468A2" w14:textId="77777777" w:rsidR="0051169E" w:rsidRPr="00B16893" w:rsidRDefault="0051169E" w:rsidP="00C44839">
            <w:pPr>
              <w:keepNext/>
              <w:spacing w:before="0" w:after="0" w:line="240" w:lineRule="auto"/>
              <w:jc w:val="center"/>
              <w:outlineLvl w:val="4"/>
              <w:rPr>
                <w:b/>
                <w:sz w:val="22"/>
                <w:szCs w:val="22"/>
              </w:rPr>
            </w:pPr>
            <w:bookmarkStart w:id="170" w:name="_Toc141342177"/>
            <w:r w:rsidRPr="00B16893">
              <w:rPr>
                <w:b/>
                <w:sz w:val="22"/>
                <w:szCs w:val="22"/>
              </w:rPr>
              <w:t>Amount</w:t>
            </w:r>
            <w:bookmarkEnd w:id="170"/>
          </w:p>
          <w:p w14:paraId="7C6EDC53"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5FE0F71F" w14:textId="77777777" w:rsidTr="00C44839">
        <w:trPr>
          <w:trHeight w:val="261"/>
        </w:trPr>
        <w:tc>
          <w:tcPr>
            <w:tcW w:w="1135" w:type="dxa"/>
          </w:tcPr>
          <w:p w14:paraId="6860ACF6"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5FD83D78"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05BB1836"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1057" w:type="dxa"/>
          </w:tcPr>
          <w:p w14:paraId="759C8D8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18" w:type="dxa"/>
          </w:tcPr>
          <w:p w14:paraId="11ED8F6B"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36" w:type="dxa"/>
          </w:tcPr>
          <w:p w14:paraId="61A3B198"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6A462C3F" w14:textId="77777777" w:rsidTr="00C44839">
        <w:trPr>
          <w:trHeight w:val="261"/>
        </w:trPr>
        <w:tc>
          <w:tcPr>
            <w:tcW w:w="1135" w:type="dxa"/>
          </w:tcPr>
          <w:p w14:paraId="54755779" w14:textId="77777777" w:rsidR="0051169E" w:rsidRPr="00B16893" w:rsidRDefault="0051169E" w:rsidP="00C44839">
            <w:pPr>
              <w:spacing w:before="0" w:after="0" w:line="240" w:lineRule="auto"/>
              <w:jc w:val="center"/>
              <w:rPr>
                <w:bCs/>
                <w:position w:val="-6"/>
                <w:sz w:val="22"/>
                <w:szCs w:val="22"/>
              </w:rPr>
            </w:pPr>
            <w:r>
              <w:rPr>
                <w:bCs/>
                <w:position w:val="-6"/>
                <w:sz w:val="22"/>
                <w:szCs w:val="22"/>
              </w:rPr>
              <w:t>1046(2)a1</w:t>
            </w:r>
          </w:p>
        </w:tc>
        <w:tc>
          <w:tcPr>
            <w:tcW w:w="2268" w:type="dxa"/>
          </w:tcPr>
          <w:p w14:paraId="34A9966C" w14:textId="77777777" w:rsidR="0051169E" w:rsidRPr="00B16893" w:rsidRDefault="0051169E" w:rsidP="00C44839">
            <w:pPr>
              <w:spacing w:before="0" w:after="0" w:line="240" w:lineRule="auto"/>
              <w:jc w:val="left"/>
              <w:rPr>
                <w:bCs/>
                <w:position w:val="-6"/>
                <w:sz w:val="22"/>
                <w:szCs w:val="22"/>
              </w:rPr>
            </w:pPr>
            <w:r w:rsidRPr="00AB6399">
              <w:rPr>
                <w:bCs/>
                <w:position w:val="-6"/>
                <w:sz w:val="22"/>
                <w:szCs w:val="22"/>
              </w:rPr>
              <w:t>CHB Non-Load Bearing (including reinforcing steel), 100mm</w:t>
            </w:r>
          </w:p>
        </w:tc>
        <w:tc>
          <w:tcPr>
            <w:tcW w:w="737" w:type="dxa"/>
          </w:tcPr>
          <w:p w14:paraId="68FC826D"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3A247D98" w14:textId="1D5928C6" w:rsidR="0051169E" w:rsidRPr="00B16893" w:rsidRDefault="0051169E" w:rsidP="00C44839">
            <w:pPr>
              <w:spacing w:before="0" w:after="0" w:line="240" w:lineRule="auto"/>
              <w:jc w:val="center"/>
              <w:rPr>
                <w:bCs/>
                <w:position w:val="-6"/>
                <w:sz w:val="20"/>
                <w:szCs w:val="20"/>
              </w:rPr>
            </w:pPr>
            <w:r>
              <w:rPr>
                <w:bCs/>
                <w:position w:val="-6"/>
                <w:sz w:val="20"/>
                <w:szCs w:val="20"/>
              </w:rPr>
              <w:t>210.0</w:t>
            </w:r>
            <w:r w:rsidR="00B302B0">
              <w:rPr>
                <w:bCs/>
                <w:position w:val="-6"/>
                <w:sz w:val="20"/>
                <w:szCs w:val="20"/>
              </w:rPr>
              <w:t>1</w:t>
            </w:r>
          </w:p>
        </w:tc>
        <w:tc>
          <w:tcPr>
            <w:tcW w:w="2718" w:type="dxa"/>
          </w:tcPr>
          <w:p w14:paraId="24F2FC9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D04A6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9C3115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B7CC166"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36" w:type="dxa"/>
          </w:tcPr>
          <w:p w14:paraId="1C141F8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B0A3DB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2EF17E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9750B7B"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25D9A07" w14:textId="77777777" w:rsidTr="00C44839">
        <w:trPr>
          <w:trHeight w:val="261"/>
        </w:trPr>
        <w:tc>
          <w:tcPr>
            <w:tcW w:w="1135" w:type="dxa"/>
          </w:tcPr>
          <w:p w14:paraId="34E6FF83" w14:textId="77777777" w:rsidR="0051169E" w:rsidRPr="00B16893" w:rsidRDefault="0051169E" w:rsidP="00C44839">
            <w:pPr>
              <w:spacing w:before="0" w:after="0" w:line="240" w:lineRule="auto"/>
              <w:jc w:val="center"/>
              <w:rPr>
                <w:bCs/>
                <w:position w:val="-6"/>
                <w:sz w:val="22"/>
                <w:szCs w:val="22"/>
              </w:rPr>
            </w:pPr>
            <w:r>
              <w:rPr>
                <w:bCs/>
                <w:position w:val="-6"/>
                <w:sz w:val="22"/>
                <w:szCs w:val="22"/>
              </w:rPr>
              <w:t>1018(1)</w:t>
            </w:r>
          </w:p>
        </w:tc>
        <w:tc>
          <w:tcPr>
            <w:tcW w:w="2268" w:type="dxa"/>
          </w:tcPr>
          <w:p w14:paraId="1CE52074" w14:textId="77777777" w:rsidR="0051169E" w:rsidRPr="00B16893" w:rsidRDefault="0051169E" w:rsidP="00C44839">
            <w:pPr>
              <w:spacing w:before="0" w:after="0" w:line="240" w:lineRule="auto"/>
              <w:jc w:val="left"/>
            </w:pPr>
            <w:r w:rsidRPr="00AB6399">
              <w:rPr>
                <w:bCs/>
                <w:position w:val="-6"/>
                <w:sz w:val="22"/>
                <w:szCs w:val="22"/>
              </w:rPr>
              <w:t>Glazed Tiles and Trims</w:t>
            </w:r>
          </w:p>
        </w:tc>
        <w:tc>
          <w:tcPr>
            <w:tcW w:w="737" w:type="dxa"/>
          </w:tcPr>
          <w:p w14:paraId="1D1AD025" w14:textId="77777777" w:rsidR="0051169E" w:rsidRPr="00B16893" w:rsidRDefault="0051169E" w:rsidP="00C44839">
            <w:pPr>
              <w:spacing w:before="0" w:after="0" w:line="240" w:lineRule="auto"/>
              <w:jc w:val="center"/>
              <w:rPr>
                <w:bCs/>
                <w:position w:val="-6"/>
                <w:sz w:val="22"/>
                <w:szCs w:val="22"/>
              </w:rPr>
            </w:pPr>
            <w:r>
              <w:rPr>
                <w:bCs/>
                <w:position w:val="-6"/>
                <w:sz w:val="22"/>
                <w:szCs w:val="22"/>
              </w:rPr>
              <w:t>set</w:t>
            </w:r>
          </w:p>
        </w:tc>
        <w:tc>
          <w:tcPr>
            <w:tcW w:w="1057" w:type="dxa"/>
          </w:tcPr>
          <w:p w14:paraId="28AFD24A" w14:textId="77777777" w:rsidR="0051169E" w:rsidRPr="00B16893" w:rsidRDefault="0051169E" w:rsidP="00C44839">
            <w:pPr>
              <w:spacing w:before="0" w:after="0" w:line="240" w:lineRule="auto"/>
              <w:jc w:val="center"/>
              <w:rPr>
                <w:bCs/>
                <w:position w:val="-6"/>
                <w:sz w:val="20"/>
                <w:szCs w:val="20"/>
              </w:rPr>
            </w:pPr>
            <w:r>
              <w:rPr>
                <w:bCs/>
                <w:position w:val="-6"/>
                <w:sz w:val="20"/>
                <w:szCs w:val="20"/>
              </w:rPr>
              <w:t>15.21</w:t>
            </w:r>
          </w:p>
        </w:tc>
        <w:tc>
          <w:tcPr>
            <w:tcW w:w="2718" w:type="dxa"/>
          </w:tcPr>
          <w:p w14:paraId="7C23393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E571F7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F5EF77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94864F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36" w:type="dxa"/>
          </w:tcPr>
          <w:p w14:paraId="09568F0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8B8FE7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C06102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FA6F04E"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402F6A9" w14:textId="77777777" w:rsidTr="00C44839">
        <w:trPr>
          <w:trHeight w:val="261"/>
        </w:trPr>
        <w:tc>
          <w:tcPr>
            <w:tcW w:w="1135" w:type="dxa"/>
          </w:tcPr>
          <w:p w14:paraId="3BEAF980" w14:textId="77777777" w:rsidR="0051169E" w:rsidRPr="00B16893" w:rsidRDefault="0051169E" w:rsidP="00C44839">
            <w:pPr>
              <w:spacing w:before="0" w:after="0" w:line="240" w:lineRule="auto"/>
              <w:jc w:val="center"/>
              <w:rPr>
                <w:bCs/>
                <w:position w:val="-6"/>
                <w:sz w:val="22"/>
                <w:szCs w:val="22"/>
              </w:rPr>
            </w:pPr>
            <w:r>
              <w:rPr>
                <w:bCs/>
                <w:position w:val="-6"/>
                <w:sz w:val="22"/>
                <w:szCs w:val="22"/>
              </w:rPr>
              <w:t>1018(2)</w:t>
            </w:r>
          </w:p>
        </w:tc>
        <w:tc>
          <w:tcPr>
            <w:tcW w:w="2268" w:type="dxa"/>
          </w:tcPr>
          <w:p w14:paraId="4072801D" w14:textId="77777777" w:rsidR="0051169E" w:rsidRPr="00B16893" w:rsidRDefault="0051169E" w:rsidP="00C44839">
            <w:pPr>
              <w:spacing w:before="0" w:after="0" w:line="240" w:lineRule="auto"/>
              <w:jc w:val="left"/>
              <w:rPr>
                <w:bCs/>
                <w:position w:val="-6"/>
                <w:sz w:val="22"/>
                <w:szCs w:val="22"/>
              </w:rPr>
            </w:pPr>
            <w:r w:rsidRPr="00AB6399">
              <w:rPr>
                <w:bCs/>
                <w:position w:val="-6"/>
                <w:sz w:val="22"/>
                <w:szCs w:val="22"/>
              </w:rPr>
              <w:t>Unglazed Tiles</w:t>
            </w:r>
          </w:p>
        </w:tc>
        <w:tc>
          <w:tcPr>
            <w:tcW w:w="737" w:type="dxa"/>
          </w:tcPr>
          <w:p w14:paraId="03A99F7F"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1D587F24" w14:textId="77777777" w:rsidR="0051169E" w:rsidRPr="00B16893" w:rsidRDefault="0051169E" w:rsidP="00C44839">
            <w:pPr>
              <w:spacing w:before="0" w:after="0" w:line="240" w:lineRule="auto"/>
              <w:jc w:val="center"/>
              <w:rPr>
                <w:bCs/>
                <w:position w:val="-6"/>
                <w:sz w:val="20"/>
                <w:szCs w:val="20"/>
              </w:rPr>
            </w:pPr>
            <w:r>
              <w:rPr>
                <w:bCs/>
                <w:position w:val="-6"/>
                <w:sz w:val="20"/>
                <w:szCs w:val="20"/>
              </w:rPr>
              <w:t>142.08</w:t>
            </w:r>
          </w:p>
        </w:tc>
        <w:tc>
          <w:tcPr>
            <w:tcW w:w="2718" w:type="dxa"/>
          </w:tcPr>
          <w:p w14:paraId="67123DCD"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1D9C46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A4F8E1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90ABB7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36" w:type="dxa"/>
          </w:tcPr>
          <w:p w14:paraId="6BC64CB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17936A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232BDC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FA625B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12E7C3F" w14:textId="77777777" w:rsidTr="00C44839">
        <w:trPr>
          <w:trHeight w:val="261"/>
        </w:trPr>
        <w:tc>
          <w:tcPr>
            <w:tcW w:w="1135" w:type="dxa"/>
          </w:tcPr>
          <w:p w14:paraId="60BDAF46" w14:textId="77777777" w:rsidR="0051169E" w:rsidRPr="00B16893" w:rsidRDefault="0051169E" w:rsidP="00C44839">
            <w:pPr>
              <w:spacing w:before="0" w:after="0" w:line="240" w:lineRule="auto"/>
              <w:jc w:val="center"/>
              <w:rPr>
                <w:bCs/>
                <w:position w:val="-6"/>
                <w:sz w:val="22"/>
                <w:szCs w:val="22"/>
              </w:rPr>
            </w:pPr>
            <w:r>
              <w:rPr>
                <w:bCs/>
                <w:position w:val="-6"/>
                <w:sz w:val="22"/>
                <w:szCs w:val="22"/>
              </w:rPr>
              <w:t>1003(1)e</w:t>
            </w:r>
          </w:p>
        </w:tc>
        <w:tc>
          <w:tcPr>
            <w:tcW w:w="2268" w:type="dxa"/>
          </w:tcPr>
          <w:p w14:paraId="67F9F043" w14:textId="77777777" w:rsidR="0051169E" w:rsidRPr="00BF3251" w:rsidRDefault="0051169E" w:rsidP="00C44839">
            <w:pPr>
              <w:spacing w:before="0" w:after="0" w:line="240" w:lineRule="auto"/>
              <w:jc w:val="left"/>
              <w:rPr>
                <w:bCs/>
                <w:position w:val="-6"/>
                <w:sz w:val="22"/>
                <w:szCs w:val="22"/>
              </w:rPr>
            </w:pPr>
            <w:r w:rsidRPr="00AB6399">
              <w:rPr>
                <w:bCs/>
                <w:position w:val="-6"/>
                <w:sz w:val="22"/>
                <w:szCs w:val="22"/>
              </w:rPr>
              <w:t>Ceiling (Pre-painted Metal Panel on Metal Frame)</w:t>
            </w:r>
          </w:p>
        </w:tc>
        <w:tc>
          <w:tcPr>
            <w:tcW w:w="737" w:type="dxa"/>
          </w:tcPr>
          <w:p w14:paraId="7A832064"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137E854E" w14:textId="77777777" w:rsidR="0051169E" w:rsidRPr="00B16893" w:rsidRDefault="0051169E" w:rsidP="00C44839">
            <w:pPr>
              <w:spacing w:before="0" w:after="0" w:line="240" w:lineRule="auto"/>
              <w:jc w:val="center"/>
              <w:rPr>
                <w:bCs/>
                <w:position w:val="-6"/>
                <w:sz w:val="20"/>
                <w:szCs w:val="20"/>
              </w:rPr>
            </w:pPr>
            <w:r>
              <w:rPr>
                <w:bCs/>
                <w:position w:val="-6"/>
                <w:sz w:val="20"/>
                <w:szCs w:val="20"/>
              </w:rPr>
              <w:t>42.00</w:t>
            </w:r>
          </w:p>
        </w:tc>
        <w:tc>
          <w:tcPr>
            <w:tcW w:w="2718" w:type="dxa"/>
          </w:tcPr>
          <w:p w14:paraId="77CCC73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604816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5E5D54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D34558C"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36" w:type="dxa"/>
          </w:tcPr>
          <w:p w14:paraId="2BC2916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252244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4472A5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92FFDF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49A76C9A" w14:textId="77777777" w:rsidTr="00C44839">
        <w:trPr>
          <w:trHeight w:val="71"/>
        </w:trPr>
        <w:tc>
          <w:tcPr>
            <w:tcW w:w="7915" w:type="dxa"/>
            <w:gridSpan w:val="5"/>
          </w:tcPr>
          <w:p w14:paraId="6F612100"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36" w:type="dxa"/>
          </w:tcPr>
          <w:p w14:paraId="7C3BEBF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1D86EE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72427E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11ABBE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bl>
    <w:p w14:paraId="36FE2810" w14:textId="77777777" w:rsidR="0051169E" w:rsidRDefault="0051169E" w:rsidP="0051169E">
      <w:pPr>
        <w:spacing w:before="0" w:after="0" w:line="240" w:lineRule="auto"/>
        <w:rPr>
          <w:sz w:val="22"/>
          <w:szCs w:val="22"/>
        </w:rPr>
      </w:pPr>
    </w:p>
    <w:p w14:paraId="4F53B8AA" w14:textId="77777777" w:rsidR="0051169E" w:rsidRDefault="0051169E" w:rsidP="0051169E">
      <w:pPr>
        <w:spacing w:before="0" w:after="0" w:line="240" w:lineRule="auto"/>
        <w:rPr>
          <w:sz w:val="22"/>
          <w:szCs w:val="22"/>
        </w:rPr>
      </w:pPr>
    </w:p>
    <w:p w14:paraId="798ACDCB" w14:textId="77777777" w:rsidR="00B302B0" w:rsidRDefault="00B302B0" w:rsidP="0051169E">
      <w:pPr>
        <w:spacing w:before="0" w:after="0" w:line="240" w:lineRule="auto"/>
        <w:rPr>
          <w:sz w:val="22"/>
          <w:szCs w:val="22"/>
        </w:rPr>
      </w:pPr>
    </w:p>
    <w:p w14:paraId="46DF538B" w14:textId="77777777" w:rsidR="00B302B0" w:rsidRDefault="00B302B0" w:rsidP="0051169E">
      <w:pPr>
        <w:spacing w:before="0" w:after="0" w:line="240" w:lineRule="auto"/>
        <w:rPr>
          <w:sz w:val="22"/>
          <w:szCs w:val="22"/>
        </w:rPr>
      </w:pPr>
    </w:p>
    <w:p w14:paraId="6B8F15F8" w14:textId="77777777" w:rsidR="00B302B0" w:rsidRDefault="00B302B0" w:rsidP="0051169E">
      <w:pPr>
        <w:spacing w:before="0" w:after="0" w:line="240" w:lineRule="auto"/>
        <w:rPr>
          <w:sz w:val="22"/>
          <w:szCs w:val="22"/>
        </w:rPr>
      </w:pPr>
    </w:p>
    <w:p w14:paraId="2C4403E7" w14:textId="77777777" w:rsidR="00B302B0" w:rsidRDefault="00B302B0" w:rsidP="0051169E">
      <w:pPr>
        <w:spacing w:before="0" w:after="0" w:line="240" w:lineRule="auto"/>
        <w:rPr>
          <w:sz w:val="22"/>
          <w:szCs w:val="22"/>
        </w:rPr>
      </w:pPr>
    </w:p>
    <w:p w14:paraId="3B4DBE8C" w14:textId="77777777" w:rsidR="00B302B0" w:rsidRDefault="00B302B0" w:rsidP="0051169E">
      <w:pPr>
        <w:spacing w:before="0" w:after="0" w:line="240" w:lineRule="auto"/>
        <w:rPr>
          <w:sz w:val="22"/>
          <w:szCs w:val="22"/>
        </w:rPr>
      </w:pPr>
    </w:p>
    <w:p w14:paraId="3128EE7F" w14:textId="77777777" w:rsidR="00B302B0" w:rsidRDefault="00B302B0" w:rsidP="0051169E">
      <w:pPr>
        <w:spacing w:before="0" w:after="0" w:line="240" w:lineRule="auto"/>
        <w:rPr>
          <w:sz w:val="22"/>
          <w:szCs w:val="22"/>
        </w:rPr>
      </w:pPr>
    </w:p>
    <w:p w14:paraId="129BB3CA" w14:textId="77777777" w:rsidR="00B302B0" w:rsidRDefault="00B302B0" w:rsidP="0051169E">
      <w:pPr>
        <w:spacing w:before="0" w:after="0" w:line="240" w:lineRule="auto"/>
        <w:rPr>
          <w:sz w:val="22"/>
          <w:szCs w:val="22"/>
        </w:rPr>
      </w:pPr>
    </w:p>
    <w:p w14:paraId="59E03D34"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5F282952" w14:textId="77777777" w:rsidTr="00C44839">
        <w:trPr>
          <w:trHeight w:val="204"/>
        </w:trPr>
        <w:tc>
          <w:tcPr>
            <w:tcW w:w="5334" w:type="dxa"/>
            <w:tcBorders>
              <w:top w:val="single" w:sz="4" w:space="0" w:color="auto"/>
            </w:tcBorders>
          </w:tcPr>
          <w:p w14:paraId="0A98DFDE"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25D0F14F" w14:textId="77777777" w:rsidR="0051169E" w:rsidRPr="00B16893" w:rsidRDefault="0051169E" w:rsidP="00C44839">
            <w:pPr>
              <w:spacing w:after="0" w:line="240" w:lineRule="auto"/>
              <w:rPr>
                <w:sz w:val="22"/>
                <w:szCs w:val="22"/>
              </w:rPr>
            </w:pPr>
          </w:p>
        </w:tc>
        <w:tc>
          <w:tcPr>
            <w:tcW w:w="5045" w:type="dxa"/>
            <w:gridSpan w:val="2"/>
          </w:tcPr>
          <w:p w14:paraId="5BC63D3D" w14:textId="77777777" w:rsidR="0051169E" w:rsidRPr="00B16893" w:rsidRDefault="0051169E" w:rsidP="00C44839">
            <w:pPr>
              <w:spacing w:after="0" w:line="240" w:lineRule="auto"/>
              <w:rPr>
                <w:sz w:val="22"/>
                <w:szCs w:val="22"/>
              </w:rPr>
            </w:pPr>
          </w:p>
        </w:tc>
      </w:tr>
      <w:tr w:rsidR="0051169E" w:rsidRPr="00B16893" w14:paraId="25473A23" w14:textId="77777777" w:rsidTr="00C44839">
        <w:trPr>
          <w:trHeight w:val="226"/>
        </w:trPr>
        <w:tc>
          <w:tcPr>
            <w:tcW w:w="5334" w:type="dxa"/>
            <w:tcBorders>
              <w:top w:val="single" w:sz="4" w:space="0" w:color="auto"/>
            </w:tcBorders>
          </w:tcPr>
          <w:p w14:paraId="22C618AA"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24ACFE7D" w14:textId="77777777" w:rsidR="0051169E" w:rsidRPr="00B16893" w:rsidRDefault="0051169E" w:rsidP="00C44839">
            <w:pPr>
              <w:spacing w:after="0" w:line="240" w:lineRule="auto"/>
              <w:rPr>
                <w:sz w:val="22"/>
                <w:szCs w:val="22"/>
              </w:rPr>
            </w:pPr>
          </w:p>
        </w:tc>
        <w:tc>
          <w:tcPr>
            <w:tcW w:w="5045" w:type="dxa"/>
            <w:gridSpan w:val="2"/>
          </w:tcPr>
          <w:p w14:paraId="1BABB4E3" w14:textId="77777777" w:rsidR="0051169E" w:rsidRPr="00B16893" w:rsidRDefault="0051169E" w:rsidP="00C44839">
            <w:pPr>
              <w:spacing w:after="0" w:line="240" w:lineRule="auto"/>
              <w:rPr>
                <w:sz w:val="22"/>
                <w:szCs w:val="22"/>
              </w:rPr>
            </w:pPr>
          </w:p>
        </w:tc>
      </w:tr>
      <w:tr w:rsidR="0051169E" w:rsidRPr="00B16893" w14:paraId="29731F29" w14:textId="77777777" w:rsidTr="00C44839">
        <w:trPr>
          <w:gridAfter w:val="1"/>
          <w:wAfter w:w="90" w:type="dxa"/>
          <w:trHeight w:val="204"/>
        </w:trPr>
        <w:tc>
          <w:tcPr>
            <w:tcW w:w="5334" w:type="dxa"/>
            <w:tcBorders>
              <w:top w:val="single" w:sz="4" w:space="0" w:color="auto"/>
            </w:tcBorders>
          </w:tcPr>
          <w:p w14:paraId="388E2A1B"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40F21C09" w14:textId="77777777" w:rsidR="0051169E" w:rsidRPr="00B16893" w:rsidRDefault="0051169E" w:rsidP="00C44839">
            <w:pPr>
              <w:spacing w:after="0" w:line="240" w:lineRule="auto"/>
              <w:rPr>
                <w:sz w:val="22"/>
                <w:szCs w:val="22"/>
              </w:rPr>
            </w:pPr>
          </w:p>
        </w:tc>
        <w:tc>
          <w:tcPr>
            <w:tcW w:w="4955" w:type="dxa"/>
          </w:tcPr>
          <w:p w14:paraId="232A5106" w14:textId="77777777" w:rsidR="0051169E" w:rsidRPr="00B16893" w:rsidRDefault="0051169E" w:rsidP="00C44839">
            <w:pPr>
              <w:spacing w:before="0" w:after="0" w:line="240" w:lineRule="auto"/>
              <w:rPr>
                <w:sz w:val="22"/>
                <w:szCs w:val="22"/>
              </w:rPr>
            </w:pPr>
          </w:p>
        </w:tc>
      </w:tr>
    </w:tbl>
    <w:p w14:paraId="407F226A"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68581106"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w:t>
      </w:r>
      <w:r w:rsidRPr="00A7388D">
        <w:rPr>
          <w:b/>
          <w:sz w:val="22"/>
          <w:szCs w:val="22"/>
          <w:u w:val="single"/>
        </w:rPr>
        <w:t xml:space="preserve"> </w:t>
      </w:r>
      <w:r>
        <w:rPr>
          <w:b/>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06036062" w14:textId="77777777" w:rsidTr="00C44839">
        <w:trPr>
          <w:trHeight w:val="386"/>
        </w:trPr>
        <w:tc>
          <w:tcPr>
            <w:tcW w:w="1135" w:type="dxa"/>
          </w:tcPr>
          <w:p w14:paraId="15920F30"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1F5D6F85" w14:textId="77777777" w:rsidR="0051169E" w:rsidRPr="00B16893" w:rsidRDefault="0051169E" w:rsidP="00C44839">
            <w:pPr>
              <w:keepNext/>
              <w:spacing w:before="0" w:after="0" w:line="240" w:lineRule="auto"/>
              <w:jc w:val="center"/>
              <w:outlineLvl w:val="4"/>
              <w:rPr>
                <w:b/>
                <w:sz w:val="22"/>
                <w:szCs w:val="22"/>
              </w:rPr>
            </w:pPr>
            <w:bookmarkStart w:id="171" w:name="_Toc141342184"/>
            <w:r w:rsidRPr="00B16893">
              <w:rPr>
                <w:b/>
                <w:sz w:val="22"/>
                <w:szCs w:val="22"/>
              </w:rPr>
              <w:t>Description</w:t>
            </w:r>
            <w:bookmarkEnd w:id="171"/>
          </w:p>
        </w:tc>
        <w:tc>
          <w:tcPr>
            <w:tcW w:w="737" w:type="dxa"/>
          </w:tcPr>
          <w:p w14:paraId="5E8BF4F1"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3A40A129"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5C73730A" w14:textId="77777777" w:rsidR="0051169E" w:rsidRPr="00B16893" w:rsidRDefault="0051169E" w:rsidP="00C44839">
            <w:pPr>
              <w:keepNext/>
              <w:spacing w:before="0" w:after="0" w:line="240" w:lineRule="auto"/>
              <w:jc w:val="center"/>
              <w:outlineLvl w:val="4"/>
              <w:rPr>
                <w:b/>
                <w:sz w:val="22"/>
                <w:szCs w:val="22"/>
              </w:rPr>
            </w:pPr>
            <w:bookmarkStart w:id="172" w:name="_Toc141342185"/>
            <w:r w:rsidRPr="00B16893">
              <w:rPr>
                <w:b/>
                <w:sz w:val="22"/>
                <w:szCs w:val="22"/>
              </w:rPr>
              <w:t>Unit Price</w:t>
            </w:r>
            <w:bookmarkEnd w:id="172"/>
          </w:p>
          <w:p w14:paraId="54113BF8"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3436842B" w14:textId="77777777" w:rsidR="0051169E" w:rsidRPr="00B16893" w:rsidRDefault="0051169E" w:rsidP="00C44839">
            <w:pPr>
              <w:keepNext/>
              <w:spacing w:before="0" w:after="0" w:line="240" w:lineRule="auto"/>
              <w:jc w:val="center"/>
              <w:outlineLvl w:val="4"/>
              <w:rPr>
                <w:b/>
                <w:sz w:val="22"/>
                <w:szCs w:val="22"/>
              </w:rPr>
            </w:pPr>
            <w:bookmarkStart w:id="173" w:name="_Toc141342186"/>
            <w:r w:rsidRPr="00B16893">
              <w:rPr>
                <w:b/>
                <w:sz w:val="22"/>
                <w:szCs w:val="22"/>
              </w:rPr>
              <w:t>Amount</w:t>
            </w:r>
            <w:bookmarkEnd w:id="173"/>
          </w:p>
          <w:p w14:paraId="2A792EC1"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12F110B9" w14:textId="77777777" w:rsidTr="00C44839">
        <w:trPr>
          <w:trHeight w:val="261"/>
        </w:trPr>
        <w:tc>
          <w:tcPr>
            <w:tcW w:w="1135" w:type="dxa"/>
          </w:tcPr>
          <w:p w14:paraId="4A9540E7"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5AE7CBB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097DFCC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4156151C"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1E74B85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7ED02A3B"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4D2821A6" w14:textId="77777777" w:rsidTr="00C44839">
        <w:trPr>
          <w:trHeight w:val="261"/>
        </w:trPr>
        <w:tc>
          <w:tcPr>
            <w:tcW w:w="1135" w:type="dxa"/>
          </w:tcPr>
          <w:p w14:paraId="451B4347" w14:textId="77777777" w:rsidR="0051169E" w:rsidRPr="00B16893" w:rsidRDefault="0051169E" w:rsidP="00C44839">
            <w:pPr>
              <w:spacing w:before="0" w:after="0" w:line="240" w:lineRule="auto"/>
              <w:jc w:val="center"/>
              <w:rPr>
                <w:bCs/>
                <w:position w:val="-6"/>
                <w:sz w:val="22"/>
                <w:szCs w:val="22"/>
              </w:rPr>
            </w:pPr>
            <w:r>
              <w:rPr>
                <w:bCs/>
                <w:position w:val="-6"/>
                <w:sz w:val="22"/>
                <w:szCs w:val="22"/>
              </w:rPr>
              <w:t>1027(1)</w:t>
            </w:r>
          </w:p>
        </w:tc>
        <w:tc>
          <w:tcPr>
            <w:tcW w:w="2268" w:type="dxa"/>
          </w:tcPr>
          <w:p w14:paraId="41F0CBDE" w14:textId="77777777" w:rsidR="0051169E" w:rsidRPr="00B16893" w:rsidRDefault="0051169E" w:rsidP="00C44839">
            <w:pPr>
              <w:spacing w:before="0" w:after="0" w:line="240" w:lineRule="auto"/>
              <w:jc w:val="left"/>
              <w:rPr>
                <w:bCs/>
                <w:position w:val="-6"/>
                <w:sz w:val="22"/>
                <w:szCs w:val="22"/>
              </w:rPr>
            </w:pPr>
            <w:r w:rsidRPr="00A7388D">
              <w:rPr>
                <w:bCs/>
                <w:position w:val="-6"/>
                <w:sz w:val="22"/>
                <w:szCs w:val="22"/>
              </w:rPr>
              <w:t>Cement Plaster Finish</w:t>
            </w:r>
          </w:p>
        </w:tc>
        <w:tc>
          <w:tcPr>
            <w:tcW w:w="737" w:type="dxa"/>
          </w:tcPr>
          <w:p w14:paraId="4DC9CBA7" w14:textId="77777777" w:rsidR="0051169E" w:rsidRPr="00B16893" w:rsidRDefault="0051169E" w:rsidP="00C44839">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5196B4DC" w14:textId="77777777" w:rsidR="0051169E" w:rsidRPr="00B16893" w:rsidRDefault="0051169E" w:rsidP="00C44839">
            <w:pPr>
              <w:spacing w:before="0" w:after="0" w:line="240" w:lineRule="auto"/>
              <w:jc w:val="center"/>
              <w:rPr>
                <w:bCs/>
                <w:position w:val="-6"/>
                <w:sz w:val="20"/>
                <w:szCs w:val="20"/>
              </w:rPr>
            </w:pPr>
            <w:r>
              <w:rPr>
                <w:bCs/>
                <w:position w:val="-6"/>
                <w:sz w:val="20"/>
                <w:szCs w:val="20"/>
              </w:rPr>
              <w:t>511.02</w:t>
            </w:r>
          </w:p>
        </w:tc>
        <w:tc>
          <w:tcPr>
            <w:tcW w:w="2722" w:type="dxa"/>
          </w:tcPr>
          <w:p w14:paraId="1DA54B0B"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93CA6C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6D732E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8C999F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092594B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1C627F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9F7E42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5F8999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365083FF" w14:textId="77777777" w:rsidTr="00C44839">
        <w:trPr>
          <w:trHeight w:val="261"/>
        </w:trPr>
        <w:tc>
          <w:tcPr>
            <w:tcW w:w="1135" w:type="dxa"/>
          </w:tcPr>
          <w:p w14:paraId="179FAC35" w14:textId="77777777" w:rsidR="0051169E" w:rsidRDefault="0051169E" w:rsidP="00C44839">
            <w:pPr>
              <w:spacing w:before="0" w:after="0" w:line="240" w:lineRule="auto"/>
              <w:jc w:val="center"/>
              <w:rPr>
                <w:bCs/>
                <w:position w:val="-6"/>
                <w:sz w:val="22"/>
                <w:szCs w:val="22"/>
              </w:rPr>
            </w:pPr>
            <w:r>
              <w:rPr>
                <w:bCs/>
                <w:position w:val="-6"/>
                <w:sz w:val="22"/>
                <w:szCs w:val="22"/>
              </w:rPr>
              <w:t>1027(6)</w:t>
            </w:r>
          </w:p>
        </w:tc>
        <w:tc>
          <w:tcPr>
            <w:tcW w:w="2268" w:type="dxa"/>
          </w:tcPr>
          <w:p w14:paraId="639E2AFE" w14:textId="77777777" w:rsidR="0051169E" w:rsidRPr="00416478" w:rsidRDefault="0051169E" w:rsidP="00C44839">
            <w:pPr>
              <w:spacing w:before="0" w:after="0" w:line="240" w:lineRule="auto"/>
              <w:jc w:val="left"/>
              <w:rPr>
                <w:bCs/>
                <w:position w:val="-6"/>
                <w:sz w:val="22"/>
                <w:szCs w:val="22"/>
              </w:rPr>
            </w:pPr>
            <w:r w:rsidRPr="00A7388D">
              <w:rPr>
                <w:bCs/>
                <w:position w:val="-6"/>
                <w:sz w:val="22"/>
                <w:szCs w:val="22"/>
              </w:rPr>
              <w:t>Decorative Stone</w:t>
            </w:r>
          </w:p>
        </w:tc>
        <w:tc>
          <w:tcPr>
            <w:tcW w:w="737" w:type="dxa"/>
          </w:tcPr>
          <w:p w14:paraId="45E445E3"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6159F9B8"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53CDE30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8B85E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F9D644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41DFFAB"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4DE61C36"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FD51C5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DACC51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812DA6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1E491F26" w14:textId="77777777" w:rsidTr="00C44839">
        <w:trPr>
          <w:trHeight w:val="261"/>
        </w:trPr>
        <w:tc>
          <w:tcPr>
            <w:tcW w:w="1135" w:type="dxa"/>
          </w:tcPr>
          <w:p w14:paraId="49E48F6C" w14:textId="77777777" w:rsidR="0051169E" w:rsidRDefault="0051169E" w:rsidP="00C44839">
            <w:pPr>
              <w:spacing w:before="0" w:after="0" w:line="240" w:lineRule="auto"/>
              <w:jc w:val="center"/>
              <w:rPr>
                <w:bCs/>
                <w:position w:val="-6"/>
                <w:sz w:val="22"/>
                <w:szCs w:val="22"/>
              </w:rPr>
            </w:pPr>
            <w:r>
              <w:rPr>
                <w:bCs/>
                <w:position w:val="-6"/>
                <w:sz w:val="22"/>
                <w:szCs w:val="22"/>
              </w:rPr>
              <w:t>1003(1)a1</w:t>
            </w:r>
          </w:p>
        </w:tc>
        <w:tc>
          <w:tcPr>
            <w:tcW w:w="2268" w:type="dxa"/>
          </w:tcPr>
          <w:p w14:paraId="605F0E81" w14:textId="77777777" w:rsidR="0051169E" w:rsidRPr="00416478" w:rsidRDefault="0051169E" w:rsidP="00C44839">
            <w:pPr>
              <w:spacing w:before="0" w:after="0" w:line="240" w:lineRule="auto"/>
              <w:jc w:val="left"/>
              <w:rPr>
                <w:bCs/>
                <w:position w:val="-6"/>
                <w:sz w:val="22"/>
                <w:szCs w:val="22"/>
              </w:rPr>
            </w:pPr>
            <w:r w:rsidRPr="00A7388D">
              <w:rPr>
                <w:bCs/>
                <w:position w:val="-6"/>
                <w:sz w:val="22"/>
                <w:szCs w:val="22"/>
              </w:rPr>
              <w:t>Ceiling (4.5mm Fiber Cement on Metal Frame)</w:t>
            </w:r>
          </w:p>
        </w:tc>
        <w:tc>
          <w:tcPr>
            <w:tcW w:w="737" w:type="dxa"/>
          </w:tcPr>
          <w:p w14:paraId="39BC56C3" w14:textId="77777777" w:rsidR="0051169E" w:rsidRDefault="0051169E" w:rsidP="00C44839">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09593FE6" w14:textId="77777777" w:rsidR="0051169E" w:rsidRPr="00B16893" w:rsidRDefault="0051169E" w:rsidP="00C44839">
            <w:pPr>
              <w:spacing w:before="0" w:after="0" w:line="240" w:lineRule="auto"/>
              <w:jc w:val="center"/>
              <w:rPr>
                <w:bCs/>
                <w:position w:val="-6"/>
                <w:sz w:val="20"/>
                <w:szCs w:val="20"/>
              </w:rPr>
            </w:pPr>
            <w:r>
              <w:rPr>
                <w:bCs/>
                <w:position w:val="-6"/>
                <w:sz w:val="20"/>
                <w:szCs w:val="20"/>
              </w:rPr>
              <w:t>7.00</w:t>
            </w:r>
          </w:p>
        </w:tc>
        <w:tc>
          <w:tcPr>
            <w:tcW w:w="2722" w:type="dxa"/>
          </w:tcPr>
          <w:p w14:paraId="3FF511D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7BAB3F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097919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1B8BC1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4714E30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75726A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5722EE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87E3F23"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2C39CA5F" w14:textId="77777777" w:rsidTr="00C44839">
        <w:trPr>
          <w:trHeight w:val="261"/>
        </w:trPr>
        <w:tc>
          <w:tcPr>
            <w:tcW w:w="1135" w:type="dxa"/>
          </w:tcPr>
          <w:p w14:paraId="763CAAFA" w14:textId="5809B774" w:rsidR="0051169E" w:rsidRDefault="0051169E" w:rsidP="00C44839">
            <w:pPr>
              <w:spacing w:before="0" w:after="0" w:line="240" w:lineRule="auto"/>
              <w:jc w:val="center"/>
              <w:rPr>
                <w:bCs/>
                <w:position w:val="-6"/>
                <w:sz w:val="22"/>
                <w:szCs w:val="22"/>
              </w:rPr>
            </w:pPr>
            <w:r>
              <w:rPr>
                <w:bCs/>
                <w:position w:val="-6"/>
                <w:sz w:val="22"/>
                <w:szCs w:val="22"/>
              </w:rPr>
              <w:t>1051(</w:t>
            </w:r>
            <w:r w:rsidR="00B302B0">
              <w:rPr>
                <w:bCs/>
                <w:position w:val="-6"/>
                <w:sz w:val="22"/>
                <w:szCs w:val="22"/>
              </w:rPr>
              <w:t>8)</w:t>
            </w:r>
          </w:p>
        </w:tc>
        <w:tc>
          <w:tcPr>
            <w:tcW w:w="2268" w:type="dxa"/>
          </w:tcPr>
          <w:p w14:paraId="10781F2D" w14:textId="77777777" w:rsidR="0051169E" w:rsidRDefault="0051169E" w:rsidP="00C44839">
            <w:pPr>
              <w:spacing w:before="0" w:after="0" w:line="240" w:lineRule="auto"/>
              <w:jc w:val="left"/>
              <w:rPr>
                <w:bCs/>
                <w:position w:val="-6"/>
                <w:sz w:val="22"/>
                <w:szCs w:val="22"/>
              </w:rPr>
            </w:pPr>
            <w:r w:rsidRPr="00A7388D">
              <w:rPr>
                <w:bCs/>
                <w:position w:val="-6"/>
                <w:sz w:val="22"/>
                <w:szCs w:val="22"/>
              </w:rPr>
              <w:t>Railings</w:t>
            </w:r>
          </w:p>
        </w:tc>
        <w:tc>
          <w:tcPr>
            <w:tcW w:w="737" w:type="dxa"/>
          </w:tcPr>
          <w:p w14:paraId="6B50B99E"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12EDCC0D" w14:textId="77777777" w:rsidR="0051169E"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47B9C6B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D08687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69B7F5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671AAC4"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21B0D97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93E09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C1C787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B475FF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76FFDEC7" w14:textId="77777777" w:rsidTr="00C44839">
        <w:trPr>
          <w:trHeight w:val="261"/>
        </w:trPr>
        <w:tc>
          <w:tcPr>
            <w:tcW w:w="1135" w:type="dxa"/>
          </w:tcPr>
          <w:p w14:paraId="40155C2E" w14:textId="77777777" w:rsidR="0051169E" w:rsidRDefault="0051169E" w:rsidP="00C44839">
            <w:pPr>
              <w:spacing w:before="0" w:after="0" w:line="240" w:lineRule="auto"/>
              <w:jc w:val="center"/>
              <w:rPr>
                <w:bCs/>
                <w:position w:val="-6"/>
                <w:sz w:val="22"/>
                <w:szCs w:val="22"/>
              </w:rPr>
            </w:pPr>
            <w:r>
              <w:rPr>
                <w:bCs/>
                <w:position w:val="-6"/>
                <w:sz w:val="22"/>
                <w:szCs w:val="22"/>
              </w:rPr>
              <w:t>1032(1)a</w:t>
            </w:r>
          </w:p>
        </w:tc>
        <w:tc>
          <w:tcPr>
            <w:tcW w:w="2268" w:type="dxa"/>
          </w:tcPr>
          <w:p w14:paraId="0E7E16FF" w14:textId="77777777" w:rsidR="0051169E" w:rsidRDefault="0051169E" w:rsidP="00C44839">
            <w:pPr>
              <w:spacing w:before="0" w:after="0" w:line="240" w:lineRule="auto"/>
              <w:jc w:val="left"/>
              <w:rPr>
                <w:bCs/>
                <w:position w:val="-6"/>
                <w:sz w:val="22"/>
                <w:szCs w:val="22"/>
              </w:rPr>
            </w:pPr>
            <w:r w:rsidRPr="00A7388D">
              <w:rPr>
                <w:bCs/>
                <w:position w:val="-6"/>
                <w:sz w:val="22"/>
                <w:szCs w:val="22"/>
              </w:rPr>
              <w:t>Painting Works (Masonry/</w:t>
            </w:r>
            <w:proofErr w:type="gramStart"/>
            <w:r w:rsidRPr="00A7388D">
              <w:rPr>
                <w:bCs/>
                <w:position w:val="-6"/>
                <w:sz w:val="22"/>
                <w:szCs w:val="22"/>
              </w:rPr>
              <w:t xml:space="preserve">Concrete)   </w:t>
            </w:r>
            <w:proofErr w:type="gramEnd"/>
          </w:p>
        </w:tc>
        <w:tc>
          <w:tcPr>
            <w:tcW w:w="737" w:type="dxa"/>
          </w:tcPr>
          <w:p w14:paraId="1644F6A7" w14:textId="04C9AA32" w:rsidR="0051169E" w:rsidRDefault="00B302B0" w:rsidP="00C44839">
            <w:pPr>
              <w:spacing w:before="0" w:after="0" w:line="240" w:lineRule="auto"/>
              <w:jc w:val="center"/>
              <w:rPr>
                <w:bCs/>
                <w:position w:val="-6"/>
                <w:sz w:val="22"/>
                <w:szCs w:val="22"/>
              </w:rPr>
            </w:pPr>
            <w:r>
              <w:rPr>
                <w:bCs/>
                <w:position w:val="-6"/>
                <w:sz w:val="22"/>
                <w:szCs w:val="22"/>
              </w:rPr>
              <w:t>m</w:t>
            </w:r>
            <w:r w:rsidRPr="00B302B0">
              <w:rPr>
                <w:bCs/>
                <w:position w:val="-6"/>
                <w:sz w:val="22"/>
                <w:szCs w:val="22"/>
                <w:vertAlign w:val="superscript"/>
              </w:rPr>
              <w:t>2</w:t>
            </w:r>
          </w:p>
        </w:tc>
        <w:tc>
          <w:tcPr>
            <w:tcW w:w="990" w:type="dxa"/>
          </w:tcPr>
          <w:p w14:paraId="6EB7191E" w14:textId="77777777" w:rsidR="0051169E" w:rsidRDefault="0051169E" w:rsidP="00C44839">
            <w:pPr>
              <w:spacing w:before="0" w:after="0" w:line="240" w:lineRule="auto"/>
              <w:jc w:val="center"/>
              <w:rPr>
                <w:bCs/>
                <w:position w:val="-6"/>
                <w:sz w:val="20"/>
                <w:szCs w:val="20"/>
              </w:rPr>
            </w:pPr>
            <w:r>
              <w:rPr>
                <w:bCs/>
                <w:position w:val="-6"/>
                <w:sz w:val="20"/>
                <w:szCs w:val="20"/>
              </w:rPr>
              <w:t>591.27</w:t>
            </w:r>
          </w:p>
        </w:tc>
        <w:tc>
          <w:tcPr>
            <w:tcW w:w="2722" w:type="dxa"/>
          </w:tcPr>
          <w:p w14:paraId="014B7370"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698339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7FF8ED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2174D1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52F3FD7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54F568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FB6A45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CCCC72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1625BE28" w14:textId="77777777" w:rsidTr="00C44839">
        <w:trPr>
          <w:trHeight w:val="71"/>
        </w:trPr>
        <w:tc>
          <w:tcPr>
            <w:tcW w:w="7852" w:type="dxa"/>
            <w:gridSpan w:val="5"/>
          </w:tcPr>
          <w:p w14:paraId="5112756C"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4C2F974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8CAB5D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3ADC98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D19E9A8"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40FCBC34" w14:textId="77777777" w:rsidR="0051169E" w:rsidRDefault="0051169E" w:rsidP="0051169E">
      <w:pPr>
        <w:spacing w:before="0" w:after="0" w:line="240" w:lineRule="auto"/>
        <w:rPr>
          <w:sz w:val="22"/>
          <w:szCs w:val="22"/>
        </w:rPr>
      </w:pPr>
    </w:p>
    <w:p w14:paraId="3ACCEF28" w14:textId="77777777" w:rsidR="0051169E" w:rsidRDefault="0051169E" w:rsidP="0051169E">
      <w:pPr>
        <w:spacing w:before="0" w:after="0" w:line="240" w:lineRule="auto"/>
        <w:rPr>
          <w:sz w:val="22"/>
          <w:szCs w:val="22"/>
        </w:rPr>
      </w:pPr>
    </w:p>
    <w:p w14:paraId="62FFAA52"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7796A917" w14:textId="77777777" w:rsidTr="00C44839">
        <w:trPr>
          <w:trHeight w:val="204"/>
        </w:trPr>
        <w:tc>
          <w:tcPr>
            <w:tcW w:w="5334" w:type="dxa"/>
            <w:tcBorders>
              <w:top w:val="single" w:sz="4" w:space="0" w:color="auto"/>
            </w:tcBorders>
          </w:tcPr>
          <w:p w14:paraId="0535EEFF"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011E7300" w14:textId="77777777" w:rsidR="0051169E" w:rsidRPr="00B16893" w:rsidRDefault="0051169E" w:rsidP="00C44839">
            <w:pPr>
              <w:spacing w:after="0" w:line="240" w:lineRule="auto"/>
              <w:rPr>
                <w:sz w:val="22"/>
                <w:szCs w:val="22"/>
              </w:rPr>
            </w:pPr>
          </w:p>
        </w:tc>
        <w:tc>
          <w:tcPr>
            <w:tcW w:w="5045" w:type="dxa"/>
            <w:gridSpan w:val="2"/>
          </w:tcPr>
          <w:p w14:paraId="082E699F" w14:textId="77777777" w:rsidR="0051169E" w:rsidRPr="00B16893" w:rsidRDefault="0051169E" w:rsidP="00C44839">
            <w:pPr>
              <w:spacing w:after="0" w:line="240" w:lineRule="auto"/>
              <w:rPr>
                <w:sz w:val="22"/>
                <w:szCs w:val="22"/>
              </w:rPr>
            </w:pPr>
          </w:p>
        </w:tc>
      </w:tr>
      <w:tr w:rsidR="0051169E" w:rsidRPr="00B16893" w14:paraId="1AC56E13" w14:textId="77777777" w:rsidTr="00C44839">
        <w:trPr>
          <w:trHeight w:val="226"/>
        </w:trPr>
        <w:tc>
          <w:tcPr>
            <w:tcW w:w="5334" w:type="dxa"/>
            <w:tcBorders>
              <w:top w:val="single" w:sz="4" w:space="0" w:color="auto"/>
            </w:tcBorders>
          </w:tcPr>
          <w:p w14:paraId="69E1C2C3"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14F9AE8D" w14:textId="77777777" w:rsidR="0051169E" w:rsidRPr="00B16893" w:rsidRDefault="0051169E" w:rsidP="00C44839">
            <w:pPr>
              <w:spacing w:after="0" w:line="240" w:lineRule="auto"/>
              <w:rPr>
                <w:sz w:val="22"/>
                <w:szCs w:val="22"/>
              </w:rPr>
            </w:pPr>
          </w:p>
        </w:tc>
        <w:tc>
          <w:tcPr>
            <w:tcW w:w="5045" w:type="dxa"/>
            <w:gridSpan w:val="2"/>
          </w:tcPr>
          <w:p w14:paraId="49AA066D" w14:textId="77777777" w:rsidR="0051169E" w:rsidRPr="00B16893" w:rsidRDefault="0051169E" w:rsidP="00C44839">
            <w:pPr>
              <w:spacing w:after="0" w:line="240" w:lineRule="auto"/>
              <w:rPr>
                <w:sz w:val="22"/>
                <w:szCs w:val="22"/>
              </w:rPr>
            </w:pPr>
          </w:p>
        </w:tc>
      </w:tr>
      <w:tr w:rsidR="0051169E" w:rsidRPr="00B16893" w14:paraId="09886B0E" w14:textId="77777777" w:rsidTr="00C44839">
        <w:trPr>
          <w:gridAfter w:val="1"/>
          <w:wAfter w:w="90" w:type="dxa"/>
          <w:trHeight w:val="204"/>
        </w:trPr>
        <w:tc>
          <w:tcPr>
            <w:tcW w:w="5334" w:type="dxa"/>
            <w:tcBorders>
              <w:top w:val="single" w:sz="4" w:space="0" w:color="auto"/>
            </w:tcBorders>
          </w:tcPr>
          <w:p w14:paraId="231C86A7"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18666D8B" w14:textId="77777777" w:rsidR="0051169E" w:rsidRPr="00B16893" w:rsidRDefault="0051169E" w:rsidP="00C44839">
            <w:pPr>
              <w:spacing w:after="0" w:line="240" w:lineRule="auto"/>
              <w:rPr>
                <w:sz w:val="22"/>
                <w:szCs w:val="22"/>
              </w:rPr>
            </w:pPr>
          </w:p>
        </w:tc>
        <w:tc>
          <w:tcPr>
            <w:tcW w:w="4955" w:type="dxa"/>
          </w:tcPr>
          <w:p w14:paraId="2C851BCE" w14:textId="77777777" w:rsidR="0051169E" w:rsidRPr="00B16893" w:rsidRDefault="0051169E" w:rsidP="00C44839">
            <w:pPr>
              <w:spacing w:before="0" w:after="0" w:line="240" w:lineRule="auto"/>
              <w:rPr>
                <w:sz w:val="22"/>
                <w:szCs w:val="22"/>
              </w:rPr>
            </w:pPr>
          </w:p>
        </w:tc>
      </w:tr>
    </w:tbl>
    <w:p w14:paraId="517FBAEC"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2C32CA79"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w:t>
      </w:r>
      <w:r w:rsidRPr="00A7388D">
        <w:rPr>
          <w:b/>
          <w:sz w:val="22"/>
          <w:szCs w:val="22"/>
          <w:u w:val="single"/>
        </w:rPr>
        <w:t xml:space="preserve"> </w:t>
      </w:r>
      <w:r>
        <w:rPr>
          <w:b/>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2B789F3C" w14:textId="77777777" w:rsidTr="00C44839">
        <w:trPr>
          <w:trHeight w:val="386"/>
        </w:trPr>
        <w:tc>
          <w:tcPr>
            <w:tcW w:w="1135" w:type="dxa"/>
          </w:tcPr>
          <w:p w14:paraId="338E5C86"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77804EFA"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1062C5E8"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384F1D23"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4E1DA8F9"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62E82974"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7F8B2E8A"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19855773"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2E692019" w14:textId="77777777" w:rsidTr="00C44839">
        <w:trPr>
          <w:trHeight w:val="261"/>
        </w:trPr>
        <w:tc>
          <w:tcPr>
            <w:tcW w:w="1135" w:type="dxa"/>
          </w:tcPr>
          <w:p w14:paraId="4D818D13"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7E0DE84B"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76956FA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5DE8E415"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4A82DD0F"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196763B7"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70468CE9" w14:textId="77777777" w:rsidTr="00C44839">
        <w:trPr>
          <w:trHeight w:val="261"/>
        </w:trPr>
        <w:tc>
          <w:tcPr>
            <w:tcW w:w="1135" w:type="dxa"/>
          </w:tcPr>
          <w:p w14:paraId="120136E7" w14:textId="77777777" w:rsidR="0051169E" w:rsidRPr="00B16893" w:rsidRDefault="0051169E" w:rsidP="00C44839">
            <w:pPr>
              <w:spacing w:before="0" w:after="0" w:line="240" w:lineRule="auto"/>
              <w:jc w:val="center"/>
              <w:rPr>
                <w:bCs/>
                <w:position w:val="-6"/>
                <w:sz w:val="22"/>
                <w:szCs w:val="22"/>
              </w:rPr>
            </w:pPr>
            <w:r>
              <w:rPr>
                <w:bCs/>
                <w:position w:val="-6"/>
                <w:sz w:val="22"/>
                <w:szCs w:val="22"/>
              </w:rPr>
              <w:t>1032(1)b</w:t>
            </w:r>
          </w:p>
        </w:tc>
        <w:tc>
          <w:tcPr>
            <w:tcW w:w="2268" w:type="dxa"/>
          </w:tcPr>
          <w:p w14:paraId="53A3EAE6" w14:textId="77777777" w:rsidR="0051169E" w:rsidRPr="00B16893" w:rsidRDefault="0051169E" w:rsidP="00C44839">
            <w:pPr>
              <w:spacing w:before="0" w:after="0" w:line="240" w:lineRule="auto"/>
              <w:jc w:val="left"/>
              <w:rPr>
                <w:bCs/>
                <w:position w:val="-6"/>
                <w:sz w:val="22"/>
                <w:szCs w:val="22"/>
              </w:rPr>
            </w:pPr>
            <w:r w:rsidRPr="005C179F">
              <w:rPr>
                <w:bCs/>
                <w:position w:val="-6"/>
                <w:sz w:val="22"/>
                <w:szCs w:val="22"/>
              </w:rPr>
              <w:t>Painting Works (Wood)</w:t>
            </w:r>
          </w:p>
        </w:tc>
        <w:tc>
          <w:tcPr>
            <w:tcW w:w="737" w:type="dxa"/>
          </w:tcPr>
          <w:p w14:paraId="52774F1F" w14:textId="77777777" w:rsidR="0051169E" w:rsidRPr="00B16893" w:rsidRDefault="0051169E" w:rsidP="00C44839">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462342BC" w14:textId="5A253274" w:rsidR="0051169E" w:rsidRPr="00B16893" w:rsidRDefault="0051169E" w:rsidP="00C44839">
            <w:pPr>
              <w:spacing w:before="0" w:after="0" w:line="240" w:lineRule="auto"/>
              <w:jc w:val="center"/>
              <w:rPr>
                <w:bCs/>
                <w:position w:val="-6"/>
                <w:sz w:val="20"/>
                <w:szCs w:val="20"/>
              </w:rPr>
            </w:pPr>
            <w:r>
              <w:rPr>
                <w:bCs/>
                <w:position w:val="-6"/>
                <w:sz w:val="20"/>
                <w:szCs w:val="20"/>
              </w:rPr>
              <w:t>18.89</w:t>
            </w:r>
          </w:p>
        </w:tc>
        <w:tc>
          <w:tcPr>
            <w:tcW w:w="2722" w:type="dxa"/>
          </w:tcPr>
          <w:p w14:paraId="51C4046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7E9E90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39D132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BF36FD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1516744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978AF1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5E1447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E0C7DE4"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4ACBC1F3" w14:textId="77777777" w:rsidTr="00C44839">
        <w:trPr>
          <w:trHeight w:val="261"/>
        </w:trPr>
        <w:tc>
          <w:tcPr>
            <w:tcW w:w="1135" w:type="dxa"/>
          </w:tcPr>
          <w:p w14:paraId="5D98B4DD" w14:textId="77777777" w:rsidR="0051169E" w:rsidRDefault="0051169E" w:rsidP="00C44839">
            <w:pPr>
              <w:spacing w:before="0" w:after="0" w:line="240" w:lineRule="auto"/>
              <w:jc w:val="center"/>
              <w:rPr>
                <w:bCs/>
                <w:position w:val="-6"/>
                <w:sz w:val="22"/>
                <w:szCs w:val="22"/>
              </w:rPr>
            </w:pPr>
            <w:r>
              <w:rPr>
                <w:bCs/>
                <w:position w:val="-6"/>
                <w:sz w:val="22"/>
                <w:szCs w:val="22"/>
              </w:rPr>
              <w:t>1032(1)c</w:t>
            </w:r>
          </w:p>
        </w:tc>
        <w:tc>
          <w:tcPr>
            <w:tcW w:w="2268" w:type="dxa"/>
          </w:tcPr>
          <w:p w14:paraId="465F639E" w14:textId="77777777" w:rsidR="0051169E" w:rsidRPr="00416478" w:rsidRDefault="0051169E" w:rsidP="00C44839">
            <w:pPr>
              <w:spacing w:before="0" w:after="0" w:line="240" w:lineRule="auto"/>
              <w:jc w:val="left"/>
              <w:rPr>
                <w:bCs/>
                <w:position w:val="-6"/>
                <w:sz w:val="22"/>
                <w:szCs w:val="22"/>
              </w:rPr>
            </w:pPr>
            <w:r w:rsidRPr="005C179F">
              <w:rPr>
                <w:bCs/>
                <w:position w:val="-6"/>
                <w:sz w:val="22"/>
                <w:szCs w:val="22"/>
              </w:rPr>
              <w:t>Painting Works (Steel)</w:t>
            </w:r>
          </w:p>
        </w:tc>
        <w:tc>
          <w:tcPr>
            <w:tcW w:w="737" w:type="dxa"/>
          </w:tcPr>
          <w:p w14:paraId="547D7C5D" w14:textId="77777777" w:rsidR="0051169E" w:rsidRDefault="0051169E" w:rsidP="00C44839">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6D18DF10" w14:textId="77777777" w:rsidR="0051169E" w:rsidRPr="00B16893" w:rsidRDefault="0051169E" w:rsidP="00C44839">
            <w:pPr>
              <w:spacing w:before="0" w:after="0" w:line="240" w:lineRule="auto"/>
              <w:jc w:val="center"/>
              <w:rPr>
                <w:bCs/>
                <w:position w:val="-6"/>
                <w:sz w:val="20"/>
                <w:szCs w:val="20"/>
              </w:rPr>
            </w:pPr>
            <w:r>
              <w:rPr>
                <w:bCs/>
                <w:position w:val="-6"/>
                <w:sz w:val="20"/>
                <w:szCs w:val="20"/>
              </w:rPr>
              <w:t>606.38</w:t>
            </w:r>
          </w:p>
        </w:tc>
        <w:tc>
          <w:tcPr>
            <w:tcW w:w="2722" w:type="dxa"/>
          </w:tcPr>
          <w:p w14:paraId="6E325C80"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D1385B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0FDE15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6BAF6A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7D96923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474C89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F40E72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7F0C53E"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3B80740" w14:textId="77777777" w:rsidTr="00C44839">
        <w:trPr>
          <w:trHeight w:val="261"/>
        </w:trPr>
        <w:tc>
          <w:tcPr>
            <w:tcW w:w="1135" w:type="dxa"/>
          </w:tcPr>
          <w:p w14:paraId="05DC6CBC" w14:textId="77777777" w:rsidR="0051169E" w:rsidRDefault="0051169E" w:rsidP="00C44839">
            <w:pPr>
              <w:spacing w:before="0" w:after="0" w:line="240" w:lineRule="auto"/>
              <w:jc w:val="center"/>
              <w:rPr>
                <w:bCs/>
                <w:position w:val="-6"/>
                <w:sz w:val="22"/>
                <w:szCs w:val="22"/>
              </w:rPr>
            </w:pPr>
            <w:r>
              <w:rPr>
                <w:bCs/>
                <w:position w:val="-6"/>
                <w:sz w:val="22"/>
                <w:szCs w:val="22"/>
              </w:rPr>
              <w:t>1013(2)a</w:t>
            </w:r>
          </w:p>
        </w:tc>
        <w:tc>
          <w:tcPr>
            <w:tcW w:w="2268" w:type="dxa"/>
          </w:tcPr>
          <w:p w14:paraId="74441986" w14:textId="77777777" w:rsidR="0051169E" w:rsidRPr="00416478" w:rsidRDefault="0051169E" w:rsidP="00C44839">
            <w:pPr>
              <w:spacing w:before="0" w:after="0" w:line="240" w:lineRule="auto"/>
              <w:jc w:val="left"/>
              <w:rPr>
                <w:bCs/>
                <w:position w:val="-6"/>
                <w:sz w:val="22"/>
                <w:szCs w:val="22"/>
              </w:rPr>
            </w:pPr>
            <w:r>
              <w:rPr>
                <w:bCs/>
                <w:position w:val="-6"/>
                <w:sz w:val="22"/>
                <w:szCs w:val="22"/>
              </w:rPr>
              <w:t>Fabricated Metal Roofing Accessory (Gauge 26, (0.551 mm), Ridge/Hip Rolls)</w:t>
            </w:r>
          </w:p>
        </w:tc>
        <w:tc>
          <w:tcPr>
            <w:tcW w:w="737" w:type="dxa"/>
          </w:tcPr>
          <w:p w14:paraId="7394107A" w14:textId="11EC9150" w:rsidR="0051169E" w:rsidRDefault="00B302B0" w:rsidP="00C44839">
            <w:pPr>
              <w:spacing w:before="0" w:after="0" w:line="240" w:lineRule="auto"/>
              <w:jc w:val="center"/>
              <w:rPr>
                <w:bCs/>
                <w:position w:val="-6"/>
                <w:sz w:val="22"/>
                <w:szCs w:val="22"/>
              </w:rPr>
            </w:pPr>
            <w:proofErr w:type="spellStart"/>
            <w:r>
              <w:rPr>
                <w:bCs/>
                <w:position w:val="-6"/>
                <w:sz w:val="22"/>
                <w:szCs w:val="22"/>
              </w:rPr>
              <w:t>lm</w:t>
            </w:r>
            <w:proofErr w:type="spellEnd"/>
          </w:p>
        </w:tc>
        <w:tc>
          <w:tcPr>
            <w:tcW w:w="990" w:type="dxa"/>
          </w:tcPr>
          <w:p w14:paraId="1249209E" w14:textId="77777777" w:rsidR="0051169E" w:rsidRPr="00B16893" w:rsidRDefault="0051169E" w:rsidP="00C44839">
            <w:pPr>
              <w:spacing w:before="0" w:after="0" w:line="240" w:lineRule="auto"/>
              <w:jc w:val="center"/>
              <w:rPr>
                <w:bCs/>
                <w:position w:val="-6"/>
                <w:sz w:val="20"/>
                <w:szCs w:val="20"/>
              </w:rPr>
            </w:pPr>
            <w:r>
              <w:rPr>
                <w:bCs/>
                <w:position w:val="-6"/>
                <w:sz w:val="20"/>
                <w:szCs w:val="20"/>
              </w:rPr>
              <w:t>53.70</w:t>
            </w:r>
          </w:p>
        </w:tc>
        <w:tc>
          <w:tcPr>
            <w:tcW w:w="2722" w:type="dxa"/>
          </w:tcPr>
          <w:p w14:paraId="1A751076"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05482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DADA60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9C66A27"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3BE3225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3A8A0E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7323E3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D8ADFC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BCDA691" w14:textId="77777777" w:rsidTr="00C44839">
        <w:trPr>
          <w:trHeight w:val="261"/>
        </w:trPr>
        <w:tc>
          <w:tcPr>
            <w:tcW w:w="1135" w:type="dxa"/>
          </w:tcPr>
          <w:p w14:paraId="45FAE503" w14:textId="77777777" w:rsidR="0051169E" w:rsidRDefault="0051169E" w:rsidP="00C44839">
            <w:pPr>
              <w:spacing w:before="0" w:after="0" w:line="240" w:lineRule="auto"/>
              <w:jc w:val="center"/>
              <w:rPr>
                <w:bCs/>
                <w:position w:val="-6"/>
                <w:sz w:val="22"/>
                <w:szCs w:val="22"/>
              </w:rPr>
            </w:pPr>
            <w:r>
              <w:rPr>
                <w:bCs/>
                <w:position w:val="-6"/>
                <w:sz w:val="22"/>
                <w:szCs w:val="22"/>
              </w:rPr>
              <w:t>1013(2)b</w:t>
            </w:r>
          </w:p>
        </w:tc>
        <w:tc>
          <w:tcPr>
            <w:tcW w:w="2268" w:type="dxa"/>
          </w:tcPr>
          <w:p w14:paraId="453077DC" w14:textId="77777777" w:rsidR="0051169E" w:rsidRDefault="0051169E" w:rsidP="00C44839">
            <w:pPr>
              <w:spacing w:before="0" w:after="0" w:line="240" w:lineRule="auto"/>
              <w:jc w:val="left"/>
              <w:rPr>
                <w:bCs/>
                <w:position w:val="-6"/>
                <w:sz w:val="22"/>
                <w:szCs w:val="22"/>
              </w:rPr>
            </w:pPr>
            <w:r w:rsidRPr="005C179F">
              <w:rPr>
                <w:bCs/>
                <w:position w:val="-6"/>
                <w:sz w:val="22"/>
                <w:szCs w:val="22"/>
              </w:rPr>
              <w:t>Fabricated Metal Roofing Accessory (gauge 26, (0.551 mm), Flashing)</w:t>
            </w:r>
          </w:p>
        </w:tc>
        <w:tc>
          <w:tcPr>
            <w:tcW w:w="737" w:type="dxa"/>
          </w:tcPr>
          <w:p w14:paraId="6F730F9B" w14:textId="4D4807B5" w:rsidR="0051169E" w:rsidRDefault="00B302B0" w:rsidP="00C44839">
            <w:pPr>
              <w:spacing w:before="0" w:after="0" w:line="240" w:lineRule="auto"/>
              <w:jc w:val="center"/>
              <w:rPr>
                <w:bCs/>
                <w:position w:val="-6"/>
                <w:sz w:val="22"/>
                <w:szCs w:val="22"/>
              </w:rPr>
            </w:pPr>
            <w:proofErr w:type="spellStart"/>
            <w:r>
              <w:rPr>
                <w:bCs/>
                <w:position w:val="-6"/>
                <w:sz w:val="22"/>
                <w:szCs w:val="22"/>
              </w:rPr>
              <w:t>lm</w:t>
            </w:r>
            <w:proofErr w:type="spellEnd"/>
          </w:p>
        </w:tc>
        <w:tc>
          <w:tcPr>
            <w:tcW w:w="990" w:type="dxa"/>
          </w:tcPr>
          <w:p w14:paraId="2C2AA199" w14:textId="77777777" w:rsidR="0051169E" w:rsidRDefault="0051169E" w:rsidP="00C44839">
            <w:pPr>
              <w:spacing w:before="0" w:after="0" w:line="240" w:lineRule="auto"/>
              <w:jc w:val="center"/>
              <w:rPr>
                <w:bCs/>
                <w:position w:val="-6"/>
                <w:sz w:val="20"/>
                <w:szCs w:val="20"/>
              </w:rPr>
            </w:pPr>
            <w:r>
              <w:rPr>
                <w:bCs/>
                <w:position w:val="-6"/>
                <w:sz w:val="20"/>
                <w:szCs w:val="20"/>
              </w:rPr>
              <w:t>24.40</w:t>
            </w:r>
          </w:p>
        </w:tc>
        <w:tc>
          <w:tcPr>
            <w:tcW w:w="2722" w:type="dxa"/>
          </w:tcPr>
          <w:p w14:paraId="7A8640D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B71BB1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524271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6FBA7B7"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2F5E10F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6BCB1F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003FDF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433A1A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1B508C49" w14:textId="77777777" w:rsidTr="00C44839">
        <w:trPr>
          <w:trHeight w:val="261"/>
        </w:trPr>
        <w:tc>
          <w:tcPr>
            <w:tcW w:w="1135" w:type="dxa"/>
          </w:tcPr>
          <w:p w14:paraId="6B7BB7CE" w14:textId="77777777" w:rsidR="0051169E" w:rsidRDefault="0051169E" w:rsidP="00C44839">
            <w:pPr>
              <w:spacing w:before="0" w:after="0" w:line="240" w:lineRule="auto"/>
              <w:jc w:val="center"/>
              <w:rPr>
                <w:bCs/>
                <w:position w:val="-6"/>
                <w:sz w:val="22"/>
                <w:szCs w:val="22"/>
              </w:rPr>
            </w:pPr>
            <w:r>
              <w:rPr>
                <w:bCs/>
                <w:position w:val="-6"/>
                <w:sz w:val="22"/>
                <w:szCs w:val="22"/>
              </w:rPr>
              <w:t>1013(2)c</w:t>
            </w:r>
          </w:p>
        </w:tc>
        <w:tc>
          <w:tcPr>
            <w:tcW w:w="2268" w:type="dxa"/>
          </w:tcPr>
          <w:p w14:paraId="04473D58" w14:textId="77777777" w:rsidR="0051169E" w:rsidRDefault="0051169E" w:rsidP="00C44839">
            <w:pPr>
              <w:spacing w:before="0" w:after="0" w:line="240" w:lineRule="auto"/>
              <w:jc w:val="left"/>
              <w:rPr>
                <w:bCs/>
                <w:position w:val="-6"/>
                <w:sz w:val="22"/>
                <w:szCs w:val="22"/>
              </w:rPr>
            </w:pPr>
            <w:r w:rsidRPr="005C179F">
              <w:rPr>
                <w:bCs/>
                <w:position w:val="-6"/>
                <w:sz w:val="22"/>
                <w:szCs w:val="22"/>
              </w:rPr>
              <w:t>Fabricated Metal Roofing Accessory (Gauge 24 (0.701 mm), Gutters)</w:t>
            </w:r>
          </w:p>
        </w:tc>
        <w:tc>
          <w:tcPr>
            <w:tcW w:w="737" w:type="dxa"/>
          </w:tcPr>
          <w:p w14:paraId="3C0914D6" w14:textId="5CFE3083" w:rsidR="0051169E" w:rsidRDefault="00B302B0" w:rsidP="00C44839">
            <w:pPr>
              <w:spacing w:before="0" w:after="0" w:line="240" w:lineRule="auto"/>
              <w:jc w:val="center"/>
              <w:rPr>
                <w:bCs/>
                <w:position w:val="-6"/>
                <w:sz w:val="22"/>
                <w:szCs w:val="22"/>
              </w:rPr>
            </w:pPr>
            <w:proofErr w:type="spellStart"/>
            <w:r>
              <w:rPr>
                <w:bCs/>
                <w:position w:val="-6"/>
                <w:sz w:val="22"/>
                <w:szCs w:val="22"/>
              </w:rPr>
              <w:t>lm</w:t>
            </w:r>
            <w:proofErr w:type="spellEnd"/>
          </w:p>
        </w:tc>
        <w:tc>
          <w:tcPr>
            <w:tcW w:w="990" w:type="dxa"/>
          </w:tcPr>
          <w:p w14:paraId="4371349A" w14:textId="77777777" w:rsidR="0051169E" w:rsidRDefault="0051169E" w:rsidP="00C44839">
            <w:pPr>
              <w:spacing w:before="0" w:after="0" w:line="240" w:lineRule="auto"/>
              <w:jc w:val="center"/>
              <w:rPr>
                <w:bCs/>
                <w:position w:val="-6"/>
                <w:sz w:val="20"/>
                <w:szCs w:val="20"/>
              </w:rPr>
            </w:pPr>
            <w:r>
              <w:rPr>
                <w:bCs/>
                <w:position w:val="-6"/>
                <w:sz w:val="20"/>
                <w:szCs w:val="20"/>
              </w:rPr>
              <w:t>34.20</w:t>
            </w:r>
          </w:p>
        </w:tc>
        <w:tc>
          <w:tcPr>
            <w:tcW w:w="2722" w:type="dxa"/>
          </w:tcPr>
          <w:p w14:paraId="68FBD02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F6CA08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5578F1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B19781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0B1FF0A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361082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C82517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E7C8D96"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3AD8B396" w14:textId="77777777" w:rsidTr="00C44839">
        <w:trPr>
          <w:trHeight w:val="71"/>
        </w:trPr>
        <w:tc>
          <w:tcPr>
            <w:tcW w:w="7852" w:type="dxa"/>
            <w:gridSpan w:val="5"/>
          </w:tcPr>
          <w:p w14:paraId="7C22895C"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53FC7B2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0D038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64BFCC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C2DF9E5"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266E62D3" w14:textId="77777777" w:rsidR="0051169E" w:rsidRPr="00B16893" w:rsidRDefault="0051169E" w:rsidP="0051169E">
      <w:pPr>
        <w:spacing w:before="0" w:after="0" w:line="240" w:lineRule="auto"/>
        <w:rPr>
          <w:sz w:val="22"/>
          <w:szCs w:val="22"/>
        </w:rPr>
      </w:pPr>
    </w:p>
    <w:p w14:paraId="73D2109E" w14:textId="77777777" w:rsidR="0051169E" w:rsidRPr="00B16893" w:rsidRDefault="0051169E" w:rsidP="0051169E">
      <w:pPr>
        <w:spacing w:before="0" w:after="0" w:line="240" w:lineRule="auto"/>
        <w:rPr>
          <w:sz w:val="22"/>
          <w:szCs w:val="22"/>
        </w:rPr>
      </w:pPr>
    </w:p>
    <w:p w14:paraId="5CD460AD"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5D5F6331" w14:textId="77777777" w:rsidTr="00C44839">
        <w:trPr>
          <w:trHeight w:val="204"/>
        </w:trPr>
        <w:tc>
          <w:tcPr>
            <w:tcW w:w="5334" w:type="dxa"/>
            <w:tcBorders>
              <w:top w:val="single" w:sz="4" w:space="0" w:color="auto"/>
            </w:tcBorders>
          </w:tcPr>
          <w:p w14:paraId="5A8DC09C"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0B2312DE" w14:textId="77777777" w:rsidR="0051169E" w:rsidRPr="00B16893" w:rsidRDefault="0051169E" w:rsidP="00C44839">
            <w:pPr>
              <w:spacing w:after="0" w:line="240" w:lineRule="auto"/>
              <w:rPr>
                <w:sz w:val="22"/>
                <w:szCs w:val="22"/>
              </w:rPr>
            </w:pPr>
          </w:p>
        </w:tc>
        <w:tc>
          <w:tcPr>
            <w:tcW w:w="5045" w:type="dxa"/>
            <w:gridSpan w:val="2"/>
          </w:tcPr>
          <w:p w14:paraId="5B977B3B" w14:textId="77777777" w:rsidR="0051169E" w:rsidRPr="00B16893" w:rsidRDefault="0051169E" w:rsidP="00C44839">
            <w:pPr>
              <w:spacing w:after="0" w:line="240" w:lineRule="auto"/>
              <w:rPr>
                <w:sz w:val="22"/>
                <w:szCs w:val="22"/>
              </w:rPr>
            </w:pPr>
          </w:p>
        </w:tc>
      </w:tr>
      <w:tr w:rsidR="0051169E" w:rsidRPr="00B16893" w14:paraId="792EE13C" w14:textId="77777777" w:rsidTr="00C44839">
        <w:trPr>
          <w:trHeight w:val="226"/>
        </w:trPr>
        <w:tc>
          <w:tcPr>
            <w:tcW w:w="5334" w:type="dxa"/>
            <w:tcBorders>
              <w:top w:val="single" w:sz="4" w:space="0" w:color="auto"/>
            </w:tcBorders>
          </w:tcPr>
          <w:p w14:paraId="2F6D4A0F"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0EBEF393" w14:textId="77777777" w:rsidR="0051169E" w:rsidRPr="00B16893" w:rsidRDefault="0051169E" w:rsidP="00C44839">
            <w:pPr>
              <w:spacing w:after="0" w:line="240" w:lineRule="auto"/>
              <w:rPr>
                <w:sz w:val="22"/>
                <w:szCs w:val="22"/>
              </w:rPr>
            </w:pPr>
          </w:p>
        </w:tc>
        <w:tc>
          <w:tcPr>
            <w:tcW w:w="5045" w:type="dxa"/>
            <w:gridSpan w:val="2"/>
          </w:tcPr>
          <w:p w14:paraId="4E9304E0" w14:textId="77777777" w:rsidR="0051169E" w:rsidRPr="00B16893" w:rsidRDefault="0051169E" w:rsidP="00C44839">
            <w:pPr>
              <w:spacing w:after="0" w:line="240" w:lineRule="auto"/>
              <w:rPr>
                <w:sz w:val="22"/>
                <w:szCs w:val="22"/>
              </w:rPr>
            </w:pPr>
          </w:p>
        </w:tc>
      </w:tr>
      <w:tr w:rsidR="0051169E" w:rsidRPr="00B16893" w14:paraId="3704CC74" w14:textId="77777777" w:rsidTr="00C44839">
        <w:trPr>
          <w:gridAfter w:val="1"/>
          <w:wAfter w:w="90" w:type="dxa"/>
          <w:trHeight w:val="204"/>
        </w:trPr>
        <w:tc>
          <w:tcPr>
            <w:tcW w:w="5334" w:type="dxa"/>
            <w:tcBorders>
              <w:top w:val="single" w:sz="4" w:space="0" w:color="auto"/>
            </w:tcBorders>
          </w:tcPr>
          <w:p w14:paraId="1683AF2A"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54E3952E" w14:textId="77777777" w:rsidR="0051169E" w:rsidRPr="00B16893" w:rsidRDefault="0051169E" w:rsidP="00C44839">
            <w:pPr>
              <w:spacing w:after="0" w:line="240" w:lineRule="auto"/>
              <w:rPr>
                <w:sz w:val="22"/>
                <w:szCs w:val="22"/>
              </w:rPr>
            </w:pPr>
          </w:p>
        </w:tc>
        <w:tc>
          <w:tcPr>
            <w:tcW w:w="4955" w:type="dxa"/>
          </w:tcPr>
          <w:p w14:paraId="39DEE505" w14:textId="77777777" w:rsidR="0051169E" w:rsidRPr="00B16893" w:rsidRDefault="0051169E" w:rsidP="00C44839">
            <w:pPr>
              <w:spacing w:before="0" w:after="0" w:line="240" w:lineRule="auto"/>
              <w:rPr>
                <w:sz w:val="22"/>
                <w:szCs w:val="22"/>
              </w:rPr>
            </w:pPr>
          </w:p>
        </w:tc>
      </w:tr>
    </w:tbl>
    <w:p w14:paraId="4E245D99"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6427A027"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w:t>
      </w:r>
      <w:r w:rsidRPr="00A7388D">
        <w:rPr>
          <w:b/>
          <w:sz w:val="22"/>
          <w:szCs w:val="22"/>
          <w:u w:val="single"/>
        </w:rPr>
        <w:t xml:space="preserve"> </w:t>
      </w:r>
      <w:r>
        <w:rPr>
          <w:b/>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140EAA2E" w14:textId="77777777" w:rsidTr="00C44839">
        <w:trPr>
          <w:trHeight w:val="386"/>
        </w:trPr>
        <w:tc>
          <w:tcPr>
            <w:tcW w:w="1135" w:type="dxa"/>
          </w:tcPr>
          <w:p w14:paraId="5F37F5BF"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00DB8AB7"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0165384B"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232D565D"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1D56E6D8"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29E2A860"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77623A09"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0E595496"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3DB20EBF" w14:textId="77777777" w:rsidTr="00C44839">
        <w:trPr>
          <w:trHeight w:val="261"/>
        </w:trPr>
        <w:tc>
          <w:tcPr>
            <w:tcW w:w="1135" w:type="dxa"/>
          </w:tcPr>
          <w:p w14:paraId="11A35638"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422F5BF7"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2DE7E05C"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3396E3CB"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3EADA95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2745D967"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5BA82FE0" w14:textId="77777777" w:rsidTr="00C44839">
        <w:trPr>
          <w:trHeight w:val="261"/>
        </w:trPr>
        <w:tc>
          <w:tcPr>
            <w:tcW w:w="1135" w:type="dxa"/>
          </w:tcPr>
          <w:p w14:paraId="72EC966B" w14:textId="77777777" w:rsidR="0051169E" w:rsidRPr="00B16893" w:rsidRDefault="0051169E" w:rsidP="00C44839">
            <w:pPr>
              <w:spacing w:before="0" w:after="0" w:line="240" w:lineRule="auto"/>
              <w:jc w:val="center"/>
              <w:rPr>
                <w:bCs/>
                <w:position w:val="-6"/>
                <w:sz w:val="22"/>
                <w:szCs w:val="22"/>
              </w:rPr>
            </w:pPr>
            <w:r>
              <w:rPr>
                <w:bCs/>
                <w:position w:val="-6"/>
                <w:sz w:val="22"/>
                <w:szCs w:val="22"/>
              </w:rPr>
              <w:t>1014(1)a2</w:t>
            </w:r>
          </w:p>
        </w:tc>
        <w:tc>
          <w:tcPr>
            <w:tcW w:w="2268" w:type="dxa"/>
          </w:tcPr>
          <w:p w14:paraId="79536953" w14:textId="77777777" w:rsidR="0051169E" w:rsidRPr="00B16893" w:rsidRDefault="0051169E" w:rsidP="00C44839">
            <w:pPr>
              <w:spacing w:before="0" w:after="0" w:line="240" w:lineRule="auto"/>
              <w:jc w:val="left"/>
              <w:rPr>
                <w:bCs/>
                <w:position w:val="-6"/>
                <w:sz w:val="22"/>
                <w:szCs w:val="22"/>
              </w:rPr>
            </w:pPr>
            <w:r w:rsidRPr="005C179F">
              <w:rPr>
                <w:bCs/>
                <w:position w:val="-6"/>
                <w:sz w:val="22"/>
                <w:szCs w:val="22"/>
              </w:rPr>
              <w:t>Pre-painted Metal Sheets (above 0.427mm, Corrugated, Long Span)</w:t>
            </w:r>
          </w:p>
        </w:tc>
        <w:tc>
          <w:tcPr>
            <w:tcW w:w="737" w:type="dxa"/>
          </w:tcPr>
          <w:p w14:paraId="0FFC8912" w14:textId="77777777" w:rsidR="0051169E" w:rsidRPr="00B16893" w:rsidRDefault="0051169E" w:rsidP="00C44839">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66232B03" w14:textId="77777777" w:rsidR="0051169E" w:rsidRPr="00B16893" w:rsidRDefault="0051169E" w:rsidP="00C44839">
            <w:pPr>
              <w:spacing w:before="0" w:after="0" w:line="240" w:lineRule="auto"/>
              <w:jc w:val="center"/>
              <w:rPr>
                <w:bCs/>
                <w:position w:val="-6"/>
                <w:sz w:val="20"/>
                <w:szCs w:val="20"/>
              </w:rPr>
            </w:pPr>
            <w:r>
              <w:rPr>
                <w:bCs/>
                <w:position w:val="-6"/>
                <w:sz w:val="20"/>
                <w:szCs w:val="20"/>
              </w:rPr>
              <w:t>229.71</w:t>
            </w:r>
          </w:p>
        </w:tc>
        <w:tc>
          <w:tcPr>
            <w:tcW w:w="2722" w:type="dxa"/>
          </w:tcPr>
          <w:p w14:paraId="6E360A1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A2F470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2C432C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BDBE8D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6E802199"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495CBE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1BCA80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D87BE9B"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2295E92D" w14:textId="77777777" w:rsidTr="00C44839">
        <w:trPr>
          <w:trHeight w:val="261"/>
        </w:trPr>
        <w:tc>
          <w:tcPr>
            <w:tcW w:w="1135" w:type="dxa"/>
          </w:tcPr>
          <w:p w14:paraId="5E41900C" w14:textId="77777777" w:rsidR="0051169E" w:rsidRDefault="0051169E" w:rsidP="00C44839">
            <w:pPr>
              <w:spacing w:before="0" w:after="0" w:line="240" w:lineRule="auto"/>
              <w:jc w:val="center"/>
              <w:rPr>
                <w:bCs/>
                <w:position w:val="-6"/>
                <w:sz w:val="22"/>
                <w:szCs w:val="22"/>
              </w:rPr>
            </w:pPr>
            <w:r>
              <w:rPr>
                <w:bCs/>
                <w:position w:val="-6"/>
                <w:sz w:val="22"/>
                <w:szCs w:val="22"/>
              </w:rPr>
              <w:t>1047(8)a</w:t>
            </w:r>
          </w:p>
        </w:tc>
        <w:tc>
          <w:tcPr>
            <w:tcW w:w="2268" w:type="dxa"/>
          </w:tcPr>
          <w:p w14:paraId="143FF6E0" w14:textId="77777777" w:rsidR="0051169E" w:rsidRPr="00416478" w:rsidRDefault="0051169E" w:rsidP="00C44839">
            <w:pPr>
              <w:spacing w:before="0" w:after="0" w:line="240" w:lineRule="auto"/>
              <w:jc w:val="left"/>
              <w:rPr>
                <w:bCs/>
                <w:position w:val="-6"/>
                <w:sz w:val="22"/>
                <w:szCs w:val="22"/>
              </w:rPr>
            </w:pPr>
            <w:r w:rsidRPr="005C179F">
              <w:rPr>
                <w:bCs/>
                <w:position w:val="-6"/>
                <w:sz w:val="22"/>
                <w:szCs w:val="22"/>
              </w:rPr>
              <w:t>Structural Steel, Trusses</w:t>
            </w:r>
          </w:p>
        </w:tc>
        <w:tc>
          <w:tcPr>
            <w:tcW w:w="737" w:type="dxa"/>
          </w:tcPr>
          <w:p w14:paraId="74EEB308" w14:textId="77777777" w:rsidR="0051169E" w:rsidRDefault="0051169E" w:rsidP="00C44839">
            <w:pPr>
              <w:spacing w:before="0" w:after="0" w:line="240" w:lineRule="auto"/>
              <w:jc w:val="center"/>
              <w:rPr>
                <w:bCs/>
                <w:position w:val="-6"/>
                <w:sz w:val="22"/>
                <w:szCs w:val="22"/>
              </w:rPr>
            </w:pPr>
            <w:r>
              <w:rPr>
                <w:bCs/>
                <w:position w:val="-6"/>
                <w:sz w:val="22"/>
                <w:szCs w:val="22"/>
              </w:rPr>
              <w:t>kg</w:t>
            </w:r>
          </w:p>
        </w:tc>
        <w:tc>
          <w:tcPr>
            <w:tcW w:w="990" w:type="dxa"/>
          </w:tcPr>
          <w:p w14:paraId="04573AF0" w14:textId="77777777" w:rsidR="0051169E" w:rsidRPr="00B16893" w:rsidRDefault="0051169E" w:rsidP="00C44839">
            <w:pPr>
              <w:spacing w:before="0" w:after="0" w:line="240" w:lineRule="auto"/>
              <w:jc w:val="center"/>
              <w:rPr>
                <w:bCs/>
                <w:position w:val="-6"/>
                <w:sz w:val="20"/>
                <w:szCs w:val="20"/>
              </w:rPr>
            </w:pPr>
            <w:r>
              <w:rPr>
                <w:bCs/>
                <w:position w:val="-6"/>
                <w:sz w:val="20"/>
                <w:szCs w:val="20"/>
              </w:rPr>
              <w:t>1,357.20</w:t>
            </w:r>
          </w:p>
        </w:tc>
        <w:tc>
          <w:tcPr>
            <w:tcW w:w="2722" w:type="dxa"/>
          </w:tcPr>
          <w:p w14:paraId="217CB49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828256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72F842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4EDE507"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3577DFA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2CB3C7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9DC842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BC729A7"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3370EF1F" w14:textId="77777777" w:rsidTr="00C44839">
        <w:trPr>
          <w:trHeight w:val="261"/>
        </w:trPr>
        <w:tc>
          <w:tcPr>
            <w:tcW w:w="1135" w:type="dxa"/>
          </w:tcPr>
          <w:p w14:paraId="6C1F2069" w14:textId="77777777" w:rsidR="0051169E" w:rsidRDefault="0051169E" w:rsidP="00C44839">
            <w:pPr>
              <w:spacing w:before="0" w:after="0" w:line="240" w:lineRule="auto"/>
              <w:jc w:val="center"/>
              <w:rPr>
                <w:bCs/>
                <w:position w:val="-6"/>
                <w:sz w:val="22"/>
                <w:szCs w:val="22"/>
              </w:rPr>
            </w:pPr>
            <w:r>
              <w:rPr>
                <w:bCs/>
                <w:position w:val="-6"/>
                <w:sz w:val="22"/>
                <w:szCs w:val="22"/>
              </w:rPr>
              <w:t>1047(8)b</w:t>
            </w:r>
          </w:p>
        </w:tc>
        <w:tc>
          <w:tcPr>
            <w:tcW w:w="2268" w:type="dxa"/>
          </w:tcPr>
          <w:p w14:paraId="012B5DC6" w14:textId="77777777" w:rsidR="0051169E" w:rsidRPr="00416478" w:rsidRDefault="0051169E" w:rsidP="00C44839">
            <w:pPr>
              <w:spacing w:before="0" w:after="0" w:line="240" w:lineRule="auto"/>
              <w:jc w:val="left"/>
              <w:rPr>
                <w:bCs/>
                <w:position w:val="-6"/>
                <w:sz w:val="22"/>
                <w:szCs w:val="22"/>
              </w:rPr>
            </w:pPr>
            <w:r w:rsidRPr="005C179F">
              <w:rPr>
                <w:bCs/>
                <w:position w:val="-6"/>
                <w:sz w:val="22"/>
                <w:szCs w:val="22"/>
              </w:rPr>
              <w:t>Structural Steel, Purlins</w:t>
            </w:r>
          </w:p>
        </w:tc>
        <w:tc>
          <w:tcPr>
            <w:tcW w:w="737" w:type="dxa"/>
          </w:tcPr>
          <w:p w14:paraId="77B931B2" w14:textId="77777777" w:rsidR="0051169E" w:rsidRDefault="0051169E" w:rsidP="00C44839">
            <w:pPr>
              <w:spacing w:before="0" w:after="0" w:line="240" w:lineRule="auto"/>
              <w:jc w:val="center"/>
              <w:rPr>
                <w:bCs/>
                <w:position w:val="-6"/>
                <w:sz w:val="22"/>
                <w:szCs w:val="22"/>
              </w:rPr>
            </w:pPr>
            <w:r>
              <w:rPr>
                <w:bCs/>
                <w:position w:val="-6"/>
                <w:sz w:val="22"/>
                <w:szCs w:val="22"/>
              </w:rPr>
              <w:t>kg</w:t>
            </w:r>
          </w:p>
        </w:tc>
        <w:tc>
          <w:tcPr>
            <w:tcW w:w="990" w:type="dxa"/>
          </w:tcPr>
          <w:p w14:paraId="16B45F6C" w14:textId="77777777" w:rsidR="0051169E" w:rsidRPr="00B16893" w:rsidRDefault="0051169E" w:rsidP="00C44839">
            <w:pPr>
              <w:spacing w:before="0" w:after="0" w:line="240" w:lineRule="auto"/>
              <w:jc w:val="center"/>
              <w:rPr>
                <w:bCs/>
                <w:position w:val="-6"/>
                <w:sz w:val="20"/>
                <w:szCs w:val="20"/>
              </w:rPr>
            </w:pPr>
            <w:r>
              <w:rPr>
                <w:bCs/>
                <w:position w:val="-6"/>
                <w:sz w:val="20"/>
                <w:szCs w:val="20"/>
              </w:rPr>
              <w:t>760.32</w:t>
            </w:r>
          </w:p>
        </w:tc>
        <w:tc>
          <w:tcPr>
            <w:tcW w:w="2722" w:type="dxa"/>
          </w:tcPr>
          <w:p w14:paraId="20BD648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C5CAD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B04288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99364E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46931C6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4B497F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F37D48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BE1E09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8D0694F" w14:textId="77777777" w:rsidTr="00C44839">
        <w:trPr>
          <w:trHeight w:val="261"/>
        </w:trPr>
        <w:tc>
          <w:tcPr>
            <w:tcW w:w="1135" w:type="dxa"/>
          </w:tcPr>
          <w:p w14:paraId="0E9246F1" w14:textId="77777777" w:rsidR="0051169E" w:rsidRDefault="0051169E" w:rsidP="00C44839">
            <w:pPr>
              <w:spacing w:before="0" w:after="0" w:line="240" w:lineRule="auto"/>
              <w:jc w:val="center"/>
              <w:rPr>
                <w:bCs/>
                <w:position w:val="-6"/>
                <w:sz w:val="22"/>
                <w:szCs w:val="22"/>
              </w:rPr>
            </w:pPr>
            <w:r>
              <w:rPr>
                <w:bCs/>
                <w:position w:val="-6"/>
                <w:sz w:val="22"/>
                <w:szCs w:val="22"/>
              </w:rPr>
              <w:t>1047(2)</w:t>
            </w:r>
          </w:p>
        </w:tc>
        <w:tc>
          <w:tcPr>
            <w:tcW w:w="2268" w:type="dxa"/>
          </w:tcPr>
          <w:p w14:paraId="1CB83464" w14:textId="77777777" w:rsidR="0051169E" w:rsidRDefault="0051169E" w:rsidP="00C44839">
            <w:pPr>
              <w:spacing w:before="0" w:after="0" w:line="240" w:lineRule="auto"/>
              <w:jc w:val="left"/>
              <w:rPr>
                <w:bCs/>
                <w:position w:val="-6"/>
                <w:sz w:val="22"/>
                <w:szCs w:val="22"/>
              </w:rPr>
            </w:pPr>
            <w:r w:rsidRPr="005C179F">
              <w:rPr>
                <w:bCs/>
                <w:position w:val="-6"/>
                <w:sz w:val="22"/>
                <w:szCs w:val="22"/>
              </w:rPr>
              <w:t>Metal Structure</w:t>
            </w:r>
          </w:p>
        </w:tc>
        <w:tc>
          <w:tcPr>
            <w:tcW w:w="737" w:type="dxa"/>
          </w:tcPr>
          <w:p w14:paraId="61BE9394"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673077E5" w14:textId="77777777" w:rsidR="0051169E"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497471F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3441E0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74055C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A2749F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104E96E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1FFD88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F22D79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6B56AD6"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5B0CF135" w14:textId="77777777" w:rsidTr="00C44839">
        <w:trPr>
          <w:trHeight w:val="261"/>
        </w:trPr>
        <w:tc>
          <w:tcPr>
            <w:tcW w:w="1135" w:type="dxa"/>
          </w:tcPr>
          <w:p w14:paraId="1E64E62D" w14:textId="77777777" w:rsidR="0051169E" w:rsidRDefault="0051169E" w:rsidP="00C44839">
            <w:pPr>
              <w:spacing w:before="0" w:after="0" w:line="240" w:lineRule="auto"/>
              <w:jc w:val="center"/>
              <w:rPr>
                <w:bCs/>
                <w:position w:val="-6"/>
                <w:sz w:val="22"/>
                <w:szCs w:val="22"/>
              </w:rPr>
            </w:pPr>
            <w:r>
              <w:rPr>
                <w:bCs/>
                <w:position w:val="-6"/>
                <w:sz w:val="22"/>
                <w:szCs w:val="22"/>
              </w:rPr>
              <w:t>1047(4)a</w:t>
            </w:r>
          </w:p>
        </w:tc>
        <w:tc>
          <w:tcPr>
            <w:tcW w:w="2268" w:type="dxa"/>
          </w:tcPr>
          <w:p w14:paraId="1FDF0419" w14:textId="77777777" w:rsidR="0051169E" w:rsidRDefault="0051169E" w:rsidP="00C44839">
            <w:pPr>
              <w:spacing w:before="0" w:after="0" w:line="240" w:lineRule="auto"/>
              <w:jc w:val="left"/>
              <w:rPr>
                <w:bCs/>
                <w:position w:val="-6"/>
                <w:sz w:val="22"/>
                <w:szCs w:val="22"/>
              </w:rPr>
            </w:pPr>
            <w:r w:rsidRPr="005C179F">
              <w:rPr>
                <w:bCs/>
                <w:position w:val="-6"/>
                <w:sz w:val="22"/>
                <w:szCs w:val="22"/>
              </w:rPr>
              <w:t>Metal Structure, Accessories, Bolts and Rods</w:t>
            </w:r>
          </w:p>
        </w:tc>
        <w:tc>
          <w:tcPr>
            <w:tcW w:w="737" w:type="dxa"/>
          </w:tcPr>
          <w:p w14:paraId="49ACEBF4" w14:textId="77777777" w:rsidR="0051169E" w:rsidRDefault="0051169E" w:rsidP="00C44839">
            <w:pPr>
              <w:spacing w:before="0"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09E4C450" w14:textId="77777777" w:rsidR="0051169E" w:rsidRDefault="0051169E" w:rsidP="00C44839">
            <w:pPr>
              <w:spacing w:before="0" w:after="0" w:line="240" w:lineRule="auto"/>
              <w:jc w:val="center"/>
              <w:rPr>
                <w:bCs/>
                <w:position w:val="-6"/>
                <w:sz w:val="20"/>
                <w:szCs w:val="20"/>
              </w:rPr>
            </w:pPr>
            <w:r>
              <w:rPr>
                <w:bCs/>
                <w:position w:val="-6"/>
                <w:sz w:val="20"/>
                <w:szCs w:val="20"/>
              </w:rPr>
              <w:t>34.00</w:t>
            </w:r>
          </w:p>
        </w:tc>
        <w:tc>
          <w:tcPr>
            <w:tcW w:w="2722" w:type="dxa"/>
          </w:tcPr>
          <w:p w14:paraId="284BEE4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40102F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5DCA50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CB33CA7"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332AC75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B2DDAA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92AEDA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EECBC9E"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F38B9E4" w14:textId="77777777" w:rsidTr="00C44839">
        <w:trPr>
          <w:trHeight w:val="71"/>
        </w:trPr>
        <w:tc>
          <w:tcPr>
            <w:tcW w:w="7852" w:type="dxa"/>
            <w:gridSpan w:val="5"/>
          </w:tcPr>
          <w:p w14:paraId="1A8E692E"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6465C4E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F3FBEC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B87224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A3BB26C"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6E4045CE" w14:textId="77777777" w:rsidR="0051169E" w:rsidRPr="00B16893" w:rsidRDefault="0051169E" w:rsidP="0051169E">
      <w:pPr>
        <w:spacing w:before="0" w:after="0" w:line="240" w:lineRule="auto"/>
        <w:rPr>
          <w:sz w:val="22"/>
          <w:szCs w:val="22"/>
        </w:rPr>
      </w:pPr>
    </w:p>
    <w:p w14:paraId="32C2D1EB" w14:textId="77777777" w:rsidR="0051169E" w:rsidRPr="00B16893" w:rsidRDefault="0051169E" w:rsidP="0051169E">
      <w:pPr>
        <w:spacing w:before="0" w:after="0" w:line="240" w:lineRule="auto"/>
        <w:rPr>
          <w:sz w:val="22"/>
          <w:szCs w:val="22"/>
        </w:rPr>
      </w:pPr>
    </w:p>
    <w:p w14:paraId="76FBF55E"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0AF34D3F" w14:textId="77777777" w:rsidTr="00C44839">
        <w:trPr>
          <w:trHeight w:val="204"/>
        </w:trPr>
        <w:tc>
          <w:tcPr>
            <w:tcW w:w="5334" w:type="dxa"/>
            <w:tcBorders>
              <w:top w:val="single" w:sz="4" w:space="0" w:color="auto"/>
            </w:tcBorders>
          </w:tcPr>
          <w:p w14:paraId="3B00FE8D"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3032342D" w14:textId="77777777" w:rsidR="0051169E" w:rsidRPr="00B16893" w:rsidRDefault="0051169E" w:rsidP="00C44839">
            <w:pPr>
              <w:spacing w:after="0" w:line="240" w:lineRule="auto"/>
              <w:rPr>
                <w:sz w:val="22"/>
                <w:szCs w:val="22"/>
              </w:rPr>
            </w:pPr>
          </w:p>
        </w:tc>
        <w:tc>
          <w:tcPr>
            <w:tcW w:w="5045" w:type="dxa"/>
            <w:gridSpan w:val="2"/>
          </w:tcPr>
          <w:p w14:paraId="11086ABB" w14:textId="77777777" w:rsidR="0051169E" w:rsidRPr="00B16893" w:rsidRDefault="0051169E" w:rsidP="00C44839">
            <w:pPr>
              <w:spacing w:after="0" w:line="240" w:lineRule="auto"/>
              <w:rPr>
                <w:sz w:val="22"/>
                <w:szCs w:val="22"/>
              </w:rPr>
            </w:pPr>
          </w:p>
        </w:tc>
      </w:tr>
      <w:tr w:rsidR="0051169E" w:rsidRPr="00B16893" w14:paraId="10F7483F" w14:textId="77777777" w:rsidTr="00C44839">
        <w:trPr>
          <w:trHeight w:val="226"/>
        </w:trPr>
        <w:tc>
          <w:tcPr>
            <w:tcW w:w="5334" w:type="dxa"/>
            <w:tcBorders>
              <w:top w:val="single" w:sz="4" w:space="0" w:color="auto"/>
            </w:tcBorders>
          </w:tcPr>
          <w:p w14:paraId="32E71E0A"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6778294A" w14:textId="77777777" w:rsidR="0051169E" w:rsidRPr="00B16893" w:rsidRDefault="0051169E" w:rsidP="00C44839">
            <w:pPr>
              <w:spacing w:after="0" w:line="240" w:lineRule="auto"/>
              <w:rPr>
                <w:sz w:val="22"/>
                <w:szCs w:val="22"/>
              </w:rPr>
            </w:pPr>
          </w:p>
        </w:tc>
        <w:tc>
          <w:tcPr>
            <w:tcW w:w="5045" w:type="dxa"/>
            <w:gridSpan w:val="2"/>
          </w:tcPr>
          <w:p w14:paraId="07D4FCEA" w14:textId="77777777" w:rsidR="0051169E" w:rsidRPr="00B16893" w:rsidRDefault="0051169E" w:rsidP="00C44839">
            <w:pPr>
              <w:spacing w:after="0" w:line="240" w:lineRule="auto"/>
              <w:rPr>
                <w:sz w:val="22"/>
                <w:szCs w:val="22"/>
              </w:rPr>
            </w:pPr>
          </w:p>
        </w:tc>
      </w:tr>
      <w:tr w:rsidR="0051169E" w:rsidRPr="00B16893" w14:paraId="10053D37" w14:textId="77777777" w:rsidTr="00C44839">
        <w:trPr>
          <w:gridAfter w:val="1"/>
          <w:wAfter w:w="90" w:type="dxa"/>
          <w:trHeight w:val="204"/>
        </w:trPr>
        <w:tc>
          <w:tcPr>
            <w:tcW w:w="5334" w:type="dxa"/>
            <w:tcBorders>
              <w:top w:val="single" w:sz="4" w:space="0" w:color="auto"/>
            </w:tcBorders>
          </w:tcPr>
          <w:p w14:paraId="799B44F1"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54B0CA42" w14:textId="77777777" w:rsidR="0051169E" w:rsidRPr="00B16893" w:rsidRDefault="0051169E" w:rsidP="00C44839">
            <w:pPr>
              <w:spacing w:after="0" w:line="240" w:lineRule="auto"/>
              <w:rPr>
                <w:sz w:val="22"/>
                <w:szCs w:val="22"/>
              </w:rPr>
            </w:pPr>
          </w:p>
        </w:tc>
        <w:tc>
          <w:tcPr>
            <w:tcW w:w="4955" w:type="dxa"/>
          </w:tcPr>
          <w:p w14:paraId="1D4C37CC" w14:textId="77777777" w:rsidR="0051169E" w:rsidRPr="00B16893" w:rsidRDefault="0051169E" w:rsidP="00C44839">
            <w:pPr>
              <w:spacing w:before="0" w:after="0" w:line="240" w:lineRule="auto"/>
              <w:rPr>
                <w:sz w:val="22"/>
                <w:szCs w:val="22"/>
              </w:rPr>
            </w:pPr>
          </w:p>
        </w:tc>
      </w:tr>
    </w:tbl>
    <w:p w14:paraId="340A31FC"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062C6392"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w:t>
      </w:r>
      <w:r w:rsidRPr="00A7388D">
        <w:rPr>
          <w:b/>
          <w:sz w:val="22"/>
          <w:szCs w:val="22"/>
          <w:u w:val="single"/>
        </w:rPr>
        <w:t xml:space="preserve"> </w:t>
      </w:r>
      <w:r>
        <w:rPr>
          <w:b/>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32CE3057" w14:textId="77777777" w:rsidTr="00C44839">
        <w:trPr>
          <w:trHeight w:val="386"/>
        </w:trPr>
        <w:tc>
          <w:tcPr>
            <w:tcW w:w="1135" w:type="dxa"/>
          </w:tcPr>
          <w:p w14:paraId="6FF49567"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1514878F"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4FA1253B"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741E2FAF"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451831F4"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4C412E57"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7B9B8B21"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193574CA"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05B1CF34" w14:textId="77777777" w:rsidTr="00C44839">
        <w:trPr>
          <w:trHeight w:val="261"/>
        </w:trPr>
        <w:tc>
          <w:tcPr>
            <w:tcW w:w="1135" w:type="dxa"/>
          </w:tcPr>
          <w:p w14:paraId="2B2153F8"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389F2D2E"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4D95209E"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6D111E3E"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44C2305A"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68C5C209"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56D6D1A8" w14:textId="77777777" w:rsidTr="00C44839">
        <w:trPr>
          <w:trHeight w:val="261"/>
        </w:trPr>
        <w:tc>
          <w:tcPr>
            <w:tcW w:w="1135" w:type="dxa"/>
          </w:tcPr>
          <w:p w14:paraId="1166C201" w14:textId="77777777" w:rsidR="0051169E" w:rsidRPr="00B16893" w:rsidRDefault="0051169E" w:rsidP="00C44839">
            <w:pPr>
              <w:spacing w:before="0" w:after="0" w:line="240" w:lineRule="auto"/>
              <w:jc w:val="center"/>
              <w:rPr>
                <w:bCs/>
                <w:position w:val="-6"/>
                <w:sz w:val="22"/>
                <w:szCs w:val="22"/>
              </w:rPr>
            </w:pPr>
            <w:r>
              <w:rPr>
                <w:bCs/>
                <w:position w:val="-6"/>
                <w:sz w:val="22"/>
                <w:szCs w:val="22"/>
              </w:rPr>
              <w:t>1047(4)b</w:t>
            </w:r>
          </w:p>
        </w:tc>
        <w:tc>
          <w:tcPr>
            <w:tcW w:w="2268" w:type="dxa"/>
          </w:tcPr>
          <w:p w14:paraId="2E2D581D" w14:textId="77777777" w:rsidR="0051169E" w:rsidRPr="00B16893" w:rsidRDefault="0051169E" w:rsidP="00C44839">
            <w:pPr>
              <w:spacing w:before="0" w:after="0" w:line="240" w:lineRule="auto"/>
              <w:jc w:val="left"/>
              <w:rPr>
                <w:bCs/>
                <w:position w:val="-6"/>
                <w:sz w:val="22"/>
                <w:szCs w:val="22"/>
              </w:rPr>
            </w:pPr>
            <w:r w:rsidRPr="0014419E">
              <w:rPr>
                <w:bCs/>
                <w:position w:val="-6"/>
                <w:sz w:val="22"/>
                <w:szCs w:val="22"/>
              </w:rPr>
              <w:t>Metal Structure Accessories, Turnbuckle</w:t>
            </w:r>
          </w:p>
        </w:tc>
        <w:tc>
          <w:tcPr>
            <w:tcW w:w="737" w:type="dxa"/>
          </w:tcPr>
          <w:p w14:paraId="1C9A0969" w14:textId="77777777" w:rsidR="0051169E" w:rsidRPr="00B16893" w:rsidRDefault="0051169E" w:rsidP="00C44839">
            <w:pPr>
              <w:spacing w:before="0"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5C67AF73" w14:textId="77777777" w:rsidR="0051169E" w:rsidRPr="00B16893" w:rsidRDefault="0051169E" w:rsidP="00C44839">
            <w:pPr>
              <w:spacing w:before="0" w:after="0" w:line="240" w:lineRule="auto"/>
              <w:jc w:val="center"/>
              <w:rPr>
                <w:bCs/>
                <w:position w:val="-6"/>
                <w:sz w:val="20"/>
                <w:szCs w:val="20"/>
              </w:rPr>
            </w:pPr>
            <w:r>
              <w:rPr>
                <w:bCs/>
                <w:position w:val="-6"/>
                <w:sz w:val="20"/>
                <w:szCs w:val="20"/>
              </w:rPr>
              <w:t>123.00</w:t>
            </w:r>
          </w:p>
        </w:tc>
        <w:tc>
          <w:tcPr>
            <w:tcW w:w="2722" w:type="dxa"/>
          </w:tcPr>
          <w:p w14:paraId="10C2B25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41364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8CB5CB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CB0B10C"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3184E7A9"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2B8111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A7573C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6E6946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699680C" w14:textId="77777777" w:rsidTr="00C44839">
        <w:trPr>
          <w:trHeight w:val="261"/>
        </w:trPr>
        <w:tc>
          <w:tcPr>
            <w:tcW w:w="1135" w:type="dxa"/>
          </w:tcPr>
          <w:p w14:paraId="0A360F5F" w14:textId="77777777" w:rsidR="0051169E" w:rsidRDefault="0051169E" w:rsidP="00C44839">
            <w:pPr>
              <w:spacing w:before="0" w:after="0" w:line="240" w:lineRule="auto"/>
              <w:jc w:val="center"/>
              <w:rPr>
                <w:bCs/>
                <w:position w:val="-6"/>
                <w:sz w:val="22"/>
                <w:szCs w:val="22"/>
              </w:rPr>
            </w:pPr>
            <w:r>
              <w:rPr>
                <w:bCs/>
                <w:position w:val="-6"/>
                <w:sz w:val="22"/>
                <w:szCs w:val="22"/>
              </w:rPr>
              <w:t>1047(5)c</w:t>
            </w:r>
          </w:p>
        </w:tc>
        <w:tc>
          <w:tcPr>
            <w:tcW w:w="2268" w:type="dxa"/>
          </w:tcPr>
          <w:p w14:paraId="56F87438" w14:textId="77777777" w:rsidR="0051169E" w:rsidRPr="00416478" w:rsidRDefault="0051169E" w:rsidP="00C44839">
            <w:pPr>
              <w:spacing w:before="0" w:after="0" w:line="240" w:lineRule="auto"/>
              <w:jc w:val="left"/>
              <w:rPr>
                <w:bCs/>
                <w:position w:val="-6"/>
                <w:sz w:val="22"/>
                <w:szCs w:val="22"/>
              </w:rPr>
            </w:pPr>
            <w:r w:rsidRPr="0014419E">
              <w:rPr>
                <w:bCs/>
                <w:position w:val="-6"/>
                <w:sz w:val="22"/>
                <w:szCs w:val="22"/>
              </w:rPr>
              <w:t xml:space="preserve">Metal Structure Accessories, </w:t>
            </w:r>
            <w:proofErr w:type="spellStart"/>
            <w:r w:rsidRPr="0014419E">
              <w:rPr>
                <w:bCs/>
                <w:position w:val="-6"/>
                <w:sz w:val="22"/>
                <w:szCs w:val="22"/>
              </w:rPr>
              <w:t>Crossbracing</w:t>
            </w:r>
            <w:proofErr w:type="spellEnd"/>
          </w:p>
        </w:tc>
        <w:tc>
          <w:tcPr>
            <w:tcW w:w="737" w:type="dxa"/>
          </w:tcPr>
          <w:p w14:paraId="148F77D7" w14:textId="77777777" w:rsidR="0051169E" w:rsidRDefault="0051169E" w:rsidP="00C44839">
            <w:pPr>
              <w:spacing w:before="0" w:after="0" w:line="240" w:lineRule="auto"/>
              <w:jc w:val="center"/>
              <w:rPr>
                <w:bCs/>
                <w:position w:val="-6"/>
                <w:sz w:val="22"/>
                <w:szCs w:val="22"/>
              </w:rPr>
            </w:pPr>
            <w:r>
              <w:rPr>
                <w:bCs/>
                <w:position w:val="-6"/>
                <w:sz w:val="22"/>
                <w:szCs w:val="22"/>
              </w:rPr>
              <w:t>kg</w:t>
            </w:r>
          </w:p>
        </w:tc>
        <w:tc>
          <w:tcPr>
            <w:tcW w:w="990" w:type="dxa"/>
          </w:tcPr>
          <w:p w14:paraId="5EF5315F" w14:textId="77777777" w:rsidR="0051169E" w:rsidRPr="00B16893" w:rsidRDefault="0051169E" w:rsidP="00C44839">
            <w:pPr>
              <w:spacing w:before="0" w:after="0" w:line="240" w:lineRule="auto"/>
              <w:jc w:val="center"/>
              <w:rPr>
                <w:bCs/>
                <w:position w:val="-6"/>
                <w:sz w:val="20"/>
                <w:szCs w:val="20"/>
              </w:rPr>
            </w:pPr>
            <w:r>
              <w:rPr>
                <w:bCs/>
                <w:position w:val="-6"/>
                <w:sz w:val="20"/>
                <w:szCs w:val="20"/>
              </w:rPr>
              <w:t>21.31</w:t>
            </w:r>
          </w:p>
        </w:tc>
        <w:tc>
          <w:tcPr>
            <w:tcW w:w="2722" w:type="dxa"/>
          </w:tcPr>
          <w:p w14:paraId="7F73E12D"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B92691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AD781C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89AC65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04B8255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77E433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1E66EE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03A45EC"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39D87A52" w14:textId="77777777" w:rsidTr="00C44839">
        <w:trPr>
          <w:trHeight w:val="261"/>
        </w:trPr>
        <w:tc>
          <w:tcPr>
            <w:tcW w:w="1135" w:type="dxa"/>
          </w:tcPr>
          <w:p w14:paraId="46394AD5" w14:textId="77777777" w:rsidR="0051169E" w:rsidRDefault="0051169E" w:rsidP="00C44839">
            <w:pPr>
              <w:spacing w:before="0" w:after="0" w:line="240" w:lineRule="auto"/>
              <w:jc w:val="center"/>
              <w:rPr>
                <w:bCs/>
                <w:position w:val="-6"/>
                <w:sz w:val="22"/>
                <w:szCs w:val="22"/>
              </w:rPr>
            </w:pPr>
            <w:r>
              <w:rPr>
                <w:bCs/>
                <w:position w:val="-6"/>
                <w:sz w:val="22"/>
                <w:szCs w:val="22"/>
              </w:rPr>
              <w:t>1047(5)d</w:t>
            </w:r>
          </w:p>
        </w:tc>
        <w:tc>
          <w:tcPr>
            <w:tcW w:w="2268" w:type="dxa"/>
          </w:tcPr>
          <w:p w14:paraId="1EF8A93E" w14:textId="77777777" w:rsidR="0051169E" w:rsidRPr="00416478" w:rsidRDefault="0051169E" w:rsidP="00C44839">
            <w:pPr>
              <w:spacing w:before="0" w:after="0" w:line="240" w:lineRule="auto"/>
              <w:jc w:val="left"/>
              <w:rPr>
                <w:bCs/>
                <w:position w:val="-6"/>
                <w:sz w:val="22"/>
                <w:szCs w:val="22"/>
              </w:rPr>
            </w:pPr>
            <w:r w:rsidRPr="0014419E">
              <w:rPr>
                <w:bCs/>
                <w:position w:val="-6"/>
                <w:sz w:val="22"/>
                <w:szCs w:val="22"/>
              </w:rPr>
              <w:t>Metal Structure Accessories, Steel Plates</w:t>
            </w:r>
          </w:p>
        </w:tc>
        <w:tc>
          <w:tcPr>
            <w:tcW w:w="737" w:type="dxa"/>
          </w:tcPr>
          <w:p w14:paraId="44817D86" w14:textId="77777777" w:rsidR="0051169E" w:rsidRDefault="0051169E" w:rsidP="00C44839">
            <w:pPr>
              <w:spacing w:before="0" w:after="0" w:line="240" w:lineRule="auto"/>
              <w:jc w:val="center"/>
              <w:rPr>
                <w:bCs/>
                <w:position w:val="-6"/>
                <w:sz w:val="22"/>
                <w:szCs w:val="22"/>
              </w:rPr>
            </w:pPr>
            <w:r>
              <w:rPr>
                <w:bCs/>
                <w:position w:val="-6"/>
                <w:sz w:val="22"/>
                <w:szCs w:val="22"/>
              </w:rPr>
              <w:t>kg</w:t>
            </w:r>
          </w:p>
        </w:tc>
        <w:tc>
          <w:tcPr>
            <w:tcW w:w="990" w:type="dxa"/>
          </w:tcPr>
          <w:p w14:paraId="36B95AE4" w14:textId="77777777" w:rsidR="0051169E" w:rsidRPr="00B16893" w:rsidRDefault="0051169E" w:rsidP="00C44839">
            <w:pPr>
              <w:spacing w:before="0" w:after="0" w:line="240" w:lineRule="auto"/>
              <w:jc w:val="center"/>
              <w:rPr>
                <w:bCs/>
                <w:position w:val="-6"/>
                <w:sz w:val="20"/>
                <w:szCs w:val="20"/>
              </w:rPr>
            </w:pPr>
            <w:r>
              <w:rPr>
                <w:bCs/>
                <w:position w:val="-6"/>
                <w:sz w:val="20"/>
                <w:szCs w:val="20"/>
              </w:rPr>
              <w:t>970.66</w:t>
            </w:r>
          </w:p>
        </w:tc>
        <w:tc>
          <w:tcPr>
            <w:tcW w:w="2722" w:type="dxa"/>
          </w:tcPr>
          <w:p w14:paraId="7FE0B52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A93126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734F27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546E0A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7B243DB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8600B9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7A97A9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BD0F1C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550B66E" w14:textId="77777777" w:rsidTr="00C44839">
        <w:trPr>
          <w:trHeight w:val="261"/>
        </w:trPr>
        <w:tc>
          <w:tcPr>
            <w:tcW w:w="1135" w:type="dxa"/>
          </w:tcPr>
          <w:p w14:paraId="40D96E83" w14:textId="77777777" w:rsidR="0051169E" w:rsidRDefault="0051169E" w:rsidP="00C44839">
            <w:pPr>
              <w:spacing w:before="0" w:after="0" w:line="240" w:lineRule="auto"/>
              <w:jc w:val="center"/>
              <w:rPr>
                <w:bCs/>
                <w:position w:val="-6"/>
                <w:sz w:val="22"/>
                <w:szCs w:val="22"/>
              </w:rPr>
            </w:pPr>
            <w:r>
              <w:rPr>
                <w:bCs/>
                <w:position w:val="-6"/>
                <w:sz w:val="22"/>
                <w:szCs w:val="22"/>
              </w:rPr>
              <w:t>1047(5)b</w:t>
            </w:r>
          </w:p>
        </w:tc>
        <w:tc>
          <w:tcPr>
            <w:tcW w:w="2268" w:type="dxa"/>
          </w:tcPr>
          <w:p w14:paraId="70715F72" w14:textId="77777777" w:rsidR="0051169E" w:rsidRDefault="0051169E" w:rsidP="00C44839">
            <w:pPr>
              <w:spacing w:before="0" w:after="0" w:line="240" w:lineRule="auto"/>
              <w:jc w:val="left"/>
              <w:rPr>
                <w:bCs/>
                <w:position w:val="-6"/>
                <w:sz w:val="22"/>
                <w:szCs w:val="22"/>
              </w:rPr>
            </w:pPr>
            <w:r w:rsidRPr="0014419E">
              <w:rPr>
                <w:bCs/>
                <w:position w:val="-6"/>
                <w:sz w:val="22"/>
                <w:szCs w:val="22"/>
              </w:rPr>
              <w:t xml:space="preserve">Metal Structure Accessories, </w:t>
            </w:r>
            <w:proofErr w:type="spellStart"/>
            <w:r w:rsidRPr="0014419E">
              <w:rPr>
                <w:bCs/>
                <w:position w:val="-6"/>
                <w:sz w:val="22"/>
                <w:szCs w:val="22"/>
              </w:rPr>
              <w:t>Sagrods</w:t>
            </w:r>
            <w:proofErr w:type="spellEnd"/>
            <w:r w:rsidRPr="0014419E">
              <w:rPr>
                <w:bCs/>
                <w:position w:val="-6"/>
                <w:sz w:val="22"/>
                <w:szCs w:val="22"/>
              </w:rPr>
              <w:t xml:space="preserve">, </w:t>
            </w:r>
          </w:p>
        </w:tc>
        <w:tc>
          <w:tcPr>
            <w:tcW w:w="737" w:type="dxa"/>
          </w:tcPr>
          <w:p w14:paraId="486779AC" w14:textId="77777777" w:rsidR="0051169E" w:rsidRDefault="0051169E" w:rsidP="00C44839">
            <w:pPr>
              <w:spacing w:before="0" w:after="0" w:line="240" w:lineRule="auto"/>
              <w:jc w:val="center"/>
              <w:rPr>
                <w:bCs/>
                <w:position w:val="-6"/>
                <w:sz w:val="22"/>
                <w:szCs w:val="22"/>
              </w:rPr>
            </w:pPr>
            <w:r>
              <w:rPr>
                <w:bCs/>
                <w:position w:val="-6"/>
                <w:sz w:val="22"/>
                <w:szCs w:val="22"/>
              </w:rPr>
              <w:t>kg</w:t>
            </w:r>
          </w:p>
        </w:tc>
        <w:tc>
          <w:tcPr>
            <w:tcW w:w="990" w:type="dxa"/>
          </w:tcPr>
          <w:p w14:paraId="44B38CA2" w14:textId="77777777" w:rsidR="0051169E" w:rsidRDefault="0051169E" w:rsidP="00C44839">
            <w:pPr>
              <w:spacing w:before="0" w:after="0" w:line="240" w:lineRule="auto"/>
              <w:jc w:val="center"/>
              <w:rPr>
                <w:bCs/>
                <w:position w:val="-6"/>
                <w:sz w:val="20"/>
                <w:szCs w:val="20"/>
              </w:rPr>
            </w:pPr>
            <w:r>
              <w:rPr>
                <w:bCs/>
                <w:position w:val="-6"/>
                <w:sz w:val="20"/>
                <w:szCs w:val="20"/>
              </w:rPr>
              <w:t>96.10</w:t>
            </w:r>
          </w:p>
        </w:tc>
        <w:tc>
          <w:tcPr>
            <w:tcW w:w="2722" w:type="dxa"/>
          </w:tcPr>
          <w:p w14:paraId="3726F1D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C1816B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32CA6B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30405A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1C59D5C6"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D6ADB4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76C190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908E54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22A6B969" w14:textId="77777777" w:rsidTr="00C44839">
        <w:trPr>
          <w:trHeight w:val="261"/>
        </w:trPr>
        <w:tc>
          <w:tcPr>
            <w:tcW w:w="1135" w:type="dxa"/>
          </w:tcPr>
          <w:p w14:paraId="04734114" w14:textId="77777777" w:rsidR="0051169E" w:rsidRDefault="0051169E" w:rsidP="00C44839">
            <w:pPr>
              <w:spacing w:before="0" w:after="0" w:line="240" w:lineRule="auto"/>
              <w:jc w:val="center"/>
              <w:rPr>
                <w:bCs/>
                <w:position w:val="-6"/>
                <w:sz w:val="22"/>
                <w:szCs w:val="22"/>
              </w:rPr>
            </w:pPr>
            <w:r>
              <w:rPr>
                <w:bCs/>
                <w:position w:val="-6"/>
                <w:sz w:val="22"/>
                <w:szCs w:val="22"/>
              </w:rPr>
              <w:t>1010(1)</w:t>
            </w:r>
          </w:p>
        </w:tc>
        <w:tc>
          <w:tcPr>
            <w:tcW w:w="2268" w:type="dxa"/>
          </w:tcPr>
          <w:p w14:paraId="549448B2" w14:textId="77777777" w:rsidR="0051169E" w:rsidRDefault="0051169E" w:rsidP="00C44839">
            <w:pPr>
              <w:spacing w:before="0" w:after="0" w:line="240" w:lineRule="auto"/>
              <w:jc w:val="left"/>
              <w:rPr>
                <w:bCs/>
                <w:position w:val="-6"/>
                <w:sz w:val="22"/>
                <w:szCs w:val="22"/>
              </w:rPr>
            </w:pPr>
            <w:r w:rsidRPr="0014419E">
              <w:rPr>
                <w:bCs/>
                <w:position w:val="-6"/>
                <w:sz w:val="22"/>
                <w:szCs w:val="22"/>
              </w:rPr>
              <w:t>Frames (Jambs, Sills, Head, Transoms and Mullions)</w:t>
            </w:r>
          </w:p>
        </w:tc>
        <w:tc>
          <w:tcPr>
            <w:tcW w:w="737" w:type="dxa"/>
          </w:tcPr>
          <w:p w14:paraId="57B5C9DA" w14:textId="77777777" w:rsidR="0051169E" w:rsidRDefault="0051169E" w:rsidP="00C44839">
            <w:pPr>
              <w:spacing w:before="0" w:after="0" w:line="240" w:lineRule="auto"/>
              <w:jc w:val="center"/>
              <w:rPr>
                <w:bCs/>
                <w:position w:val="-6"/>
                <w:sz w:val="22"/>
                <w:szCs w:val="22"/>
              </w:rPr>
            </w:pPr>
            <w:r>
              <w:rPr>
                <w:bCs/>
                <w:position w:val="-6"/>
                <w:sz w:val="22"/>
                <w:szCs w:val="22"/>
              </w:rPr>
              <w:t>set</w:t>
            </w:r>
          </w:p>
        </w:tc>
        <w:tc>
          <w:tcPr>
            <w:tcW w:w="990" w:type="dxa"/>
          </w:tcPr>
          <w:p w14:paraId="740D8D54" w14:textId="77777777" w:rsidR="0051169E" w:rsidRDefault="0051169E" w:rsidP="00C44839">
            <w:pPr>
              <w:spacing w:before="0" w:after="0" w:line="240" w:lineRule="auto"/>
              <w:jc w:val="center"/>
              <w:rPr>
                <w:bCs/>
                <w:position w:val="-6"/>
                <w:sz w:val="20"/>
                <w:szCs w:val="20"/>
              </w:rPr>
            </w:pPr>
            <w:r>
              <w:rPr>
                <w:bCs/>
                <w:position w:val="-6"/>
                <w:sz w:val="20"/>
                <w:szCs w:val="20"/>
              </w:rPr>
              <w:t>4.00</w:t>
            </w:r>
          </w:p>
        </w:tc>
        <w:tc>
          <w:tcPr>
            <w:tcW w:w="2722" w:type="dxa"/>
          </w:tcPr>
          <w:p w14:paraId="46F3C740"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12FC64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0D67E7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FBD770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528D7BB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CF689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7ECCF5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2DAE598"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561A936" w14:textId="77777777" w:rsidTr="00C44839">
        <w:trPr>
          <w:trHeight w:val="71"/>
        </w:trPr>
        <w:tc>
          <w:tcPr>
            <w:tcW w:w="7852" w:type="dxa"/>
            <w:gridSpan w:val="5"/>
          </w:tcPr>
          <w:p w14:paraId="7123A5AB"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7F978E9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447738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428E9E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0A2ECC2"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6EA57B8B" w14:textId="77777777" w:rsidR="0051169E" w:rsidRPr="00B16893" w:rsidRDefault="0051169E" w:rsidP="0051169E">
      <w:pPr>
        <w:spacing w:before="0" w:after="0" w:line="240" w:lineRule="auto"/>
        <w:rPr>
          <w:sz w:val="22"/>
          <w:szCs w:val="22"/>
        </w:rPr>
      </w:pPr>
    </w:p>
    <w:p w14:paraId="5D817828" w14:textId="77777777" w:rsidR="0051169E" w:rsidRPr="00B16893" w:rsidRDefault="0051169E" w:rsidP="0051169E">
      <w:pPr>
        <w:spacing w:before="0" w:after="0" w:line="240" w:lineRule="auto"/>
        <w:rPr>
          <w:sz w:val="22"/>
          <w:szCs w:val="22"/>
        </w:rPr>
      </w:pPr>
    </w:p>
    <w:p w14:paraId="4AEB8FB1"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7AC0ED7E" w14:textId="77777777" w:rsidTr="00C44839">
        <w:trPr>
          <w:trHeight w:val="204"/>
        </w:trPr>
        <w:tc>
          <w:tcPr>
            <w:tcW w:w="5334" w:type="dxa"/>
            <w:tcBorders>
              <w:top w:val="single" w:sz="4" w:space="0" w:color="auto"/>
            </w:tcBorders>
          </w:tcPr>
          <w:p w14:paraId="49F44820"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3B7FD0C3" w14:textId="77777777" w:rsidR="0051169E" w:rsidRPr="00B16893" w:rsidRDefault="0051169E" w:rsidP="00C44839">
            <w:pPr>
              <w:spacing w:after="0" w:line="240" w:lineRule="auto"/>
              <w:rPr>
                <w:sz w:val="22"/>
                <w:szCs w:val="22"/>
              </w:rPr>
            </w:pPr>
          </w:p>
        </w:tc>
        <w:tc>
          <w:tcPr>
            <w:tcW w:w="5045" w:type="dxa"/>
            <w:gridSpan w:val="2"/>
          </w:tcPr>
          <w:p w14:paraId="31789A37" w14:textId="77777777" w:rsidR="0051169E" w:rsidRPr="00B16893" w:rsidRDefault="0051169E" w:rsidP="00C44839">
            <w:pPr>
              <w:spacing w:after="0" w:line="240" w:lineRule="auto"/>
              <w:rPr>
                <w:sz w:val="22"/>
                <w:szCs w:val="22"/>
              </w:rPr>
            </w:pPr>
          </w:p>
        </w:tc>
      </w:tr>
      <w:tr w:rsidR="0051169E" w:rsidRPr="00B16893" w14:paraId="0CA2CFAB" w14:textId="77777777" w:rsidTr="00C44839">
        <w:trPr>
          <w:trHeight w:val="226"/>
        </w:trPr>
        <w:tc>
          <w:tcPr>
            <w:tcW w:w="5334" w:type="dxa"/>
            <w:tcBorders>
              <w:top w:val="single" w:sz="4" w:space="0" w:color="auto"/>
            </w:tcBorders>
          </w:tcPr>
          <w:p w14:paraId="5663FFD8"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555AF216" w14:textId="77777777" w:rsidR="0051169E" w:rsidRPr="00B16893" w:rsidRDefault="0051169E" w:rsidP="00C44839">
            <w:pPr>
              <w:spacing w:after="0" w:line="240" w:lineRule="auto"/>
              <w:rPr>
                <w:sz w:val="22"/>
                <w:szCs w:val="22"/>
              </w:rPr>
            </w:pPr>
          </w:p>
        </w:tc>
        <w:tc>
          <w:tcPr>
            <w:tcW w:w="5045" w:type="dxa"/>
            <w:gridSpan w:val="2"/>
          </w:tcPr>
          <w:p w14:paraId="1D06100F" w14:textId="77777777" w:rsidR="0051169E" w:rsidRPr="00B16893" w:rsidRDefault="0051169E" w:rsidP="00C44839">
            <w:pPr>
              <w:spacing w:after="0" w:line="240" w:lineRule="auto"/>
              <w:rPr>
                <w:sz w:val="22"/>
                <w:szCs w:val="22"/>
              </w:rPr>
            </w:pPr>
          </w:p>
        </w:tc>
      </w:tr>
      <w:tr w:rsidR="0051169E" w:rsidRPr="00B16893" w14:paraId="6091D1EA" w14:textId="77777777" w:rsidTr="00C44839">
        <w:trPr>
          <w:gridAfter w:val="1"/>
          <w:wAfter w:w="90" w:type="dxa"/>
          <w:trHeight w:val="204"/>
        </w:trPr>
        <w:tc>
          <w:tcPr>
            <w:tcW w:w="5334" w:type="dxa"/>
            <w:tcBorders>
              <w:top w:val="single" w:sz="4" w:space="0" w:color="auto"/>
            </w:tcBorders>
          </w:tcPr>
          <w:p w14:paraId="5D0579C8"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361DE35F" w14:textId="77777777" w:rsidR="0051169E" w:rsidRPr="00B16893" w:rsidRDefault="0051169E" w:rsidP="00C44839">
            <w:pPr>
              <w:spacing w:after="0" w:line="240" w:lineRule="auto"/>
              <w:rPr>
                <w:sz w:val="22"/>
                <w:szCs w:val="22"/>
              </w:rPr>
            </w:pPr>
          </w:p>
        </w:tc>
        <w:tc>
          <w:tcPr>
            <w:tcW w:w="4955" w:type="dxa"/>
          </w:tcPr>
          <w:p w14:paraId="33A874B3" w14:textId="77777777" w:rsidR="0051169E" w:rsidRPr="00B16893" w:rsidRDefault="0051169E" w:rsidP="00C44839">
            <w:pPr>
              <w:spacing w:before="0" w:after="0" w:line="240" w:lineRule="auto"/>
              <w:rPr>
                <w:sz w:val="22"/>
                <w:szCs w:val="22"/>
              </w:rPr>
            </w:pPr>
          </w:p>
        </w:tc>
      </w:tr>
    </w:tbl>
    <w:p w14:paraId="552EE482"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03013BA7"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w:t>
      </w:r>
      <w:r w:rsidRPr="00A7388D">
        <w:rPr>
          <w:b/>
          <w:sz w:val="22"/>
          <w:szCs w:val="22"/>
          <w:u w:val="single"/>
        </w:rPr>
        <w:t xml:space="preserve"> </w:t>
      </w:r>
      <w:r>
        <w:rPr>
          <w:b/>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065FDF2C" w14:textId="77777777" w:rsidTr="00C44839">
        <w:trPr>
          <w:trHeight w:val="386"/>
        </w:trPr>
        <w:tc>
          <w:tcPr>
            <w:tcW w:w="1135" w:type="dxa"/>
          </w:tcPr>
          <w:p w14:paraId="615A22C6"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59F4ED1B"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24391A39"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3DAFC863"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1BA742FA"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7AC12F75"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60469603"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0EF5CA55"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58FB55EC" w14:textId="77777777" w:rsidTr="00C44839">
        <w:trPr>
          <w:trHeight w:val="261"/>
        </w:trPr>
        <w:tc>
          <w:tcPr>
            <w:tcW w:w="1135" w:type="dxa"/>
          </w:tcPr>
          <w:p w14:paraId="2701489E"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774BA0A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2B5E020D"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5081842A"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13B8182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1882477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7FE5014C" w14:textId="77777777" w:rsidTr="00C44839">
        <w:trPr>
          <w:trHeight w:val="261"/>
        </w:trPr>
        <w:tc>
          <w:tcPr>
            <w:tcW w:w="1135" w:type="dxa"/>
          </w:tcPr>
          <w:p w14:paraId="3D1C2E74" w14:textId="77777777" w:rsidR="0051169E" w:rsidRPr="00B16893" w:rsidRDefault="0051169E" w:rsidP="00C44839">
            <w:pPr>
              <w:spacing w:before="0" w:after="0" w:line="240" w:lineRule="auto"/>
              <w:jc w:val="center"/>
              <w:rPr>
                <w:bCs/>
                <w:position w:val="-6"/>
                <w:sz w:val="22"/>
                <w:szCs w:val="22"/>
              </w:rPr>
            </w:pPr>
            <w:r>
              <w:rPr>
                <w:bCs/>
                <w:position w:val="-6"/>
                <w:sz w:val="22"/>
                <w:szCs w:val="22"/>
              </w:rPr>
              <w:t>1010(2)b</w:t>
            </w:r>
          </w:p>
        </w:tc>
        <w:tc>
          <w:tcPr>
            <w:tcW w:w="2268" w:type="dxa"/>
          </w:tcPr>
          <w:p w14:paraId="7D2EEB4F" w14:textId="77777777" w:rsidR="0051169E" w:rsidRPr="00B16893" w:rsidRDefault="0051169E" w:rsidP="00C44839">
            <w:pPr>
              <w:spacing w:before="0" w:after="0" w:line="240" w:lineRule="auto"/>
              <w:jc w:val="left"/>
              <w:rPr>
                <w:bCs/>
                <w:position w:val="-6"/>
                <w:sz w:val="22"/>
                <w:szCs w:val="22"/>
              </w:rPr>
            </w:pPr>
            <w:r w:rsidRPr="002148B4">
              <w:rPr>
                <w:bCs/>
                <w:position w:val="-6"/>
                <w:sz w:val="22"/>
                <w:szCs w:val="22"/>
              </w:rPr>
              <w:t>Door (Wood Panel)</w:t>
            </w:r>
          </w:p>
        </w:tc>
        <w:tc>
          <w:tcPr>
            <w:tcW w:w="737" w:type="dxa"/>
          </w:tcPr>
          <w:p w14:paraId="0C06275E" w14:textId="77777777" w:rsidR="0051169E" w:rsidRPr="000C14FD" w:rsidRDefault="0051169E" w:rsidP="00C44839">
            <w:pPr>
              <w:spacing w:before="0" w:after="0" w:line="240" w:lineRule="auto"/>
              <w:jc w:val="center"/>
              <w:rPr>
                <w:bCs/>
                <w:position w:val="-6"/>
                <w:sz w:val="22"/>
                <w:szCs w:val="22"/>
                <w:vertAlign w:val="superscript"/>
              </w:rPr>
            </w:pPr>
            <w:r>
              <w:rPr>
                <w:bCs/>
                <w:position w:val="-6"/>
                <w:sz w:val="22"/>
                <w:szCs w:val="22"/>
              </w:rPr>
              <w:t>m</w:t>
            </w:r>
            <w:r>
              <w:rPr>
                <w:bCs/>
                <w:position w:val="-6"/>
                <w:sz w:val="22"/>
                <w:szCs w:val="22"/>
                <w:vertAlign w:val="superscript"/>
              </w:rPr>
              <w:t>2</w:t>
            </w:r>
          </w:p>
        </w:tc>
        <w:tc>
          <w:tcPr>
            <w:tcW w:w="990" w:type="dxa"/>
          </w:tcPr>
          <w:p w14:paraId="632109C1" w14:textId="77777777" w:rsidR="0051169E" w:rsidRPr="00B16893" w:rsidRDefault="0051169E" w:rsidP="00C44839">
            <w:pPr>
              <w:spacing w:before="0" w:after="0" w:line="240" w:lineRule="auto"/>
              <w:jc w:val="center"/>
              <w:rPr>
                <w:bCs/>
                <w:position w:val="-6"/>
                <w:sz w:val="20"/>
                <w:szCs w:val="20"/>
              </w:rPr>
            </w:pPr>
            <w:r>
              <w:rPr>
                <w:bCs/>
                <w:position w:val="-6"/>
                <w:sz w:val="20"/>
                <w:szCs w:val="20"/>
              </w:rPr>
              <w:t>6.93</w:t>
            </w:r>
          </w:p>
        </w:tc>
        <w:tc>
          <w:tcPr>
            <w:tcW w:w="2722" w:type="dxa"/>
          </w:tcPr>
          <w:p w14:paraId="05800B5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3F63A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6DF5BE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1D5A36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7BE9A0B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CC8976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66631D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993385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4E7ACF69" w14:textId="77777777" w:rsidTr="00C44839">
        <w:trPr>
          <w:trHeight w:val="261"/>
        </w:trPr>
        <w:tc>
          <w:tcPr>
            <w:tcW w:w="1135" w:type="dxa"/>
          </w:tcPr>
          <w:p w14:paraId="0F6FBA72" w14:textId="77777777" w:rsidR="0051169E" w:rsidRDefault="0051169E" w:rsidP="00C44839">
            <w:pPr>
              <w:spacing w:before="0" w:after="0" w:line="240" w:lineRule="auto"/>
              <w:jc w:val="center"/>
              <w:rPr>
                <w:bCs/>
                <w:position w:val="-6"/>
                <w:sz w:val="22"/>
                <w:szCs w:val="22"/>
              </w:rPr>
            </w:pPr>
            <w:r>
              <w:rPr>
                <w:bCs/>
                <w:position w:val="-6"/>
                <w:sz w:val="22"/>
                <w:szCs w:val="22"/>
              </w:rPr>
              <w:t>1007(1)b</w:t>
            </w:r>
          </w:p>
        </w:tc>
        <w:tc>
          <w:tcPr>
            <w:tcW w:w="2268" w:type="dxa"/>
          </w:tcPr>
          <w:p w14:paraId="4C506860" w14:textId="77777777" w:rsidR="0051169E" w:rsidRPr="00416478" w:rsidRDefault="0051169E" w:rsidP="00C44839">
            <w:pPr>
              <w:spacing w:before="0" w:after="0" w:line="240" w:lineRule="auto"/>
              <w:jc w:val="left"/>
              <w:rPr>
                <w:bCs/>
                <w:position w:val="-6"/>
                <w:sz w:val="22"/>
                <w:szCs w:val="22"/>
              </w:rPr>
            </w:pPr>
            <w:r w:rsidRPr="002148B4">
              <w:rPr>
                <w:bCs/>
                <w:position w:val="-6"/>
                <w:sz w:val="22"/>
                <w:szCs w:val="22"/>
              </w:rPr>
              <w:t xml:space="preserve">Aluminum Framed Glass </w:t>
            </w:r>
            <w:r>
              <w:rPr>
                <w:bCs/>
                <w:position w:val="-6"/>
                <w:sz w:val="22"/>
                <w:szCs w:val="22"/>
              </w:rPr>
              <w:t xml:space="preserve">Door </w:t>
            </w:r>
            <w:r w:rsidRPr="002148B4">
              <w:rPr>
                <w:bCs/>
                <w:position w:val="-6"/>
                <w:sz w:val="22"/>
                <w:szCs w:val="22"/>
              </w:rPr>
              <w:t>(S</w:t>
            </w:r>
            <w:r>
              <w:rPr>
                <w:bCs/>
                <w:position w:val="-6"/>
                <w:sz w:val="22"/>
                <w:szCs w:val="22"/>
              </w:rPr>
              <w:t xml:space="preserve">wing </w:t>
            </w:r>
            <w:r w:rsidRPr="002148B4">
              <w:rPr>
                <w:bCs/>
                <w:position w:val="-6"/>
                <w:sz w:val="22"/>
                <w:szCs w:val="22"/>
              </w:rPr>
              <w:t>Type)</w:t>
            </w:r>
          </w:p>
        </w:tc>
        <w:tc>
          <w:tcPr>
            <w:tcW w:w="737" w:type="dxa"/>
          </w:tcPr>
          <w:p w14:paraId="43C11739" w14:textId="77777777" w:rsidR="0051169E" w:rsidRDefault="0051169E" w:rsidP="00C44839">
            <w:pPr>
              <w:spacing w:before="0" w:after="0" w:line="240" w:lineRule="auto"/>
              <w:jc w:val="center"/>
              <w:rPr>
                <w:bCs/>
                <w:position w:val="-6"/>
                <w:sz w:val="22"/>
                <w:szCs w:val="22"/>
              </w:rPr>
            </w:pPr>
            <w:r w:rsidRPr="00A50A2B">
              <w:rPr>
                <w:bCs/>
                <w:position w:val="-6"/>
                <w:sz w:val="22"/>
                <w:szCs w:val="22"/>
              </w:rPr>
              <w:t>m</w:t>
            </w:r>
            <w:r w:rsidRPr="00A50A2B">
              <w:rPr>
                <w:bCs/>
                <w:position w:val="-6"/>
                <w:sz w:val="22"/>
                <w:szCs w:val="22"/>
                <w:vertAlign w:val="superscript"/>
              </w:rPr>
              <w:t>2</w:t>
            </w:r>
          </w:p>
        </w:tc>
        <w:tc>
          <w:tcPr>
            <w:tcW w:w="990" w:type="dxa"/>
          </w:tcPr>
          <w:p w14:paraId="61A4B235" w14:textId="77777777" w:rsidR="0051169E" w:rsidRPr="00B16893" w:rsidRDefault="0051169E" w:rsidP="00C44839">
            <w:pPr>
              <w:spacing w:before="0" w:after="0" w:line="240" w:lineRule="auto"/>
              <w:jc w:val="center"/>
              <w:rPr>
                <w:bCs/>
                <w:position w:val="-6"/>
                <w:sz w:val="20"/>
                <w:szCs w:val="20"/>
              </w:rPr>
            </w:pPr>
            <w:r>
              <w:rPr>
                <w:bCs/>
                <w:position w:val="-6"/>
                <w:sz w:val="20"/>
                <w:szCs w:val="20"/>
              </w:rPr>
              <w:t>10.92</w:t>
            </w:r>
          </w:p>
        </w:tc>
        <w:tc>
          <w:tcPr>
            <w:tcW w:w="2722" w:type="dxa"/>
          </w:tcPr>
          <w:p w14:paraId="0655868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A17AD4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95E953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C90445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2599944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FD9E16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4A9DB9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3599374"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F8894D1" w14:textId="77777777" w:rsidTr="00C44839">
        <w:trPr>
          <w:trHeight w:val="261"/>
        </w:trPr>
        <w:tc>
          <w:tcPr>
            <w:tcW w:w="1135" w:type="dxa"/>
          </w:tcPr>
          <w:p w14:paraId="5873DC2A" w14:textId="77777777" w:rsidR="0051169E" w:rsidRDefault="0051169E" w:rsidP="00C44839">
            <w:pPr>
              <w:spacing w:before="0" w:after="0" w:line="240" w:lineRule="auto"/>
              <w:jc w:val="center"/>
              <w:rPr>
                <w:bCs/>
                <w:position w:val="-6"/>
                <w:sz w:val="22"/>
                <w:szCs w:val="22"/>
              </w:rPr>
            </w:pPr>
            <w:r>
              <w:rPr>
                <w:bCs/>
                <w:position w:val="-6"/>
                <w:sz w:val="22"/>
                <w:szCs w:val="22"/>
              </w:rPr>
              <w:t>1008(1)a</w:t>
            </w:r>
          </w:p>
        </w:tc>
        <w:tc>
          <w:tcPr>
            <w:tcW w:w="2268" w:type="dxa"/>
          </w:tcPr>
          <w:p w14:paraId="6FD21C1C" w14:textId="77777777" w:rsidR="0051169E" w:rsidRPr="00416478" w:rsidRDefault="0051169E" w:rsidP="00C44839">
            <w:pPr>
              <w:spacing w:before="0" w:after="0" w:line="240" w:lineRule="auto"/>
              <w:jc w:val="left"/>
              <w:rPr>
                <w:bCs/>
                <w:position w:val="-6"/>
                <w:sz w:val="22"/>
                <w:szCs w:val="22"/>
              </w:rPr>
            </w:pPr>
            <w:r w:rsidRPr="002148B4">
              <w:rPr>
                <w:bCs/>
                <w:position w:val="-6"/>
                <w:sz w:val="22"/>
                <w:szCs w:val="22"/>
              </w:rPr>
              <w:t xml:space="preserve">Aluminum Glass Windows (Sliding Type) </w:t>
            </w:r>
          </w:p>
        </w:tc>
        <w:tc>
          <w:tcPr>
            <w:tcW w:w="737" w:type="dxa"/>
          </w:tcPr>
          <w:p w14:paraId="6A8D4ABE" w14:textId="77777777" w:rsidR="0051169E" w:rsidRDefault="0051169E" w:rsidP="00C44839">
            <w:pPr>
              <w:spacing w:before="0" w:after="0" w:line="240" w:lineRule="auto"/>
              <w:jc w:val="center"/>
              <w:rPr>
                <w:bCs/>
                <w:position w:val="-6"/>
                <w:sz w:val="22"/>
                <w:szCs w:val="22"/>
              </w:rPr>
            </w:pPr>
            <w:r w:rsidRPr="00A50A2B">
              <w:rPr>
                <w:bCs/>
                <w:position w:val="-6"/>
                <w:sz w:val="22"/>
                <w:szCs w:val="22"/>
              </w:rPr>
              <w:t>m</w:t>
            </w:r>
            <w:r w:rsidRPr="00A50A2B">
              <w:rPr>
                <w:bCs/>
                <w:position w:val="-6"/>
                <w:sz w:val="22"/>
                <w:szCs w:val="22"/>
                <w:vertAlign w:val="superscript"/>
              </w:rPr>
              <w:t>2</w:t>
            </w:r>
          </w:p>
        </w:tc>
        <w:tc>
          <w:tcPr>
            <w:tcW w:w="990" w:type="dxa"/>
          </w:tcPr>
          <w:p w14:paraId="49793C81" w14:textId="77777777" w:rsidR="0051169E" w:rsidRPr="00B16893" w:rsidRDefault="0051169E" w:rsidP="00C44839">
            <w:pPr>
              <w:spacing w:before="0" w:after="0" w:line="240" w:lineRule="auto"/>
              <w:jc w:val="center"/>
              <w:rPr>
                <w:bCs/>
                <w:position w:val="-6"/>
                <w:sz w:val="20"/>
                <w:szCs w:val="20"/>
              </w:rPr>
            </w:pPr>
            <w:r>
              <w:rPr>
                <w:bCs/>
                <w:position w:val="-6"/>
                <w:sz w:val="20"/>
                <w:szCs w:val="20"/>
              </w:rPr>
              <w:t>24.15</w:t>
            </w:r>
          </w:p>
        </w:tc>
        <w:tc>
          <w:tcPr>
            <w:tcW w:w="2722" w:type="dxa"/>
          </w:tcPr>
          <w:p w14:paraId="4B1306C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3F7683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566E09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6C331C3"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4958DA0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0B2519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3F09CB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0B80AF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846B73C" w14:textId="77777777" w:rsidTr="00C44839">
        <w:trPr>
          <w:trHeight w:val="261"/>
        </w:trPr>
        <w:tc>
          <w:tcPr>
            <w:tcW w:w="1135" w:type="dxa"/>
          </w:tcPr>
          <w:p w14:paraId="65C20AE3" w14:textId="77777777" w:rsidR="0051169E" w:rsidRDefault="0051169E" w:rsidP="00C44839">
            <w:pPr>
              <w:spacing w:before="0" w:after="0" w:line="240" w:lineRule="auto"/>
              <w:jc w:val="center"/>
              <w:rPr>
                <w:bCs/>
                <w:position w:val="-6"/>
                <w:sz w:val="22"/>
                <w:szCs w:val="22"/>
              </w:rPr>
            </w:pPr>
            <w:r>
              <w:rPr>
                <w:bCs/>
                <w:position w:val="-6"/>
                <w:sz w:val="22"/>
                <w:szCs w:val="22"/>
              </w:rPr>
              <w:t>1004(2)</w:t>
            </w:r>
          </w:p>
        </w:tc>
        <w:tc>
          <w:tcPr>
            <w:tcW w:w="2268" w:type="dxa"/>
          </w:tcPr>
          <w:p w14:paraId="60289522" w14:textId="77777777" w:rsidR="0051169E" w:rsidRDefault="0051169E" w:rsidP="00C44839">
            <w:pPr>
              <w:spacing w:before="0" w:after="0" w:line="240" w:lineRule="auto"/>
              <w:jc w:val="left"/>
              <w:rPr>
                <w:bCs/>
                <w:position w:val="-6"/>
                <w:sz w:val="22"/>
                <w:szCs w:val="22"/>
              </w:rPr>
            </w:pPr>
            <w:r w:rsidRPr="002148B4">
              <w:rPr>
                <w:bCs/>
                <w:position w:val="-6"/>
                <w:sz w:val="22"/>
                <w:szCs w:val="22"/>
              </w:rPr>
              <w:t>Finishing Hardware</w:t>
            </w:r>
          </w:p>
        </w:tc>
        <w:tc>
          <w:tcPr>
            <w:tcW w:w="737" w:type="dxa"/>
          </w:tcPr>
          <w:p w14:paraId="0FEE1E0F"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3D03DDB9" w14:textId="77777777" w:rsidR="0051169E"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585DC57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06E50F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324AD3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1159ACD"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64E08E6D"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5C4D16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AA316A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DA9705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43B2BFAB" w14:textId="77777777" w:rsidTr="00C44839">
        <w:trPr>
          <w:trHeight w:val="261"/>
        </w:trPr>
        <w:tc>
          <w:tcPr>
            <w:tcW w:w="1135" w:type="dxa"/>
          </w:tcPr>
          <w:p w14:paraId="1BF02A2D" w14:textId="77777777" w:rsidR="0051169E" w:rsidRDefault="0051169E" w:rsidP="00C44839">
            <w:pPr>
              <w:spacing w:before="0" w:after="0" w:line="240" w:lineRule="auto"/>
              <w:jc w:val="center"/>
              <w:rPr>
                <w:bCs/>
                <w:position w:val="-6"/>
                <w:sz w:val="22"/>
                <w:szCs w:val="22"/>
              </w:rPr>
            </w:pPr>
            <w:r>
              <w:rPr>
                <w:bCs/>
                <w:position w:val="-6"/>
                <w:sz w:val="22"/>
                <w:szCs w:val="22"/>
              </w:rPr>
              <w:t>1003(17)</w:t>
            </w:r>
          </w:p>
        </w:tc>
        <w:tc>
          <w:tcPr>
            <w:tcW w:w="2268" w:type="dxa"/>
          </w:tcPr>
          <w:p w14:paraId="678ECEB8" w14:textId="22989745" w:rsidR="0051169E" w:rsidRDefault="0051169E" w:rsidP="00C44839">
            <w:pPr>
              <w:spacing w:before="0" w:after="0" w:line="240" w:lineRule="auto"/>
              <w:jc w:val="left"/>
              <w:rPr>
                <w:bCs/>
                <w:position w:val="-6"/>
                <w:sz w:val="22"/>
                <w:szCs w:val="22"/>
              </w:rPr>
            </w:pPr>
            <w:r w:rsidRPr="002148B4">
              <w:rPr>
                <w:bCs/>
                <w:position w:val="-6"/>
                <w:sz w:val="22"/>
                <w:szCs w:val="22"/>
              </w:rPr>
              <w:t xml:space="preserve">Carpentry and Joinery Works </w:t>
            </w:r>
          </w:p>
        </w:tc>
        <w:tc>
          <w:tcPr>
            <w:tcW w:w="737" w:type="dxa"/>
          </w:tcPr>
          <w:p w14:paraId="6C9D68E5"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6DCE034A" w14:textId="77777777" w:rsidR="0051169E"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13610F8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D9D088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C5C16A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3DCE93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5CEADA4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8C5FCE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E846C4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93AE6BD"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10E70968" w14:textId="77777777" w:rsidTr="00C44839">
        <w:trPr>
          <w:trHeight w:val="71"/>
        </w:trPr>
        <w:tc>
          <w:tcPr>
            <w:tcW w:w="7852" w:type="dxa"/>
            <w:gridSpan w:val="5"/>
          </w:tcPr>
          <w:p w14:paraId="3B6FE940"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4F5405D4"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5707E1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7A21DA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158A60D"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0A60959B" w14:textId="77777777" w:rsidR="0051169E" w:rsidRPr="00B16893" w:rsidRDefault="0051169E" w:rsidP="0051169E">
      <w:pPr>
        <w:spacing w:before="0" w:after="0" w:line="240" w:lineRule="auto"/>
        <w:rPr>
          <w:sz w:val="22"/>
          <w:szCs w:val="22"/>
        </w:rPr>
      </w:pPr>
    </w:p>
    <w:p w14:paraId="3657FEFA" w14:textId="77777777" w:rsidR="0051169E" w:rsidRPr="00B16893" w:rsidRDefault="0051169E" w:rsidP="0051169E">
      <w:pPr>
        <w:spacing w:before="0" w:after="0" w:line="240" w:lineRule="auto"/>
        <w:rPr>
          <w:sz w:val="22"/>
          <w:szCs w:val="22"/>
        </w:rPr>
      </w:pPr>
    </w:p>
    <w:p w14:paraId="68DD81FA"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41121BD4" w14:textId="77777777" w:rsidTr="00C44839">
        <w:trPr>
          <w:trHeight w:val="204"/>
        </w:trPr>
        <w:tc>
          <w:tcPr>
            <w:tcW w:w="5334" w:type="dxa"/>
            <w:tcBorders>
              <w:top w:val="single" w:sz="4" w:space="0" w:color="auto"/>
            </w:tcBorders>
          </w:tcPr>
          <w:p w14:paraId="14D046C3"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153772BF" w14:textId="77777777" w:rsidR="0051169E" w:rsidRPr="00B16893" w:rsidRDefault="0051169E" w:rsidP="00C44839">
            <w:pPr>
              <w:spacing w:after="0" w:line="240" w:lineRule="auto"/>
              <w:rPr>
                <w:sz w:val="22"/>
                <w:szCs w:val="22"/>
              </w:rPr>
            </w:pPr>
          </w:p>
        </w:tc>
        <w:tc>
          <w:tcPr>
            <w:tcW w:w="5045" w:type="dxa"/>
            <w:gridSpan w:val="2"/>
          </w:tcPr>
          <w:p w14:paraId="0B39BCF1" w14:textId="77777777" w:rsidR="0051169E" w:rsidRPr="00B16893" w:rsidRDefault="0051169E" w:rsidP="00C44839">
            <w:pPr>
              <w:spacing w:after="0" w:line="240" w:lineRule="auto"/>
              <w:rPr>
                <w:sz w:val="22"/>
                <w:szCs w:val="22"/>
              </w:rPr>
            </w:pPr>
          </w:p>
        </w:tc>
      </w:tr>
      <w:tr w:rsidR="0051169E" w:rsidRPr="00B16893" w14:paraId="6C213C61" w14:textId="77777777" w:rsidTr="00C44839">
        <w:trPr>
          <w:trHeight w:val="226"/>
        </w:trPr>
        <w:tc>
          <w:tcPr>
            <w:tcW w:w="5334" w:type="dxa"/>
            <w:tcBorders>
              <w:top w:val="single" w:sz="4" w:space="0" w:color="auto"/>
            </w:tcBorders>
          </w:tcPr>
          <w:p w14:paraId="6EC26948"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334DE41F" w14:textId="77777777" w:rsidR="0051169E" w:rsidRPr="00B16893" w:rsidRDefault="0051169E" w:rsidP="00C44839">
            <w:pPr>
              <w:spacing w:after="0" w:line="240" w:lineRule="auto"/>
              <w:rPr>
                <w:sz w:val="22"/>
                <w:szCs w:val="22"/>
              </w:rPr>
            </w:pPr>
          </w:p>
        </w:tc>
        <w:tc>
          <w:tcPr>
            <w:tcW w:w="5045" w:type="dxa"/>
            <w:gridSpan w:val="2"/>
          </w:tcPr>
          <w:p w14:paraId="4E354191" w14:textId="77777777" w:rsidR="0051169E" w:rsidRPr="00B16893" w:rsidRDefault="0051169E" w:rsidP="00C44839">
            <w:pPr>
              <w:spacing w:after="0" w:line="240" w:lineRule="auto"/>
              <w:rPr>
                <w:sz w:val="22"/>
                <w:szCs w:val="22"/>
              </w:rPr>
            </w:pPr>
          </w:p>
        </w:tc>
      </w:tr>
      <w:tr w:rsidR="0051169E" w:rsidRPr="00B16893" w14:paraId="443A3DDC" w14:textId="77777777" w:rsidTr="00C44839">
        <w:trPr>
          <w:gridAfter w:val="1"/>
          <w:wAfter w:w="90" w:type="dxa"/>
          <w:trHeight w:val="204"/>
        </w:trPr>
        <w:tc>
          <w:tcPr>
            <w:tcW w:w="5334" w:type="dxa"/>
            <w:tcBorders>
              <w:top w:val="single" w:sz="4" w:space="0" w:color="auto"/>
            </w:tcBorders>
          </w:tcPr>
          <w:p w14:paraId="521633DF"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38D0DBBC" w14:textId="77777777" w:rsidR="0051169E" w:rsidRPr="00B16893" w:rsidRDefault="0051169E" w:rsidP="00C44839">
            <w:pPr>
              <w:spacing w:after="0" w:line="240" w:lineRule="auto"/>
              <w:rPr>
                <w:sz w:val="22"/>
                <w:szCs w:val="22"/>
              </w:rPr>
            </w:pPr>
          </w:p>
        </w:tc>
        <w:tc>
          <w:tcPr>
            <w:tcW w:w="4955" w:type="dxa"/>
          </w:tcPr>
          <w:p w14:paraId="3F8AA073" w14:textId="77777777" w:rsidR="0051169E" w:rsidRPr="00B16893" w:rsidRDefault="0051169E" w:rsidP="00C44839">
            <w:pPr>
              <w:spacing w:before="0" w:after="0" w:line="240" w:lineRule="auto"/>
              <w:rPr>
                <w:sz w:val="22"/>
                <w:szCs w:val="22"/>
              </w:rPr>
            </w:pPr>
          </w:p>
        </w:tc>
      </w:tr>
    </w:tbl>
    <w:p w14:paraId="0963F1D9"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5A41CBE6"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w:t>
      </w:r>
      <w:r w:rsidRPr="00A7388D">
        <w:rPr>
          <w:b/>
          <w:sz w:val="22"/>
          <w:szCs w:val="22"/>
          <w:u w:val="single"/>
        </w:rPr>
        <w:t xml:space="preserve"> </w:t>
      </w:r>
      <w:r>
        <w:rPr>
          <w:b/>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3436B575" w14:textId="77777777" w:rsidTr="00C44839">
        <w:trPr>
          <w:trHeight w:val="386"/>
        </w:trPr>
        <w:tc>
          <w:tcPr>
            <w:tcW w:w="1135" w:type="dxa"/>
          </w:tcPr>
          <w:p w14:paraId="29382DFE"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6B493147"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71F45FFC"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471335AA"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46FEA2FC"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31BF6A6D"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17629903"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3C94D185"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2C931562" w14:textId="77777777" w:rsidTr="00C44839">
        <w:trPr>
          <w:trHeight w:val="261"/>
        </w:trPr>
        <w:tc>
          <w:tcPr>
            <w:tcW w:w="1135" w:type="dxa"/>
          </w:tcPr>
          <w:p w14:paraId="31DC10B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6278F8D7"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55EF463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5764A9D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4BD416A9"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227639C6"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70B8879B" w14:textId="77777777" w:rsidTr="00C44839">
        <w:trPr>
          <w:trHeight w:val="261"/>
        </w:trPr>
        <w:tc>
          <w:tcPr>
            <w:tcW w:w="1135" w:type="dxa"/>
          </w:tcPr>
          <w:p w14:paraId="21A809C6" w14:textId="77777777" w:rsidR="0051169E" w:rsidRPr="00B16893" w:rsidRDefault="0051169E" w:rsidP="00C44839">
            <w:pPr>
              <w:spacing w:before="0" w:after="0" w:line="240" w:lineRule="auto"/>
              <w:jc w:val="center"/>
              <w:rPr>
                <w:bCs/>
                <w:position w:val="-6"/>
                <w:sz w:val="22"/>
                <w:szCs w:val="22"/>
              </w:rPr>
            </w:pPr>
            <w:r>
              <w:rPr>
                <w:bCs/>
                <w:position w:val="-6"/>
                <w:sz w:val="22"/>
                <w:szCs w:val="22"/>
              </w:rPr>
              <w:t>1044(3)</w:t>
            </w:r>
          </w:p>
        </w:tc>
        <w:tc>
          <w:tcPr>
            <w:tcW w:w="2268" w:type="dxa"/>
          </w:tcPr>
          <w:p w14:paraId="468BBB1C" w14:textId="77777777" w:rsidR="0051169E" w:rsidRPr="00B16893" w:rsidRDefault="0051169E" w:rsidP="00C44839">
            <w:pPr>
              <w:spacing w:before="0" w:after="0" w:line="240" w:lineRule="auto"/>
              <w:jc w:val="left"/>
              <w:rPr>
                <w:bCs/>
                <w:position w:val="-6"/>
                <w:sz w:val="22"/>
                <w:szCs w:val="22"/>
              </w:rPr>
            </w:pPr>
            <w:r w:rsidRPr="000C14FD">
              <w:rPr>
                <w:bCs/>
                <w:position w:val="-6"/>
                <w:sz w:val="22"/>
                <w:szCs w:val="22"/>
              </w:rPr>
              <w:t>Folding Doors/Partition</w:t>
            </w:r>
          </w:p>
        </w:tc>
        <w:tc>
          <w:tcPr>
            <w:tcW w:w="737" w:type="dxa"/>
          </w:tcPr>
          <w:p w14:paraId="7995F444" w14:textId="77777777" w:rsidR="0051169E" w:rsidRPr="00B16893"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08C8BF68"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18639F1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0DA486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118B9F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CA20533"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6EAE6DA3"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4B0E6A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18D3F7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2C8141E"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569F807" w14:textId="77777777" w:rsidTr="00C44839">
        <w:trPr>
          <w:trHeight w:val="261"/>
        </w:trPr>
        <w:tc>
          <w:tcPr>
            <w:tcW w:w="1135" w:type="dxa"/>
          </w:tcPr>
          <w:p w14:paraId="7237404D" w14:textId="77777777" w:rsidR="0051169E" w:rsidRDefault="0051169E" w:rsidP="00C44839">
            <w:pPr>
              <w:spacing w:before="0" w:after="0" w:line="240" w:lineRule="auto"/>
              <w:jc w:val="center"/>
              <w:rPr>
                <w:bCs/>
                <w:position w:val="-6"/>
                <w:sz w:val="22"/>
                <w:szCs w:val="22"/>
              </w:rPr>
            </w:pPr>
            <w:r>
              <w:rPr>
                <w:bCs/>
                <w:position w:val="-6"/>
                <w:sz w:val="22"/>
                <w:szCs w:val="22"/>
              </w:rPr>
              <w:t>1001(8)</w:t>
            </w:r>
          </w:p>
        </w:tc>
        <w:tc>
          <w:tcPr>
            <w:tcW w:w="2268" w:type="dxa"/>
          </w:tcPr>
          <w:p w14:paraId="4CAABD49" w14:textId="77777777" w:rsidR="0051169E" w:rsidRPr="00416478" w:rsidRDefault="0051169E" w:rsidP="00C44839">
            <w:pPr>
              <w:spacing w:before="0" w:after="0" w:line="240" w:lineRule="auto"/>
              <w:jc w:val="left"/>
              <w:rPr>
                <w:bCs/>
                <w:position w:val="-6"/>
                <w:sz w:val="22"/>
                <w:szCs w:val="22"/>
              </w:rPr>
            </w:pPr>
            <w:r w:rsidRPr="000C14FD">
              <w:rPr>
                <w:bCs/>
                <w:position w:val="-6"/>
                <w:sz w:val="22"/>
                <w:szCs w:val="22"/>
              </w:rPr>
              <w:t>Sewer Line Works</w:t>
            </w:r>
          </w:p>
        </w:tc>
        <w:tc>
          <w:tcPr>
            <w:tcW w:w="737" w:type="dxa"/>
          </w:tcPr>
          <w:p w14:paraId="4D2C8857" w14:textId="77777777" w:rsidR="0051169E" w:rsidRDefault="0051169E" w:rsidP="00C44839">
            <w:pPr>
              <w:spacing w:before="0" w:after="0" w:line="240" w:lineRule="auto"/>
              <w:jc w:val="center"/>
              <w:rPr>
                <w:bCs/>
                <w:position w:val="-6"/>
                <w:sz w:val="22"/>
                <w:szCs w:val="22"/>
              </w:rPr>
            </w:pPr>
            <w:r w:rsidRPr="007E03DE">
              <w:rPr>
                <w:bCs/>
                <w:position w:val="-6"/>
                <w:sz w:val="22"/>
                <w:szCs w:val="22"/>
              </w:rPr>
              <w:t>ls</w:t>
            </w:r>
          </w:p>
        </w:tc>
        <w:tc>
          <w:tcPr>
            <w:tcW w:w="990" w:type="dxa"/>
          </w:tcPr>
          <w:p w14:paraId="40773DE2" w14:textId="77777777" w:rsidR="0051169E" w:rsidRPr="00B16893" w:rsidRDefault="0051169E" w:rsidP="00C44839">
            <w:pPr>
              <w:spacing w:before="0" w:after="0" w:line="240" w:lineRule="auto"/>
              <w:jc w:val="center"/>
              <w:rPr>
                <w:bCs/>
                <w:position w:val="-6"/>
                <w:sz w:val="20"/>
                <w:szCs w:val="20"/>
              </w:rPr>
            </w:pPr>
            <w:r w:rsidRPr="00D64F2E">
              <w:rPr>
                <w:bCs/>
                <w:position w:val="-6"/>
                <w:sz w:val="20"/>
                <w:szCs w:val="20"/>
              </w:rPr>
              <w:t>1.00</w:t>
            </w:r>
          </w:p>
        </w:tc>
        <w:tc>
          <w:tcPr>
            <w:tcW w:w="2722" w:type="dxa"/>
          </w:tcPr>
          <w:p w14:paraId="398DDD7F"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277152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D74101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89B7EF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306337A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959EA2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9791C7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6458E1D"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4A8C8495" w14:textId="77777777" w:rsidTr="00C44839">
        <w:trPr>
          <w:trHeight w:val="261"/>
        </w:trPr>
        <w:tc>
          <w:tcPr>
            <w:tcW w:w="1135" w:type="dxa"/>
          </w:tcPr>
          <w:p w14:paraId="2D5D0A5F" w14:textId="77777777" w:rsidR="0051169E" w:rsidRDefault="0051169E" w:rsidP="00C44839">
            <w:pPr>
              <w:spacing w:before="0" w:after="0" w:line="240" w:lineRule="auto"/>
              <w:jc w:val="center"/>
              <w:rPr>
                <w:bCs/>
                <w:position w:val="-6"/>
                <w:sz w:val="22"/>
                <w:szCs w:val="22"/>
              </w:rPr>
            </w:pPr>
            <w:r>
              <w:rPr>
                <w:bCs/>
                <w:position w:val="-6"/>
                <w:sz w:val="22"/>
                <w:szCs w:val="22"/>
              </w:rPr>
              <w:t>1002(24)</w:t>
            </w:r>
          </w:p>
        </w:tc>
        <w:tc>
          <w:tcPr>
            <w:tcW w:w="2268" w:type="dxa"/>
          </w:tcPr>
          <w:p w14:paraId="6563B294" w14:textId="77777777" w:rsidR="0051169E" w:rsidRPr="00416478" w:rsidRDefault="0051169E" w:rsidP="00C44839">
            <w:pPr>
              <w:spacing w:before="0" w:after="0" w:line="240" w:lineRule="auto"/>
              <w:jc w:val="left"/>
              <w:rPr>
                <w:bCs/>
                <w:position w:val="-6"/>
                <w:sz w:val="22"/>
                <w:szCs w:val="22"/>
              </w:rPr>
            </w:pPr>
            <w:r w:rsidRPr="000C14FD">
              <w:rPr>
                <w:bCs/>
                <w:position w:val="-6"/>
                <w:sz w:val="22"/>
                <w:szCs w:val="22"/>
              </w:rPr>
              <w:t>Cold Water Lines</w:t>
            </w:r>
          </w:p>
        </w:tc>
        <w:tc>
          <w:tcPr>
            <w:tcW w:w="737" w:type="dxa"/>
          </w:tcPr>
          <w:p w14:paraId="3CC6D053"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3232E3F5"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656005B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FC93EC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679988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1DD5D2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744B0FB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EA6869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586482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B8B5019"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44A17DE5" w14:textId="77777777" w:rsidTr="00C44839">
        <w:trPr>
          <w:trHeight w:val="261"/>
        </w:trPr>
        <w:tc>
          <w:tcPr>
            <w:tcW w:w="1135" w:type="dxa"/>
          </w:tcPr>
          <w:p w14:paraId="0BC71622" w14:textId="77777777" w:rsidR="0051169E" w:rsidRDefault="0051169E" w:rsidP="00C44839">
            <w:pPr>
              <w:spacing w:before="0" w:after="0" w:line="240" w:lineRule="auto"/>
              <w:jc w:val="center"/>
              <w:rPr>
                <w:bCs/>
                <w:position w:val="-6"/>
                <w:sz w:val="22"/>
                <w:szCs w:val="22"/>
              </w:rPr>
            </w:pPr>
            <w:r>
              <w:rPr>
                <w:bCs/>
                <w:position w:val="-6"/>
                <w:sz w:val="22"/>
                <w:szCs w:val="22"/>
              </w:rPr>
              <w:t>1001(9)</w:t>
            </w:r>
          </w:p>
        </w:tc>
        <w:tc>
          <w:tcPr>
            <w:tcW w:w="2268" w:type="dxa"/>
          </w:tcPr>
          <w:p w14:paraId="6FA8CD32" w14:textId="77777777" w:rsidR="0051169E" w:rsidRDefault="0051169E" w:rsidP="00C44839">
            <w:pPr>
              <w:spacing w:before="0" w:after="0" w:line="240" w:lineRule="auto"/>
              <w:jc w:val="left"/>
              <w:rPr>
                <w:bCs/>
                <w:position w:val="-6"/>
                <w:sz w:val="22"/>
                <w:szCs w:val="22"/>
              </w:rPr>
            </w:pPr>
            <w:r w:rsidRPr="000C14FD">
              <w:rPr>
                <w:bCs/>
                <w:position w:val="-6"/>
                <w:sz w:val="22"/>
                <w:szCs w:val="22"/>
              </w:rPr>
              <w:t>Storm Drainage and Downspout</w:t>
            </w:r>
          </w:p>
        </w:tc>
        <w:tc>
          <w:tcPr>
            <w:tcW w:w="737" w:type="dxa"/>
          </w:tcPr>
          <w:p w14:paraId="39D4F5DE" w14:textId="77777777" w:rsidR="0051169E" w:rsidRDefault="0051169E" w:rsidP="00C44839">
            <w:pPr>
              <w:spacing w:before="0" w:after="0" w:line="240" w:lineRule="auto"/>
              <w:jc w:val="center"/>
              <w:rPr>
                <w:bCs/>
                <w:position w:val="-6"/>
                <w:sz w:val="22"/>
                <w:szCs w:val="22"/>
              </w:rPr>
            </w:pPr>
            <w:r w:rsidRPr="007E03DE">
              <w:rPr>
                <w:bCs/>
                <w:position w:val="-6"/>
                <w:sz w:val="22"/>
                <w:szCs w:val="22"/>
              </w:rPr>
              <w:t>ls</w:t>
            </w:r>
          </w:p>
        </w:tc>
        <w:tc>
          <w:tcPr>
            <w:tcW w:w="990" w:type="dxa"/>
          </w:tcPr>
          <w:p w14:paraId="39E9257B" w14:textId="77777777" w:rsidR="0051169E"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404FC5B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F61A64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034914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BB59C4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7138D05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B9C97A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173C98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207E9C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3B8B2BF7" w14:textId="77777777" w:rsidTr="00C44839">
        <w:trPr>
          <w:trHeight w:val="261"/>
        </w:trPr>
        <w:tc>
          <w:tcPr>
            <w:tcW w:w="1135" w:type="dxa"/>
          </w:tcPr>
          <w:p w14:paraId="02678FEA" w14:textId="77777777" w:rsidR="0051169E" w:rsidRDefault="0051169E" w:rsidP="00C44839">
            <w:pPr>
              <w:spacing w:before="0" w:after="0" w:line="240" w:lineRule="auto"/>
              <w:jc w:val="center"/>
              <w:rPr>
                <w:bCs/>
                <w:position w:val="-6"/>
                <w:sz w:val="22"/>
                <w:szCs w:val="22"/>
              </w:rPr>
            </w:pPr>
            <w:r>
              <w:rPr>
                <w:bCs/>
                <w:position w:val="-6"/>
                <w:sz w:val="22"/>
                <w:szCs w:val="22"/>
              </w:rPr>
              <w:t>1002(4)</w:t>
            </w:r>
          </w:p>
        </w:tc>
        <w:tc>
          <w:tcPr>
            <w:tcW w:w="2268" w:type="dxa"/>
          </w:tcPr>
          <w:p w14:paraId="5A08AFB1" w14:textId="77777777" w:rsidR="0051169E" w:rsidRPr="00914285" w:rsidRDefault="0051169E" w:rsidP="00C44839">
            <w:pPr>
              <w:spacing w:before="0" w:after="0" w:line="240" w:lineRule="auto"/>
              <w:jc w:val="left"/>
              <w:rPr>
                <w:bCs/>
                <w:position w:val="-6"/>
                <w:sz w:val="22"/>
                <w:szCs w:val="22"/>
              </w:rPr>
            </w:pPr>
            <w:r w:rsidRPr="000C14FD">
              <w:rPr>
                <w:bCs/>
                <w:position w:val="-6"/>
                <w:sz w:val="22"/>
                <w:szCs w:val="22"/>
              </w:rPr>
              <w:t>Plumbing Fixtures</w:t>
            </w:r>
          </w:p>
        </w:tc>
        <w:tc>
          <w:tcPr>
            <w:tcW w:w="737" w:type="dxa"/>
          </w:tcPr>
          <w:p w14:paraId="1A48EF2C"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7B0C3B9B" w14:textId="77777777" w:rsidR="0051169E" w:rsidRDefault="0051169E" w:rsidP="00C44839">
            <w:pPr>
              <w:spacing w:before="0" w:after="0" w:line="240" w:lineRule="auto"/>
              <w:jc w:val="center"/>
              <w:rPr>
                <w:bCs/>
                <w:position w:val="-6"/>
                <w:sz w:val="20"/>
                <w:szCs w:val="20"/>
              </w:rPr>
            </w:pPr>
            <w:r w:rsidRPr="00D64F2E">
              <w:rPr>
                <w:bCs/>
                <w:position w:val="-6"/>
                <w:sz w:val="20"/>
                <w:szCs w:val="20"/>
              </w:rPr>
              <w:t>1.00</w:t>
            </w:r>
          </w:p>
        </w:tc>
        <w:tc>
          <w:tcPr>
            <w:tcW w:w="2722" w:type="dxa"/>
          </w:tcPr>
          <w:p w14:paraId="1F57943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DDE7D1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B70C2A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FE8539E"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5EDC8ACB"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DC5890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E25BD7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8E31AE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5EF624A7" w14:textId="77777777" w:rsidTr="00C44839">
        <w:trPr>
          <w:trHeight w:val="71"/>
        </w:trPr>
        <w:tc>
          <w:tcPr>
            <w:tcW w:w="7852" w:type="dxa"/>
            <w:gridSpan w:val="5"/>
          </w:tcPr>
          <w:p w14:paraId="652270E1"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755152E2"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BE59E9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300DAE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2DA6234"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23E90A9D" w14:textId="77777777" w:rsidR="0051169E" w:rsidRDefault="0051169E" w:rsidP="0051169E">
      <w:pPr>
        <w:spacing w:before="0" w:after="0" w:line="240" w:lineRule="auto"/>
        <w:rPr>
          <w:sz w:val="22"/>
          <w:szCs w:val="22"/>
        </w:rPr>
      </w:pPr>
    </w:p>
    <w:p w14:paraId="3E48EABF" w14:textId="77777777" w:rsidR="0051169E" w:rsidRPr="00B16893" w:rsidRDefault="0051169E" w:rsidP="0051169E">
      <w:pPr>
        <w:spacing w:before="0" w:after="0" w:line="240" w:lineRule="auto"/>
        <w:rPr>
          <w:sz w:val="22"/>
          <w:szCs w:val="22"/>
        </w:rPr>
      </w:pPr>
    </w:p>
    <w:p w14:paraId="0E6286B1"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68B5B63F" w14:textId="77777777" w:rsidTr="00C44839">
        <w:trPr>
          <w:trHeight w:val="204"/>
        </w:trPr>
        <w:tc>
          <w:tcPr>
            <w:tcW w:w="5334" w:type="dxa"/>
            <w:tcBorders>
              <w:top w:val="single" w:sz="4" w:space="0" w:color="auto"/>
            </w:tcBorders>
          </w:tcPr>
          <w:p w14:paraId="74D5FDF4"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507C68AF" w14:textId="77777777" w:rsidR="0051169E" w:rsidRPr="00B16893" w:rsidRDefault="0051169E" w:rsidP="00C44839">
            <w:pPr>
              <w:spacing w:after="0" w:line="240" w:lineRule="auto"/>
              <w:rPr>
                <w:sz w:val="22"/>
                <w:szCs w:val="22"/>
              </w:rPr>
            </w:pPr>
          </w:p>
        </w:tc>
        <w:tc>
          <w:tcPr>
            <w:tcW w:w="5045" w:type="dxa"/>
            <w:gridSpan w:val="2"/>
          </w:tcPr>
          <w:p w14:paraId="4FC8E2E8" w14:textId="77777777" w:rsidR="0051169E" w:rsidRPr="00B16893" w:rsidRDefault="0051169E" w:rsidP="00C44839">
            <w:pPr>
              <w:spacing w:after="0" w:line="240" w:lineRule="auto"/>
              <w:rPr>
                <w:sz w:val="22"/>
                <w:szCs w:val="22"/>
              </w:rPr>
            </w:pPr>
          </w:p>
        </w:tc>
      </w:tr>
      <w:tr w:rsidR="0051169E" w:rsidRPr="00B16893" w14:paraId="0F6F10C9" w14:textId="77777777" w:rsidTr="00C44839">
        <w:trPr>
          <w:trHeight w:val="226"/>
        </w:trPr>
        <w:tc>
          <w:tcPr>
            <w:tcW w:w="5334" w:type="dxa"/>
            <w:tcBorders>
              <w:top w:val="single" w:sz="4" w:space="0" w:color="auto"/>
            </w:tcBorders>
          </w:tcPr>
          <w:p w14:paraId="1E1D722B"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6AB1A8F2" w14:textId="77777777" w:rsidR="0051169E" w:rsidRPr="00B16893" w:rsidRDefault="0051169E" w:rsidP="00C44839">
            <w:pPr>
              <w:spacing w:after="0" w:line="240" w:lineRule="auto"/>
              <w:rPr>
                <w:sz w:val="22"/>
                <w:szCs w:val="22"/>
              </w:rPr>
            </w:pPr>
          </w:p>
        </w:tc>
        <w:tc>
          <w:tcPr>
            <w:tcW w:w="5045" w:type="dxa"/>
            <w:gridSpan w:val="2"/>
          </w:tcPr>
          <w:p w14:paraId="3CAB3723" w14:textId="77777777" w:rsidR="0051169E" w:rsidRPr="00B16893" w:rsidRDefault="0051169E" w:rsidP="00C44839">
            <w:pPr>
              <w:spacing w:after="0" w:line="240" w:lineRule="auto"/>
              <w:rPr>
                <w:sz w:val="22"/>
                <w:szCs w:val="22"/>
              </w:rPr>
            </w:pPr>
          </w:p>
        </w:tc>
      </w:tr>
      <w:tr w:rsidR="0051169E" w:rsidRPr="00B16893" w14:paraId="7E6246F9" w14:textId="77777777" w:rsidTr="00C44839">
        <w:trPr>
          <w:gridAfter w:val="1"/>
          <w:wAfter w:w="90" w:type="dxa"/>
          <w:trHeight w:val="204"/>
        </w:trPr>
        <w:tc>
          <w:tcPr>
            <w:tcW w:w="5334" w:type="dxa"/>
            <w:tcBorders>
              <w:top w:val="single" w:sz="4" w:space="0" w:color="auto"/>
            </w:tcBorders>
          </w:tcPr>
          <w:p w14:paraId="32E3A50B"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623F6F69" w14:textId="77777777" w:rsidR="0051169E" w:rsidRPr="00B16893" w:rsidRDefault="0051169E" w:rsidP="00C44839">
            <w:pPr>
              <w:spacing w:after="0" w:line="240" w:lineRule="auto"/>
              <w:rPr>
                <w:sz w:val="22"/>
                <w:szCs w:val="22"/>
              </w:rPr>
            </w:pPr>
          </w:p>
        </w:tc>
        <w:tc>
          <w:tcPr>
            <w:tcW w:w="4955" w:type="dxa"/>
          </w:tcPr>
          <w:p w14:paraId="36A1F5DF" w14:textId="77777777" w:rsidR="0051169E" w:rsidRPr="00B16893" w:rsidRDefault="0051169E" w:rsidP="00C44839">
            <w:pPr>
              <w:spacing w:before="0" w:after="0" w:line="240" w:lineRule="auto"/>
              <w:rPr>
                <w:sz w:val="22"/>
                <w:szCs w:val="22"/>
              </w:rPr>
            </w:pPr>
          </w:p>
        </w:tc>
      </w:tr>
    </w:tbl>
    <w:p w14:paraId="1B49ABEE"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74558B78" w14:textId="77777777" w:rsidR="0051169E" w:rsidRPr="00B16893" w:rsidRDefault="0051169E" w:rsidP="0051169E">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w:t>
      </w:r>
      <w:r w:rsidRPr="00A7388D">
        <w:rPr>
          <w:b/>
          <w:sz w:val="22"/>
          <w:szCs w:val="22"/>
          <w:u w:val="single"/>
        </w:rPr>
        <w:t xml:space="preserve"> </w:t>
      </w:r>
      <w:r>
        <w:rPr>
          <w:b/>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6CF189D5" w14:textId="77777777" w:rsidTr="00C44839">
        <w:trPr>
          <w:trHeight w:val="386"/>
        </w:trPr>
        <w:tc>
          <w:tcPr>
            <w:tcW w:w="1135" w:type="dxa"/>
          </w:tcPr>
          <w:p w14:paraId="10D47BC6"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429D141A"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1F18F3A0"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1B471439"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10DF930B"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6C18D9A5"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1062882E"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2F0EFC4B"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64DFB7C5" w14:textId="77777777" w:rsidTr="00C44839">
        <w:trPr>
          <w:trHeight w:val="261"/>
        </w:trPr>
        <w:tc>
          <w:tcPr>
            <w:tcW w:w="1135" w:type="dxa"/>
          </w:tcPr>
          <w:p w14:paraId="0941A040"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35AD7212"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59FDE69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7C833432"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5076551A"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66ABB8DC"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3CDF3553" w14:textId="77777777" w:rsidTr="00C44839">
        <w:trPr>
          <w:trHeight w:val="261"/>
        </w:trPr>
        <w:tc>
          <w:tcPr>
            <w:tcW w:w="1135" w:type="dxa"/>
          </w:tcPr>
          <w:p w14:paraId="7599F753" w14:textId="77777777" w:rsidR="0051169E" w:rsidRPr="00B16893" w:rsidRDefault="0051169E" w:rsidP="00C44839">
            <w:pPr>
              <w:spacing w:before="0" w:after="0" w:line="240" w:lineRule="auto"/>
              <w:jc w:val="center"/>
              <w:rPr>
                <w:bCs/>
                <w:position w:val="-6"/>
                <w:sz w:val="22"/>
                <w:szCs w:val="22"/>
              </w:rPr>
            </w:pPr>
            <w:r>
              <w:rPr>
                <w:bCs/>
                <w:position w:val="-6"/>
                <w:sz w:val="22"/>
                <w:szCs w:val="22"/>
              </w:rPr>
              <w:t>1001(11)</w:t>
            </w:r>
          </w:p>
        </w:tc>
        <w:tc>
          <w:tcPr>
            <w:tcW w:w="2268" w:type="dxa"/>
          </w:tcPr>
          <w:p w14:paraId="2EB22789" w14:textId="77777777" w:rsidR="0051169E" w:rsidRPr="00B16893" w:rsidRDefault="0051169E" w:rsidP="00C44839">
            <w:pPr>
              <w:spacing w:before="0" w:after="0" w:line="240" w:lineRule="auto"/>
              <w:jc w:val="left"/>
              <w:rPr>
                <w:bCs/>
                <w:position w:val="-6"/>
                <w:sz w:val="22"/>
                <w:szCs w:val="22"/>
              </w:rPr>
            </w:pPr>
            <w:r w:rsidRPr="00914285">
              <w:rPr>
                <w:bCs/>
                <w:position w:val="-6"/>
                <w:sz w:val="22"/>
                <w:szCs w:val="22"/>
              </w:rPr>
              <w:t>Septic Vault/Tank (Concrete/CHB)</w:t>
            </w:r>
          </w:p>
        </w:tc>
        <w:tc>
          <w:tcPr>
            <w:tcW w:w="737" w:type="dxa"/>
          </w:tcPr>
          <w:p w14:paraId="03A37A54" w14:textId="77777777" w:rsidR="0051169E" w:rsidRPr="00B16893"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3198ADE7"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49543209"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E10692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69F980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397EC4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764F5DCA"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DCE08F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43ACBD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EABB8D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86BC68C" w14:textId="77777777" w:rsidTr="00C44839">
        <w:trPr>
          <w:trHeight w:val="261"/>
        </w:trPr>
        <w:tc>
          <w:tcPr>
            <w:tcW w:w="1135" w:type="dxa"/>
          </w:tcPr>
          <w:p w14:paraId="5A0D787C" w14:textId="77777777" w:rsidR="0051169E" w:rsidRDefault="0051169E" w:rsidP="00C44839">
            <w:pPr>
              <w:spacing w:before="0" w:after="0" w:line="240" w:lineRule="auto"/>
              <w:jc w:val="center"/>
              <w:rPr>
                <w:bCs/>
                <w:position w:val="-6"/>
                <w:sz w:val="22"/>
                <w:szCs w:val="22"/>
              </w:rPr>
            </w:pPr>
            <w:r>
              <w:rPr>
                <w:bCs/>
                <w:position w:val="-6"/>
                <w:sz w:val="22"/>
                <w:szCs w:val="22"/>
              </w:rPr>
              <w:t>1001(5)b</w:t>
            </w:r>
          </w:p>
        </w:tc>
        <w:tc>
          <w:tcPr>
            <w:tcW w:w="2268" w:type="dxa"/>
          </w:tcPr>
          <w:p w14:paraId="51D403E3" w14:textId="7281E351" w:rsidR="0051169E" w:rsidRPr="00416478" w:rsidRDefault="0051169E" w:rsidP="00C44839">
            <w:pPr>
              <w:spacing w:before="0" w:after="0" w:line="240" w:lineRule="auto"/>
              <w:jc w:val="left"/>
              <w:rPr>
                <w:bCs/>
                <w:position w:val="-6"/>
                <w:sz w:val="22"/>
                <w:szCs w:val="22"/>
              </w:rPr>
            </w:pPr>
            <w:r w:rsidRPr="00914285">
              <w:rPr>
                <w:bCs/>
                <w:position w:val="-6"/>
                <w:sz w:val="22"/>
                <w:szCs w:val="22"/>
              </w:rPr>
              <w:t>Catch Basin</w:t>
            </w:r>
            <w:r>
              <w:rPr>
                <w:bCs/>
                <w:position w:val="-6"/>
                <w:sz w:val="22"/>
                <w:szCs w:val="22"/>
              </w:rPr>
              <w:t xml:space="preserve"> (CHB)</w:t>
            </w:r>
          </w:p>
        </w:tc>
        <w:tc>
          <w:tcPr>
            <w:tcW w:w="737" w:type="dxa"/>
          </w:tcPr>
          <w:p w14:paraId="4DA6094F" w14:textId="77777777" w:rsidR="0051169E" w:rsidRDefault="0051169E" w:rsidP="00C44839">
            <w:pPr>
              <w:spacing w:before="0"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75C0007A" w14:textId="77777777" w:rsidR="0051169E" w:rsidRPr="00B16893" w:rsidRDefault="0051169E" w:rsidP="00C44839">
            <w:pPr>
              <w:spacing w:before="0" w:after="0" w:line="240" w:lineRule="auto"/>
              <w:jc w:val="center"/>
              <w:rPr>
                <w:bCs/>
                <w:position w:val="-6"/>
                <w:sz w:val="20"/>
                <w:szCs w:val="20"/>
              </w:rPr>
            </w:pPr>
            <w:r>
              <w:rPr>
                <w:bCs/>
                <w:position w:val="-6"/>
                <w:sz w:val="20"/>
                <w:szCs w:val="20"/>
              </w:rPr>
              <w:t>7.00</w:t>
            </w:r>
          </w:p>
        </w:tc>
        <w:tc>
          <w:tcPr>
            <w:tcW w:w="2722" w:type="dxa"/>
          </w:tcPr>
          <w:p w14:paraId="61DF2DEC"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9F19C4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50494E6"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BD11E3D"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1081C61B"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D99B94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D65867F"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AE5AEB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77C91872" w14:textId="77777777" w:rsidTr="00C44839">
        <w:trPr>
          <w:trHeight w:val="71"/>
        </w:trPr>
        <w:tc>
          <w:tcPr>
            <w:tcW w:w="7852" w:type="dxa"/>
            <w:gridSpan w:val="5"/>
          </w:tcPr>
          <w:p w14:paraId="29ACA148"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5EB4186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E18172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D3E26A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45E1144"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r w:rsidR="0051169E" w:rsidRPr="00B16893" w14:paraId="7E1B0C4A" w14:textId="77777777" w:rsidTr="00C44839">
        <w:trPr>
          <w:trHeight w:val="71"/>
        </w:trPr>
        <w:tc>
          <w:tcPr>
            <w:tcW w:w="7852" w:type="dxa"/>
            <w:gridSpan w:val="5"/>
          </w:tcPr>
          <w:p w14:paraId="78BBB6D6"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54621F76"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35DC51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F5FBBC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6B4B89C"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bl>
    <w:p w14:paraId="6EB367FE" w14:textId="77777777" w:rsidR="0051169E" w:rsidRDefault="0051169E" w:rsidP="0051169E">
      <w:pPr>
        <w:spacing w:before="0" w:after="0" w:line="240" w:lineRule="auto"/>
        <w:rPr>
          <w:sz w:val="22"/>
          <w:szCs w:val="22"/>
        </w:rPr>
      </w:pPr>
    </w:p>
    <w:p w14:paraId="73A977E0" w14:textId="77777777" w:rsidR="0051169E" w:rsidRDefault="0051169E" w:rsidP="0051169E">
      <w:pPr>
        <w:spacing w:before="0" w:after="0" w:line="240" w:lineRule="auto"/>
        <w:rPr>
          <w:sz w:val="22"/>
          <w:szCs w:val="22"/>
        </w:rPr>
      </w:pPr>
    </w:p>
    <w:p w14:paraId="4768CF46" w14:textId="77777777" w:rsidR="0051169E" w:rsidRDefault="0051169E" w:rsidP="0051169E">
      <w:pPr>
        <w:spacing w:before="0" w:after="0" w:line="240" w:lineRule="auto"/>
        <w:rPr>
          <w:sz w:val="22"/>
          <w:szCs w:val="22"/>
        </w:rPr>
      </w:pPr>
    </w:p>
    <w:p w14:paraId="1AE496DC" w14:textId="77777777" w:rsidR="0051169E" w:rsidRDefault="0051169E" w:rsidP="0051169E">
      <w:pPr>
        <w:spacing w:before="0" w:after="0" w:line="240" w:lineRule="auto"/>
        <w:rPr>
          <w:sz w:val="22"/>
          <w:szCs w:val="22"/>
        </w:rPr>
      </w:pPr>
    </w:p>
    <w:p w14:paraId="4E7C3503" w14:textId="77777777" w:rsidR="0051169E" w:rsidRDefault="0051169E" w:rsidP="0051169E">
      <w:pPr>
        <w:spacing w:before="0" w:after="0" w:line="240" w:lineRule="auto"/>
        <w:rPr>
          <w:sz w:val="22"/>
          <w:szCs w:val="22"/>
        </w:rPr>
      </w:pPr>
    </w:p>
    <w:p w14:paraId="0E0A8BAF" w14:textId="77777777" w:rsidR="0051169E" w:rsidRDefault="0051169E" w:rsidP="0051169E">
      <w:pPr>
        <w:spacing w:before="0" w:after="0" w:line="240" w:lineRule="auto"/>
        <w:rPr>
          <w:sz w:val="22"/>
          <w:szCs w:val="22"/>
        </w:rPr>
      </w:pPr>
    </w:p>
    <w:p w14:paraId="459D7903" w14:textId="77777777" w:rsidR="0051169E" w:rsidRDefault="0051169E" w:rsidP="0051169E">
      <w:pPr>
        <w:spacing w:before="0" w:after="0" w:line="240" w:lineRule="auto"/>
        <w:rPr>
          <w:sz w:val="22"/>
          <w:szCs w:val="22"/>
        </w:rPr>
      </w:pPr>
    </w:p>
    <w:p w14:paraId="45384A05" w14:textId="77777777" w:rsidR="0051169E" w:rsidRDefault="0051169E" w:rsidP="0051169E">
      <w:pPr>
        <w:spacing w:before="0" w:after="0" w:line="240" w:lineRule="auto"/>
        <w:rPr>
          <w:sz w:val="22"/>
          <w:szCs w:val="22"/>
        </w:rPr>
      </w:pPr>
    </w:p>
    <w:p w14:paraId="1B7C8B2B" w14:textId="77777777" w:rsidR="0051169E" w:rsidRDefault="0051169E" w:rsidP="0051169E">
      <w:pPr>
        <w:spacing w:before="0" w:after="0" w:line="240" w:lineRule="auto"/>
        <w:rPr>
          <w:sz w:val="22"/>
          <w:szCs w:val="22"/>
        </w:rPr>
      </w:pPr>
    </w:p>
    <w:p w14:paraId="13F3B2F0" w14:textId="77777777" w:rsidR="0051169E" w:rsidRDefault="0051169E" w:rsidP="0051169E">
      <w:pPr>
        <w:spacing w:before="0" w:after="0" w:line="240" w:lineRule="auto"/>
        <w:rPr>
          <w:sz w:val="22"/>
          <w:szCs w:val="22"/>
        </w:rPr>
      </w:pPr>
    </w:p>
    <w:p w14:paraId="07244B27" w14:textId="77777777" w:rsidR="0051169E" w:rsidRDefault="0051169E" w:rsidP="0051169E">
      <w:pPr>
        <w:spacing w:before="0" w:after="0" w:line="240" w:lineRule="auto"/>
        <w:rPr>
          <w:sz w:val="22"/>
          <w:szCs w:val="22"/>
        </w:rPr>
      </w:pPr>
    </w:p>
    <w:p w14:paraId="1663BFDB" w14:textId="77777777" w:rsidR="0051169E" w:rsidRDefault="0051169E" w:rsidP="0051169E">
      <w:pPr>
        <w:spacing w:before="0" w:after="0" w:line="240" w:lineRule="auto"/>
        <w:rPr>
          <w:sz w:val="22"/>
          <w:szCs w:val="22"/>
        </w:rPr>
      </w:pPr>
    </w:p>
    <w:p w14:paraId="0BC4003D" w14:textId="77777777" w:rsidR="0051169E" w:rsidRDefault="0051169E" w:rsidP="0051169E">
      <w:pPr>
        <w:spacing w:before="0" w:after="0" w:line="240" w:lineRule="auto"/>
        <w:rPr>
          <w:sz w:val="22"/>
          <w:szCs w:val="22"/>
        </w:rPr>
      </w:pPr>
    </w:p>
    <w:p w14:paraId="7949E92A" w14:textId="77777777" w:rsidR="0051169E" w:rsidRDefault="0051169E" w:rsidP="0051169E">
      <w:pPr>
        <w:spacing w:before="0" w:after="0" w:line="240" w:lineRule="auto"/>
        <w:rPr>
          <w:sz w:val="22"/>
          <w:szCs w:val="22"/>
        </w:rPr>
      </w:pPr>
    </w:p>
    <w:p w14:paraId="2382FBA0" w14:textId="77777777" w:rsidR="0051169E" w:rsidRPr="00B16893" w:rsidRDefault="0051169E" w:rsidP="0051169E">
      <w:pPr>
        <w:spacing w:before="0" w:after="0" w:line="240" w:lineRule="auto"/>
        <w:rPr>
          <w:sz w:val="22"/>
          <w:szCs w:val="22"/>
        </w:rPr>
      </w:pPr>
    </w:p>
    <w:p w14:paraId="72FBFD44"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4C70FF3D" w14:textId="77777777" w:rsidTr="00C44839">
        <w:trPr>
          <w:trHeight w:val="204"/>
        </w:trPr>
        <w:tc>
          <w:tcPr>
            <w:tcW w:w="5334" w:type="dxa"/>
            <w:tcBorders>
              <w:top w:val="single" w:sz="4" w:space="0" w:color="auto"/>
            </w:tcBorders>
          </w:tcPr>
          <w:p w14:paraId="4830193B"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7844CC44" w14:textId="77777777" w:rsidR="0051169E" w:rsidRPr="00B16893" w:rsidRDefault="0051169E" w:rsidP="00C44839">
            <w:pPr>
              <w:spacing w:after="0" w:line="240" w:lineRule="auto"/>
              <w:rPr>
                <w:sz w:val="22"/>
                <w:szCs w:val="22"/>
              </w:rPr>
            </w:pPr>
          </w:p>
        </w:tc>
        <w:tc>
          <w:tcPr>
            <w:tcW w:w="5045" w:type="dxa"/>
            <w:gridSpan w:val="2"/>
          </w:tcPr>
          <w:p w14:paraId="025D32C2" w14:textId="77777777" w:rsidR="0051169E" w:rsidRPr="00B16893" w:rsidRDefault="0051169E" w:rsidP="00C44839">
            <w:pPr>
              <w:spacing w:after="0" w:line="240" w:lineRule="auto"/>
              <w:rPr>
                <w:sz w:val="22"/>
                <w:szCs w:val="22"/>
              </w:rPr>
            </w:pPr>
          </w:p>
        </w:tc>
      </w:tr>
      <w:tr w:rsidR="0051169E" w:rsidRPr="00B16893" w14:paraId="582FFC9C" w14:textId="77777777" w:rsidTr="00C44839">
        <w:trPr>
          <w:trHeight w:val="226"/>
        </w:trPr>
        <w:tc>
          <w:tcPr>
            <w:tcW w:w="5334" w:type="dxa"/>
            <w:tcBorders>
              <w:top w:val="single" w:sz="4" w:space="0" w:color="auto"/>
            </w:tcBorders>
          </w:tcPr>
          <w:p w14:paraId="25FC9AEF"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66D09026" w14:textId="77777777" w:rsidR="0051169E" w:rsidRPr="00B16893" w:rsidRDefault="0051169E" w:rsidP="00C44839">
            <w:pPr>
              <w:spacing w:after="0" w:line="240" w:lineRule="auto"/>
              <w:rPr>
                <w:sz w:val="22"/>
                <w:szCs w:val="22"/>
              </w:rPr>
            </w:pPr>
          </w:p>
        </w:tc>
        <w:tc>
          <w:tcPr>
            <w:tcW w:w="5045" w:type="dxa"/>
            <w:gridSpan w:val="2"/>
          </w:tcPr>
          <w:p w14:paraId="6A36ED06" w14:textId="77777777" w:rsidR="0051169E" w:rsidRPr="00B16893" w:rsidRDefault="0051169E" w:rsidP="00C44839">
            <w:pPr>
              <w:spacing w:after="0" w:line="240" w:lineRule="auto"/>
              <w:rPr>
                <w:sz w:val="22"/>
                <w:szCs w:val="22"/>
              </w:rPr>
            </w:pPr>
          </w:p>
        </w:tc>
      </w:tr>
      <w:tr w:rsidR="0051169E" w:rsidRPr="00B16893" w14:paraId="47451B0D" w14:textId="77777777" w:rsidTr="00C44839">
        <w:trPr>
          <w:gridAfter w:val="1"/>
          <w:wAfter w:w="90" w:type="dxa"/>
          <w:trHeight w:val="204"/>
        </w:trPr>
        <w:tc>
          <w:tcPr>
            <w:tcW w:w="5334" w:type="dxa"/>
            <w:tcBorders>
              <w:top w:val="single" w:sz="4" w:space="0" w:color="auto"/>
            </w:tcBorders>
          </w:tcPr>
          <w:p w14:paraId="43FAC90F"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07001CDE" w14:textId="77777777" w:rsidR="0051169E" w:rsidRPr="00B16893" w:rsidRDefault="0051169E" w:rsidP="00C44839">
            <w:pPr>
              <w:spacing w:after="0" w:line="240" w:lineRule="auto"/>
              <w:rPr>
                <w:sz w:val="22"/>
                <w:szCs w:val="22"/>
              </w:rPr>
            </w:pPr>
          </w:p>
        </w:tc>
        <w:tc>
          <w:tcPr>
            <w:tcW w:w="4955" w:type="dxa"/>
          </w:tcPr>
          <w:p w14:paraId="2A603103" w14:textId="77777777" w:rsidR="0051169E" w:rsidRPr="00B16893" w:rsidRDefault="0051169E" w:rsidP="00C44839">
            <w:pPr>
              <w:spacing w:before="0" w:after="0" w:line="240" w:lineRule="auto"/>
              <w:rPr>
                <w:sz w:val="22"/>
                <w:szCs w:val="22"/>
              </w:rPr>
            </w:pPr>
          </w:p>
        </w:tc>
      </w:tr>
    </w:tbl>
    <w:p w14:paraId="412BAF31"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43ECD31A" w14:textId="77777777" w:rsidR="0051169E" w:rsidRPr="00B16893" w:rsidRDefault="0051169E" w:rsidP="0051169E">
      <w:pPr>
        <w:spacing w:before="240" w:after="120" w:line="240" w:lineRule="auto"/>
        <w:rPr>
          <w:b/>
          <w:sz w:val="22"/>
          <w:szCs w:val="22"/>
        </w:rPr>
      </w:pPr>
      <w:r w:rsidRPr="00B16893">
        <w:rPr>
          <w:b/>
          <w:sz w:val="22"/>
          <w:szCs w:val="22"/>
        </w:rPr>
        <w:t xml:space="preserve">Part No. </w:t>
      </w:r>
      <w:r>
        <w:rPr>
          <w:b/>
          <w:sz w:val="22"/>
          <w:szCs w:val="22"/>
          <w:u w:val="single"/>
        </w:rPr>
        <w:t>F</w:t>
      </w:r>
      <w:r w:rsidRPr="00B16893">
        <w:rPr>
          <w:b/>
          <w:sz w:val="22"/>
          <w:szCs w:val="22"/>
        </w:rPr>
        <w:tab/>
        <w:t xml:space="preserve">                                                      </w:t>
      </w:r>
      <w:r>
        <w:rPr>
          <w:b/>
          <w:sz w:val="22"/>
          <w:szCs w:val="22"/>
        </w:rPr>
        <w:t xml:space="preserve">                       </w:t>
      </w:r>
      <w:r w:rsidRPr="00B16893">
        <w:rPr>
          <w:b/>
          <w:sz w:val="22"/>
          <w:szCs w:val="22"/>
        </w:rPr>
        <w:t xml:space="preserve">      Description: </w:t>
      </w:r>
      <w:r>
        <w:rPr>
          <w:b/>
          <w:sz w:val="22"/>
          <w:szCs w:val="22"/>
          <w:u w:val="single"/>
        </w:rPr>
        <w:t>ELECTRICAL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5E6660D1" w14:textId="77777777" w:rsidTr="00C44839">
        <w:trPr>
          <w:trHeight w:val="386"/>
        </w:trPr>
        <w:tc>
          <w:tcPr>
            <w:tcW w:w="1135" w:type="dxa"/>
          </w:tcPr>
          <w:p w14:paraId="6F6B604A"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0559DA8B"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6321AA16"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1D86F28C"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5D13B58E"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5828FA7A"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371DF7C2"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13B6945D"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57703B84" w14:textId="77777777" w:rsidTr="00C44839">
        <w:trPr>
          <w:trHeight w:val="261"/>
        </w:trPr>
        <w:tc>
          <w:tcPr>
            <w:tcW w:w="1135" w:type="dxa"/>
          </w:tcPr>
          <w:p w14:paraId="189D1223"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5CCD84E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536FA678"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7D5237A9"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562E481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48900081"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6CBB92DF" w14:textId="77777777" w:rsidTr="00C44839">
        <w:trPr>
          <w:trHeight w:val="261"/>
        </w:trPr>
        <w:tc>
          <w:tcPr>
            <w:tcW w:w="1135" w:type="dxa"/>
          </w:tcPr>
          <w:p w14:paraId="07A80AF4" w14:textId="77777777" w:rsidR="0051169E" w:rsidRPr="00B16893" w:rsidRDefault="0051169E" w:rsidP="00C44839">
            <w:pPr>
              <w:spacing w:before="0" w:after="0" w:line="240" w:lineRule="auto"/>
              <w:jc w:val="center"/>
              <w:rPr>
                <w:bCs/>
                <w:position w:val="-6"/>
                <w:sz w:val="22"/>
                <w:szCs w:val="22"/>
              </w:rPr>
            </w:pPr>
            <w:r>
              <w:rPr>
                <w:bCs/>
                <w:position w:val="-6"/>
                <w:sz w:val="22"/>
                <w:szCs w:val="22"/>
              </w:rPr>
              <w:t>1100(10)</w:t>
            </w:r>
          </w:p>
        </w:tc>
        <w:tc>
          <w:tcPr>
            <w:tcW w:w="2268" w:type="dxa"/>
          </w:tcPr>
          <w:p w14:paraId="54B8D781" w14:textId="77777777" w:rsidR="0051169E" w:rsidRPr="00B16893" w:rsidRDefault="0051169E" w:rsidP="00C44839">
            <w:pPr>
              <w:spacing w:before="0" w:after="0" w:line="240" w:lineRule="auto"/>
              <w:jc w:val="left"/>
              <w:rPr>
                <w:bCs/>
                <w:position w:val="-6"/>
                <w:sz w:val="22"/>
                <w:szCs w:val="22"/>
              </w:rPr>
            </w:pPr>
            <w:r w:rsidRPr="006D5718">
              <w:rPr>
                <w:bCs/>
                <w:position w:val="-6"/>
                <w:sz w:val="22"/>
                <w:szCs w:val="22"/>
              </w:rPr>
              <w:t>Conduits, Boxes &amp; Fittings (Conduit Works/Conduit Rough-in)</w:t>
            </w:r>
          </w:p>
        </w:tc>
        <w:tc>
          <w:tcPr>
            <w:tcW w:w="737" w:type="dxa"/>
          </w:tcPr>
          <w:p w14:paraId="523057CA" w14:textId="77777777" w:rsidR="0051169E" w:rsidRPr="00B16893"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23A4B7C0"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012A12A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61A323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606100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1A18E8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0DE56427"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43FEBD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348198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008629A"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6352ACD8" w14:textId="77777777" w:rsidTr="00C44839">
        <w:trPr>
          <w:trHeight w:val="261"/>
        </w:trPr>
        <w:tc>
          <w:tcPr>
            <w:tcW w:w="1135" w:type="dxa"/>
          </w:tcPr>
          <w:p w14:paraId="72FE688C" w14:textId="77777777" w:rsidR="0051169E" w:rsidRDefault="0051169E" w:rsidP="00C44839">
            <w:pPr>
              <w:spacing w:before="0" w:after="0" w:line="240" w:lineRule="auto"/>
              <w:jc w:val="center"/>
              <w:rPr>
                <w:bCs/>
                <w:position w:val="-6"/>
                <w:sz w:val="22"/>
                <w:szCs w:val="22"/>
              </w:rPr>
            </w:pPr>
            <w:r>
              <w:rPr>
                <w:bCs/>
                <w:position w:val="-6"/>
                <w:sz w:val="22"/>
                <w:szCs w:val="22"/>
              </w:rPr>
              <w:t>1101(33)</w:t>
            </w:r>
          </w:p>
        </w:tc>
        <w:tc>
          <w:tcPr>
            <w:tcW w:w="2268" w:type="dxa"/>
          </w:tcPr>
          <w:p w14:paraId="24FDC6A9" w14:textId="77777777" w:rsidR="0051169E" w:rsidRPr="00416478" w:rsidRDefault="0051169E" w:rsidP="00C44839">
            <w:pPr>
              <w:spacing w:before="0" w:after="0" w:line="240" w:lineRule="auto"/>
              <w:jc w:val="left"/>
              <w:rPr>
                <w:bCs/>
                <w:position w:val="-6"/>
                <w:sz w:val="22"/>
                <w:szCs w:val="22"/>
              </w:rPr>
            </w:pPr>
            <w:r w:rsidRPr="006D5718">
              <w:rPr>
                <w:bCs/>
                <w:position w:val="-6"/>
                <w:sz w:val="22"/>
                <w:szCs w:val="22"/>
              </w:rPr>
              <w:t>Wires and Wiring Devices</w:t>
            </w:r>
          </w:p>
        </w:tc>
        <w:tc>
          <w:tcPr>
            <w:tcW w:w="737" w:type="dxa"/>
          </w:tcPr>
          <w:p w14:paraId="36BB085A"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403C3F0F"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624BFE89"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70B0A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636ADB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AB25F20"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57F84A2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B42B4B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91B501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7DCF93F"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368EA4E7" w14:textId="77777777" w:rsidTr="00C44839">
        <w:trPr>
          <w:trHeight w:val="261"/>
        </w:trPr>
        <w:tc>
          <w:tcPr>
            <w:tcW w:w="1135" w:type="dxa"/>
          </w:tcPr>
          <w:p w14:paraId="75BDB4D4" w14:textId="77777777" w:rsidR="0051169E" w:rsidRDefault="0051169E" w:rsidP="00C44839">
            <w:pPr>
              <w:spacing w:before="0" w:after="0" w:line="240" w:lineRule="auto"/>
              <w:jc w:val="center"/>
              <w:rPr>
                <w:bCs/>
                <w:position w:val="-6"/>
                <w:sz w:val="22"/>
                <w:szCs w:val="22"/>
              </w:rPr>
            </w:pPr>
            <w:r>
              <w:rPr>
                <w:bCs/>
                <w:position w:val="-6"/>
                <w:sz w:val="22"/>
                <w:szCs w:val="22"/>
              </w:rPr>
              <w:t>1102(1)</w:t>
            </w:r>
          </w:p>
        </w:tc>
        <w:tc>
          <w:tcPr>
            <w:tcW w:w="2268" w:type="dxa"/>
          </w:tcPr>
          <w:p w14:paraId="09CF2B78" w14:textId="77777777" w:rsidR="0051169E" w:rsidRPr="00416478" w:rsidRDefault="0051169E" w:rsidP="00C44839">
            <w:pPr>
              <w:spacing w:before="0" w:after="0" w:line="240" w:lineRule="auto"/>
              <w:jc w:val="left"/>
              <w:rPr>
                <w:bCs/>
                <w:position w:val="-6"/>
                <w:sz w:val="22"/>
                <w:szCs w:val="22"/>
              </w:rPr>
            </w:pPr>
            <w:r w:rsidRPr="006D5718">
              <w:rPr>
                <w:bCs/>
                <w:position w:val="-6"/>
                <w:sz w:val="22"/>
                <w:szCs w:val="22"/>
              </w:rPr>
              <w:t>Panelboard with Main &amp; Branch Breakers</w:t>
            </w:r>
          </w:p>
        </w:tc>
        <w:tc>
          <w:tcPr>
            <w:tcW w:w="737" w:type="dxa"/>
          </w:tcPr>
          <w:p w14:paraId="6BC35735"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3FF58A6F"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49CC99AB"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9300AB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5316EC6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1785641"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7091DAD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6858B8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C45913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3E15535"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40F0C84A" w14:textId="77777777" w:rsidTr="00C44839">
        <w:trPr>
          <w:trHeight w:val="261"/>
        </w:trPr>
        <w:tc>
          <w:tcPr>
            <w:tcW w:w="1135" w:type="dxa"/>
          </w:tcPr>
          <w:p w14:paraId="1958F2CF" w14:textId="77777777" w:rsidR="0051169E" w:rsidRDefault="0051169E" w:rsidP="00C44839">
            <w:pPr>
              <w:spacing w:before="0" w:after="0" w:line="240" w:lineRule="auto"/>
              <w:jc w:val="center"/>
              <w:rPr>
                <w:bCs/>
                <w:position w:val="-6"/>
                <w:sz w:val="22"/>
                <w:szCs w:val="22"/>
              </w:rPr>
            </w:pPr>
            <w:r>
              <w:rPr>
                <w:bCs/>
                <w:position w:val="-6"/>
                <w:sz w:val="22"/>
                <w:szCs w:val="22"/>
              </w:rPr>
              <w:t>1102(18)</w:t>
            </w:r>
          </w:p>
        </w:tc>
        <w:tc>
          <w:tcPr>
            <w:tcW w:w="2268" w:type="dxa"/>
          </w:tcPr>
          <w:p w14:paraId="0467AE38" w14:textId="77777777" w:rsidR="0051169E" w:rsidRDefault="0051169E" w:rsidP="00C44839">
            <w:pPr>
              <w:spacing w:before="0" w:after="0" w:line="240" w:lineRule="auto"/>
              <w:jc w:val="left"/>
              <w:rPr>
                <w:bCs/>
                <w:position w:val="-6"/>
                <w:sz w:val="22"/>
                <w:szCs w:val="22"/>
              </w:rPr>
            </w:pPr>
            <w:r w:rsidRPr="006D5718">
              <w:rPr>
                <w:bCs/>
                <w:position w:val="-6"/>
                <w:sz w:val="22"/>
                <w:szCs w:val="22"/>
              </w:rPr>
              <w:t>Solar Panel with Inverter, Battery and Other Devices</w:t>
            </w:r>
          </w:p>
        </w:tc>
        <w:tc>
          <w:tcPr>
            <w:tcW w:w="737" w:type="dxa"/>
          </w:tcPr>
          <w:p w14:paraId="1893449B"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64BBB2DE" w14:textId="77777777" w:rsidR="0051169E"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0FC9D035"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C4547C3"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8DEDAC2"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87B12ED"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6491EEC1"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D81481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3B77C5C"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12AC5BD"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2EA9DB78" w14:textId="77777777" w:rsidTr="00C44839">
        <w:trPr>
          <w:trHeight w:val="261"/>
        </w:trPr>
        <w:tc>
          <w:tcPr>
            <w:tcW w:w="1135" w:type="dxa"/>
          </w:tcPr>
          <w:p w14:paraId="7040968C" w14:textId="77777777" w:rsidR="0051169E" w:rsidRDefault="0051169E" w:rsidP="00C44839">
            <w:pPr>
              <w:spacing w:before="0" w:after="0" w:line="240" w:lineRule="auto"/>
              <w:jc w:val="center"/>
              <w:rPr>
                <w:bCs/>
                <w:position w:val="-6"/>
                <w:sz w:val="22"/>
                <w:szCs w:val="22"/>
              </w:rPr>
            </w:pPr>
            <w:r>
              <w:rPr>
                <w:bCs/>
                <w:position w:val="-6"/>
                <w:sz w:val="22"/>
                <w:szCs w:val="22"/>
              </w:rPr>
              <w:t>1103(1)</w:t>
            </w:r>
          </w:p>
        </w:tc>
        <w:tc>
          <w:tcPr>
            <w:tcW w:w="2268" w:type="dxa"/>
          </w:tcPr>
          <w:p w14:paraId="78DC66A0" w14:textId="77777777" w:rsidR="0051169E" w:rsidRPr="004C42FE" w:rsidRDefault="0051169E" w:rsidP="00C44839">
            <w:pPr>
              <w:spacing w:before="0" w:after="0" w:line="240" w:lineRule="auto"/>
              <w:jc w:val="left"/>
              <w:rPr>
                <w:bCs/>
                <w:position w:val="-6"/>
                <w:sz w:val="22"/>
                <w:szCs w:val="22"/>
              </w:rPr>
            </w:pPr>
            <w:r w:rsidRPr="006D5718">
              <w:rPr>
                <w:bCs/>
                <w:position w:val="-6"/>
                <w:sz w:val="22"/>
                <w:szCs w:val="22"/>
              </w:rPr>
              <w:t>Lighting Fixtures</w:t>
            </w:r>
          </w:p>
        </w:tc>
        <w:tc>
          <w:tcPr>
            <w:tcW w:w="737" w:type="dxa"/>
          </w:tcPr>
          <w:p w14:paraId="3A5A0C60" w14:textId="77777777" w:rsidR="0051169E"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2B998948" w14:textId="77777777" w:rsidR="0051169E"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3C3450CB"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E0C5A15"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AE8A56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A1E4F16"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07CCE3C6"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A4AE22B"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5D37127"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1BA89D5E"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3AC7FFE1" w14:textId="77777777" w:rsidTr="00C44839">
        <w:trPr>
          <w:trHeight w:val="71"/>
        </w:trPr>
        <w:tc>
          <w:tcPr>
            <w:tcW w:w="7852" w:type="dxa"/>
            <w:gridSpan w:val="5"/>
          </w:tcPr>
          <w:p w14:paraId="45554689"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737FDB9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B1850A8"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EDAE90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F2A09D4"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25B029F0" w14:textId="77777777" w:rsidR="0051169E" w:rsidRDefault="0051169E" w:rsidP="0051169E">
      <w:pPr>
        <w:spacing w:before="0" w:after="0" w:line="240" w:lineRule="auto"/>
        <w:rPr>
          <w:sz w:val="22"/>
          <w:szCs w:val="22"/>
        </w:rPr>
      </w:pPr>
    </w:p>
    <w:p w14:paraId="7245B5CD" w14:textId="77777777" w:rsidR="0051169E" w:rsidRPr="00B16893" w:rsidRDefault="0051169E" w:rsidP="0051169E">
      <w:pPr>
        <w:spacing w:before="0" w:after="0" w:line="240" w:lineRule="auto"/>
        <w:rPr>
          <w:sz w:val="22"/>
          <w:szCs w:val="22"/>
        </w:rPr>
      </w:pPr>
    </w:p>
    <w:p w14:paraId="775C5C9A"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71B48EDB" w14:textId="77777777" w:rsidTr="00C44839">
        <w:trPr>
          <w:trHeight w:val="204"/>
        </w:trPr>
        <w:tc>
          <w:tcPr>
            <w:tcW w:w="5334" w:type="dxa"/>
            <w:tcBorders>
              <w:top w:val="single" w:sz="4" w:space="0" w:color="auto"/>
            </w:tcBorders>
          </w:tcPr>
          <w:p w14:paraId="2D5965C6"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59A23113" w14:textId="77777777" w:rsidR="0051169E" w:rsidRPr="00B16893" w:rsidRDefault="0051169E" w:rsidP="00C44839">
            <w:pPr>
              <w:spacing w:after="0" w:line="240" w:lineRule="auto"/>
              <w:rPr>
                <w:sz w:val="22"/>
                <w:szCs w:val="22"/>
              </w:rPr>
            </w:pPr>
          </w:p>
        </w:tc>
        <w:tc>
          <w:tcPr>
            <w:tcW w:w="5045" w:type="dxa"/>
            <w:gridSpan w:val="2"/>
          </w:tcPr>
          <w:p w14:paraId="3E417F11" w14:textId="77777777" w:rsidR="0051169E" w:rsidRPr="00B16893" w:rsidRDefault="0051169E" w:rsidP="00C44839">
            <w:pPr>
              <w:spacing w:after="0" w:line="240" w:lineRule="auto"/>
              <w:rPr>
                <w:sz w:val="22"/>
                <w:szCs w:val="22"/>
              </w:rPr>
            </w:pPr>
          </w:p>
        </w:tc>
      </w:tr>
      <w:tr w:rsidR="0051169E" w:rsidRPr="00B16893" w14:paraId="1F5A65BF" w14:textId="77777777" w:rsidTr="00C44839">
        <w:trPr>
          <w:trHeight w:val="226"/>
        </w:trPr>
        <w:tc>
          <w:tcPr>
            <w:tcW w:w="5334" w:type="dxa"/>
            <w:tcBorders>
              <w:top w:val="single" w:sz="4" w:space="0" w:color="auto"/>
            </w:tcBorders>
          </w:tcPr>
          <w:p w14:paraId="36D9660A"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4D2C587C" w14:textId="77777777" w:rsidR="0051169E" w:rsidRPr="00B16893" w:rsidRDefault="0051169E" w:rsidP="00C44839">
            <w:pPr>
              <w:spacing w:after="0" w:line="240" w:lineRule="auto"/>
              <w:rPr>
                <w:sz w:val="22"/>
                <w:szCs w:val="22"/>
              </w:rPr>
            </w:pPr>
          </w:p>
        </w:tc>
        <w:tc>
          <w:tcPr>
            <w:tcW w:w="5045" w:type="dxa"/>
            <w:gridSpan w:val="2"/>
          </w:tcPr>
          <w:p w14:paraId="394B787F" w14:textId="77777777" w:rsidR="0051169E" w:rsidRPr="00B16893" w:rsidRDefault="0051169E" w:rsidP="00C44839">
            <w:pPr>
              <w:spacing w:after="0" w:line="240" w:lineRule="auto"/>
              <w:rPr>
                <w:sz w:val="22"/>
                <w:szCs w:val="22"/>
              </w:rPr>
            </w:pPr>
          </w:p>
        </w:tc>
      </w:tr>
      <w:tr w:rsidR="0051169E" w:rsidRPr="00B16893" w14:paraId="4EE2542C" w14:textId="77777777" w:rsidTr="00C44839">
        <w:trPr>
          <w:gridAfter w:val="1"/>
          <w:wAfter w:w="90" w:type="dxa"/>
          <w:trHeight w:val="204"/>
        </w:trPr>
        <w:tc>
          <w:tcPr>
            <w:tcW w:w="5334" w:type="dxa"/>
            <w:tcBorders>
              <w:top w:val="single" w:sz="4" w:space="0" w:color="auto"/>
            </w:tcBorders>
          </w:tcPr>
          <w:p w14:paraId="69FE2068"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552E35AF" w14:textId="77777777" w:rsidR="0051169E" w:rsidRPr="00B16893" w:rsidRDefault="0051169E" w:rsidP="00C44839">
            <w:pPr>
              <w:spacing w:after="0" w:line="240" w:lineRule="auto"/>
              <w:rPr>
                <w:sz w:val="22"/>
                <w:szCs w:val="22"/>
              </w:rPr>
            </w:pPr>
          </w:p>
        </w:tc>
        <w:tc>
          <w:tcPr>
            <w:tcW w:w="4955" w:type="dxa"/>
          </w:tcPr>
          <w:p w14:paraId="68CE56BC" w14:textId="77777777" w:rsidR="0051169E" w:rsidRPr="00B16893" w:rsidRDefault="0051169E" w:rsidP="00C44839">
            <w:pPr>
              <w:spacing w:before="0" w:after="0" w:line="240" w:lineRule="auto"/>
              <w:rPr>
                <w:sz w:val="22"/>
                <w:szCs w:val="22"/>
              </w:rPr>
            </w:pPr>
          </w:p>
        </w:tc>
      </w:tr>
    </w:tbl>
    <w:p w14:paraId="5BC3E8B6" w14:textId="77777777" w:rsidR="0051169E" w:rsidRPr="00B16893" w:rsidRDefault="0051169E" w:rsidP="0051169E">
      <w:pPr>
        <w:spacing w:line="240" w:lineRule="auto"/>
        <w:jc w:val="center"/>
        <w:rPr>
          <w:b/>
          <w:sz w:val="22"/>
          <w:szCs w:val="22"/>
        </w:rPr>
      </w:pPr>
      <w:r w:rsidRPr="00B16893">
        <w:rPr>
          <w:b/>
          <w:sz w:val="22"/>
          <w:szCs w:val="22"/>
        </w:rPr>
        <w:lastRenderedPageBreak/>
        <w:t>BILL OF QUANTITIES</w:t>
      </w:r>
    </w:p>
    <w:p w14:paraId="05C367F6" w14:textId="77777777" w:rsidR="0051169E" w:rsidRPr="00B16893" w:rsidRDefault="0051169E" w:rsidP="0051169E">
      <w:pPr>
        <w:spacing w:before="240" w:after="120" w:line="240" w:lineRule="auto"/>
        <w:rPr>
          <w:b/>
          <w:sz w:val="22"/>
          <w:szCs w:val="22"/>
        </w:rPr>
      </w:pPr>
      <w:r w:rsidRPr="00B16893">
        <w:rPr>
          <w:b/>
          <w:sz w:val="22"/>
          <w:szCs w:val="22"/>
        </w:rPr>
        <w:t xml:space="preserve">Part No. </w:t>
      </w:r>
      <w:r>
        <w:rPr>
          <w:b/>
          <w:sz w:val="22"/>
          <w:szCs w:val="22"/>
          <w:u w:val="single"/>
        </w:rPr>
        <w:t>F</w:t>
      </w:r>
      <w:r w:rsidRPr="00B16893">
        <w:rPr>
          <w:b/>
          <w:sz w:val="22"/>
          <w:szCs w:val="22"/>
        </w:rPr>
        <w:tab/>
        <w:t xml:space="preserve">                                                      </w:t>
      </w:r>
      <w:r>
        <w:rPr>
          <w:b/>
          <w:sz w:val="22"/>
          <w:szCs w:val="22"/>
        </w:rPr>
        <w:t xml:space="preserve">                       </w:t>
      </w:r>
      <w:r w:rsidRPr="00B16893">
        <w:rPr>
          <w:b/>
          <w:sz w:val="22"/>
          <w:szCs w:val="22"/>
        </w:rPr>
        <w:t xml:space="preserve">      Description: </w:t>
      </w:r>
      <w:r>
        <w:rPr>
          <w:b/>
          <w:sz w:val="22"/>
          <w:szCs w:val="22"/>
          <w:u w:val="single"/>
        </w:rPr>
        <w:t>ELECTRICAL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51169E" w:rsidRPr="00B16893" w14:paraId="00888F4F" w14:textId="77777777" w:rsidTr="00C44839">
        <w:trPr>
          <w:trHeight w:val="386"/>
        </w:trPr>
        <w:tc>
          <w:tcPr>
            <w:tcW w:w="1135" w:type="dxa"/>
          </w:tcPr>
          <w:p w14:paraId="3477F3AD" w14:textId="77777777" w:rsidR="0051169E" w:rsidRPr="00B16893" w:rsidRDefault="0051169E" w:rsidP="00C44839">
            <w:pPr>
              <w:spacing w:before="0" w:after="0" w:line="240" w:lineRule="auto"/>
              <w:jc w:val="center"/>
              <w:rPr>
                <w:b/>
                <w:sz w:val="22"/>
                <w:szCs w:val="22"/>
                <w:u w:val="single"/>
              </w:rPr>
            </w:pPr>
            <w:r w:rsidRPr="00B16893">
              <w:rPr>
                <w:b/>
                <w:sz w:val="22"/>
                <w:szCs w:val="22"/>
              </w:rPr>
              <w:t>Pay Item No.</w:t>
            </w:r>
          </w:p>
        </w:tc>
        <w:tc>
          <w:tcPr>
            <w:tcW w:w="2268" w:type="dxa"/>
          </w:tcPr>
          <w:p w14:paraId="78CC0D3C"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Description</w:t>
            </w:r>
          </w:p>
        </w:tc>
        <w:tc>
          <w:tcPr>
            <w:tcW w:w="737" w:type="dxa"/>
          </w:tcPr>
          <w:p w14:paraId="4724AB63" w14:textId="77777777" w:rsidR="0051169E" w:rsidRPr="00B16893" w:rsidRDefault="0051169E" w:rsidP="00C44839">
            <w:pPr>
              <w:spacing w:before="0" w:after="0" w:line="240" w:lineRule="auto"/>
              <w:jc w:val="center"/>
              <w:rPr>
                <w:b/>
                <w:sz w:val="22"/>
                <w:szCs w:val="22"/>
              </w:rPr>
            </w:pPr>
            <w:r w:rsidRPr="00B16893">
              <w:rPr>
                <w:b/>
                <w:sz w:val="22"/>
                <w:szCs w:val="22"/>
              </w:rPr>
              <w:t>Unit</w:t>
            </w:r>
          </w:p>
        </w:tc>
        <w:tc>
          <w:tcPr>
            <w:tcW w:w="990" w:type="dxa"/>
          </w:tcPr>
          <w:p w14:paraId="64CFC0B7" w14:textId="77777777" w:rsidR="0051169E" w:rsidRPr="00B16893" w:rsidRDefault="0051169E" w:rsidP="00C44839">
            <w:pPr>
              <w:spacing w:before="0" w:after="0" w:line="240" w:lineRule="auto"/>
              <w:ind w:right="-108"/>
              <w:rPr>
                <w:b/>
                <w:sz w:val="22"/>
                <w:szCs w:val="22"/>
              </w:rPr>
            </w:pPr>
            <w:r w:rsidRPr="00B16893">
              <w:rPr>
                <w:b/>
                <w:sz w:val="22"/>
                <w:szCs w:val="22"/>
              </w:rPr>
              <w:t>Quantity</w:t>
            </w:r>
          </w:p>
        </w:tc>
        <w:tc>
          <w:tcPr>
            <w:tcW w:w="2722" w:type="dxa"/>
          </w:tcPr>
          <w:p w14:paraId="11211ED3"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Unit Price</w:t>
            </w:r>
          </w:p>
          <w:p w14:paraId="3EA83F2C" w14:textId="77777777" w:rsidR="0051169E" w:rsidRPr="00B16893" w:rsidRDefault="0051169E" w:rsidP="00C44839">
            <w:pPr>
              <w:spacing w:before="0" w:after="0" w:line="240" w:lineRule="auto"/>
              <w:jc w:val="center"/>
              <w:rPr>
                <w:b/>
                <w:sz w:val="22"/>
                <w:szCs w:val="22"/>
                <w:u w:val="single"/>
              </w:rPr>
            </w:pPr>
            <w:r w:rsidRPr="00B16893">
              <w:rPr>
                <w:b/>
                <w:sz w:val="22"/>
                <w:szCs w:val="22"/>
              </w:rPr>
              <w:t>(Pesos)</w:t>
            </w:r>
          </w:p>
        </w:tc>
        <w:tc>
          <w:tcPr>
            <w:tcW w:w="2618" w:type="dxa"/>
          </w:tcPr>
          <w:p w14:paraId="578C4F81" w14:textId="77777777" w:rsidR="0051169E" w:rsidRPr="00B16893" w:rsidRDefault="0051169E" w:rsidP="00C44839">
            <w:pPr>
              <w:keepNext/>
              <w:spacing w:before="0" w:after="0" w:line="240" w:lineRule="auto"/>
              <w:jc w:val="center"/>
              <w:outlineLvl w:val="4"/>
              <w:rPr>
                <w:b/>
                <w:sz w:val="22"/>
                <w:szCs w:val="22"/>
              </w:rPr>
            </w:pPr>
            <w:r w:rsidRPr="00B16893">
              <w:rPr>
                <w:b/>
                <w:sz w:val="22"/>
                <w:szCs w:val="22"/>
              </w:rPr>
              <w:t>Amount</w:t>
            </w:r>
          </w:p>
          <w:p w14:paraId="3CD2DD82" w14:textId="77777777" w:rsidR="0051169E" w:rsidRPr="00B16893" w:rsidRDefault="0051169E" w:rsidP="00C44839">
            <w:pPr>
              <w:spacing w:before="0" w:after="0" w:line="240" w:lineRule="auto"/>
              <w:jc w:val="center"/>
              <w:rPr>
                <w:b/>
                <w:sz w:val="22"/>
                <w:szCs w:val="22"/>
              </w:rPr>
            </w:pPr>
            <w:r w:rsidRPr="00B16893">
              <w:rPr>
                <w:b/>
                <w:sz w:val="22"/>
                <w:szCs w:val="22"/>
              </w:rPr>
              <w:t>(Pesos)</w:t>
            </w:r>
          </w:p>
        </w:tc>
      </w:tr>
      <w:tr w:rsidR="0051169E" w:rsidRPr="00B16893" w14:paraId="05CEE507" w14:textId="77777777" w:rsidTr="00C44839">
        <w:trPr>
          <w:trHeight w:val="261"/>
        </w:trPr>
        <w:tc>
          <w:tcPr>
            <w:tcW w:w="1135" w:type="dxa"/>
          </w:tcPr>
          <w:p w14:paraId="11EE7D5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(1)</w:t>
            </w:r>
          </w:p>
        </w:tc>
        <w:tc>
          <w:tcPr>
            <w:tcW w:w="2268" w:type="dxa"/>
          </w:tcPr>
          <w:p w14:paraId="054AB8C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(2)</w:t>
            </w:r>
          </w:p>
        </w:tc>
        <w:tc>
          <w:tcPr>
            <w:tcW w:w="737" w:type="dxa"/>
          </w:tcPr>
          <w:p w14:paraId="1E9EED7E"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(3)</w:t>
            </w:r>
          </w:p>
        </w:tc>
        <w:tc>
          <w:tcPr>
            <w:tcW w:w="990" w:type="dxa"/>
          </w:tcPr>
          <w:p w14:paraId="5209B208"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(4)</w:t>
            </w:r>
          </w:p>
        </w:tc>
        <w:tc>
          <w:tcPr>
            <w:tcW w:w="2722" w:type="dxa"/>
          </w:tcPr>
          <w:p w14:paraId="58FFC864"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(5)</w:t>
            </w:r>
          </w:p>
        </w:tc>
        <w:tc>
          <w:tcPr>
            <w:tcW w:w="2618" w:type="dxa"/>
          </w:tcPr>
          <w:p w14:paraId="67B780A3" w14:textId="77777777" w:rsidR="0051169E" w:rsidRPr="00B16893" w:rsidRDefault="0051169E" w:rsidP="00C44839">
            <w:pPr>
              <w:spacing w:before="0" w:after="0" w:line="240" w:lineRule="auto"/>
              <w:jc w:val="center"/>
              <w:rPr>
                <w:bCs/>
                <w:position w:val="-6"/>
                <w:sz w:val="22"/>
                <w:szCs w:val="22"/>
              </w:rPr>
            </w:pPr>
            <w:r w:rsidRPr="00B16893">
              <w:rPr>
                <w:bCs/>
                <w:position w:val="-6"/>
                <w:sz w:val="22"/>
                <w:szCs w:val="22"/>
              </w:rPr>
              <w:t>(6)</w:t>
            </w:r>
          </w:p>
        </w:tc>
      </w:tr>
      <w:tr w:rsidR="0051169E" w:rsidRPr="00B16893" w14:paraId="1002AE28" w14:textId="77777777" w:rsidTr="00C44839">
        <w:trPr>
          <w:trHeight w:val="261"/>
        </w:trPr>
        <w:tc>
          <w:tcPr>
            <w:tcW w:w="1135" w:type="dxa"/>
          </w:tcPr>
          <w:p w14:paraId="6D350206" w14:textId="77777777" w:rsidR="0051169E" w:rsidRPr="00B16893" w:rsidRDefault="0051169E" w:rsidP="00C44839">
            <w:pPr>
              <w:spacing w:before="0" w:after="0" w:line="240" w:lineRule="auto"/>
              <w:jc w:val="center"/>
              <w:rPr>
                <w:bCs/>
                <w:position w:val="-6"/>
                <w:sz w:val="22"/>
                <w:szCs w:val="22"/>
              </w:rPr>
            </w:pPr>
            <w:r>
              <w:rPr>
                <w:bCs/>
                <w:position w:val="-6"/>
                <w:sz w:val="22"/>
                <w:szCs w:val="22"/>
              </w:rPr>
              <w:t>1200(13)</w:t>
            </w:r>
          </w:p>
        </w:tc>
        <w:tc>
          <w:tcPr>
            <w:tcW w:w="2268" w:type="dxa"/>
          </w:tcPr>
          <w:p w14:paraId="259BA122" w14:textId="77777777" w:rsidR="0051169E" w:rsidRPr="00B16893" w:rsidRDefault="0051169E" w:rsidP="00C44839">
            <w:pPr>
              <w:spacing w:before="0" w:after="0" w:line="240" w:lineRule="auto"/>
              <w:jc w:val="left"/>
              <w:rPr>
                <w:bCs/>
                <w:position w:val="-6"/>
                <w:sz w:val="22"/>
                <w:szCs w:val="22"/>
              </w:rPr>
            </w:pPr>
            <w:r w:rsidRPr="006D5718">
              <w:rPr>
                <w:bCs/>
                <w:position w:val="-6"/>
                <w:sz w:val="22"/>
                <w:szCs w:val="22"/>
              </w:rPr>
              <w:t>Air Conditioning System (Package/Split Type).</w:t>
            </w:r>
          </w:p>
        </w:tc>
        <w:tc>
          <w:tcPr>
            <w:tcW w:w="737" w:type="dxa"/>
          </w:tcPr>
          <w:p w14:paraId="5E81600E" w14:textId="77777777" w:rsidR="0051169E" w:rsidRPr="00B16893" w:rsidRDefault="0051169E" w:rsidP="00C44839">
            <w:pPr>
              <w:spacing w:before="0" w:after="0" w:line="240" w:lineRule="auto"/>
              <w:jc w:val="center"/>
              <w:rPr>
                <w:bCs/>
                <w:position w:val="-6"/>
                <w:sz w:val="22"/>
                <w:szCs w:val="22"/>
              </w:rPr>
            </w:pPr>
            <w:r>
              <w:rPr>
                <w:bCs/>
                <w:position w:val="-6"/>
                <w:sz w:val="22"/>
                <w:szCs w:val="22"/>
              </w:rPr>
              <w:t>ls</w:t>
            </w:r>
          </w:p>
        </w:tc>
        <w:tc>
          <w:tcPr>
            <w:tcW w:w="990" w:type="dxa"/>
          </w:tcPr>
          <w:p w14:paraId="244ED699" w14:textId="77777777" w:rsidR="0051169E" w:rsidRPr="00B16893" w:rsidRDefault="0051169E" w:rsidP="00C44839">
            <w:pPr>
              <w:spacing w:before="0" w:after="0" w:line="240" w:lineRule="auto"/>
              <w:jc w:val="center"/>
              <w:rPr>
                <w:bCs/>
                <w:position w:val="-6"/>
                <w:sz w:val="20"/>
                <w:szCs w:val="20"/>
              </w:rPr>
            </w:pPr>
            <w:r>
              <w:rPr>
                <w:bCs/>
                <w:position w:val="-6"/>
                <w:sz w:val="20"/>
                <w:szCs w:val="20"/>
              </w:rPr>
              <w:t>1.00</w:t>
            </w:r>
          </w:p>
        </w:tc>
        <w:tc>
          <w:tcPr>
            <w:tcW w:w="2722" w:type="dxa"/>
          </w:tcPr>
          <w:p w14:paraId="7F8B796E"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4BE669A"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772DC51"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C7AD602"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c>
          <w:tcPr>
            <w:tcW w:w="2618" w:type="dxa"/>
          </w:tcPr>
          <w:p w14:paraId="1F70E89D"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998995D"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7E4065D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078EE563"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02FCF3F4" w14:textId="77777777" w:rsidTr="00C44839">
        <w:trPr>
          <w:trHeight w:val="261"/>
        </w:trPr>
        <w:tc>
          <w:tcPr>
            <w:tcW w:w="7852" w:type="dxa"/>
            <w:gridSpan w:val="5"/>
          </w:tcPr>
          <w:p w14:paraId="51DFE7EE" w14:textId="77777777" w:rsidR="0051169E" w:rsidRPr="00B16893" w:rsidRDefault="0051169E" w:rsidP="00C44839">
            <w:pPr>
              <w:spacing w:after="120" w:line="240" w:lineRule="auto"/>
              <w:rPr>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15D18688"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222C68E"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2B280370"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3918AEF6" w14:textId="77777777" w:rsidR="0051169E" w:rsidRPr="00B16893" w:rsidRDefault="0051169E" w:rsidP="00C44839">
            <w:pPr>
              <w:spacing w:after="120" w:line="240" w:lineRule="auto"/>
              <w:rPr>
                <w:position w:val="-6"/>
                <w:sz w:val="22"/>
                <w:szCs w:val="22"/>
              </w:rPr>
            </w:pPr>
            <w:r w:rsidRPr="00B16893">
              <w:rPr>
                <w:bCs/>
                <w:position w:val="-6"/>
                <w:sz w:val="22"/>
                <w:szCs w:val="22"/>
              </w:rPr>
              <w:t>In Figures: ____________</w:t>
            </w:r>
          </w:p>
        </w:tc>
      </w:tr>
      <w:tr w:rsidR="0051169E" w:rsidRPr="00B16893" w14:paraId="2999FE93" w14:textId="77777777" w:rsidTr="00C44839">
        <w:trPr>
          <w:trHeight w:val="71"/>
        </w:trPr>
        <w:tc>
          <w:tcPr>
            <w:tcW w:w="7852" w:type="dxa"/>
            <w:gridSpan w:val="5"/>
          </w:tcPr>
          <w:p w14:paraId="3D279049" w14:textId="77777777" w:rsidR="0051169E" w:rsidRPr="00B16893" w:rsidRDefault="0051169E" w:rsidP="00C44839">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31D726A6" w14:textId="77777777" w:rsidR="0051169E" w:rsidRPr="00B16893" w:rsidRDefault="0051169E" w:rsidP="00C44839">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5F28EE4"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65607979" w14:textId="77777777" w:rsidR="0051169E" w:rsidRPr="00B16893" w:rsidRDefault="0051169E" w:rsidP="00C44839">
            <w:pPr>
              <w:spacing w:after="120" w:line="240" w:lineRule="auto"/>
              <w:rPr>
                <w:position w:val="-6"/>
                <w:sz w:val="22"/>
                <w:szCs w:val="22"/>
              </w:rPr>
            </w:pPr>
            <w:r w:rsidRPr="00B16893">
              <w:rPr>
                <w:position w:val="-6"/>
                <w:sz w:val="22"/>
                <w:szCs w:val="22"/>
              </w:rPr>
              <w:t>_____________________</w:t>
            </w:r>
          </w:p>
          <w:p w14:paraId="4120FD16" w14:textId="77777777" w:rsidR="0051169E" w:rsidRPr="00B16893" w:rsidRDefault="0051169E" w:rsidP="00C44839">
            <w:pPr>
              <w:spacing w:line="240" w:lineRule="auto"/>
              <w:rPr>
                <w:bCs/>
                <w:position w:val="-6"/>
                <w:sz w:val="22"/>
                <w:szCs w:val="22"/>
              </w:rPr>
            </w:pPr>
            <w:r w:rsidRPr="00B16893">
              <w:rPr>
                <w:bCs/>
                <w:position w:val="-6"/>
                <w:sz w:val="22"/>
                <w:szCs w:val="22"/>
              </w:rPr>
              <w:t>In Figures: ____________</w:t>
            </w:r>
          </w:p>
        </w:tc>
      </w:tr>
    </w:tbl>
    <w:p w14:paraId="13C80F1E" w14:textId="77777777" w:rsidR="0051169E" w:rsidRDefault="0051169E" w:rsidP="0051169E">
      <w:pPr>
        <w:spacing w:before="0" w:after="0" w:line="240" w:lineRule="auto"/>
        <w:rPr>
          <w:sz w:val="22"/>
          <w:szCs w:val="22"/>
        </w:rPr>
      </w:pPr>
    </w:p>
    <w:p w14:paraId="7CF8B0D6" w14:textId="77777777" w:rsidR="0051169E" w:rsidRDefault="0051169E" w:rsidP="0051169E">
      <w:pPr>
        <w:spacing w:before="0" w:after="0" w:line="240" w:lineRule="auto"/>
        <w:rPr>
          <w:sz w:val="22"/>
          <w:szCs w:val="22"/>
        </w:rPr>
      </w:pPr>
    </w:p>
    <w:p w14:paraId="6BA4F1C2" w14:textId="77777777" w:rsidR="0051169E" w:rsidRDefault="0051169E" w:rsidP="0051169E">
      <w:pPr>
        <w:spacing w:before="0" w:after="0" w:line="240" w:lineRule="auto"/>
        <w:rPr>
          <w:sz w:val="22"/>
          <w:szCs w:val="22"/>
        </w:rPr>
      </w:pPr>
    </w:p>
    <w:p w14:paraId="31DB8E99" w14:textId="77777777" w:rsidR="0051169E" w:rsidRDefault="0051169E" w:rsidP="0051169E">
      <w:pPr>
        <w:spacing w:before="0" w:after="0" w:line="240" w:lineRule="auto"/>
        <w:rPr>
          <w:sz w:val="22"/>
          <w:szCs w:val="22"/>
        </w:rPr>
      </w:pPr>
    </w:p>
    <w:p w14:paraId="4EFA4572" w14:textId="77777777" w:rsidR="0051169E" w:rsidRDefault="0051169E" w:rsidP="0051169E">
      <w:pPr>
        <w:spacing w:before="0" w:after="0" w:line="240" w:lineRule="auto"/>
        <w:rPr>
          <w:sz w:val="22"/>
          <w:szCs w:val="22"/>
        </w:rPr>
      </w:pPr>
    </w:p>
    <w:p w14:paraId="7246F34A" w14:textId="77777777" w:rsidR="0051169E" w:rsidRDefault="0051169E" w:rsidP="0051169E">
      <w:pPr>
        <w:spacing w:before="0" w:after="0" w:line="240" w:lineRule="auto"/>
        <w:rPr>
          <w:sz w:val="22"/>
          <w:szCs w:val="22"/>
        </w:rPr>
      </w:pPr>
    </w:p>
    <w:p w14:paraId="26F045A9" w14:textId="77777777" w:rsidR="0051169E" w:rsidRDefault="0051169E" w:rsidP="0051169E">
      <w:pPr>
        <w:spacing w:before="0" w:after="0" w:line="240" w:lineRule="auto"/>
        <w:rPr>
          <w:sz w:val="22"/>
          <w:szCs w:val="22"/>
        </w:rPr>
      </w:pPr>
    </w:p>
    <w:p w14:paraId="6AAD2DE6" w14:textId="77777777" w:rsidR="0051169E" w:rsidRDefault="0051169E" w:rsidP="0051169E">
      <w:pPr>
        <w:spacing w:before="0" w:after="0" w:line="240" w:lineRule="auto"/>
        <w:rPr>
          <w:sz w:val="22"/>
          <w:szCs w:val="22"/>
        </w:rPr>
      </w:pPr>
    </w:p>
    <w:p w14:paraId="10C6B1AA" w14:textId="77777777" w:rsidR="0051169E" w:rsidRDefault="0051169E" w:rsidP="0051169E">
      <w:pPr>
        <w:spacing w:before="0" w:after="0" w:line="240" w:lineRule="auto"/>
        <w:rPr>
          <w:sz w:val="22"/>
          <w:szCs w:val="22"/>
        </w:rPr>
      </w:pPr>
    </w:p>
    <w:p w14:paraId="319A89D2" w14:textId="77777777" w:rsidR="0051169E" w:rsidRDefault="0051169E" w:rsidP="0051169E">
      <w:pPr>
        <w:spacing w:before="0" w:after="0" w:line="240" w:lineRule="auto"/>
        <w:rPr>
          <w:sz w:val="22"/>
          <w:szCs w:val="22"/>
        </w:rPr>
      </w:pPr>
    </w:p>
    <w:p w14:paraId="10A60692" w14:textId="77777777" w:rsidR="0051169E" w:rsidRDefault="0051169E" w:rsidP="0051169E">
      <w:pPr>
        <w:spacing w:before="0" w:after="0" w:line="240" w:lineRule="auto"/>
        <w:rPr>
          <w:sz w:val="22"/>
          <w:szCs w:val="22"/>
        </w:rPr>
      </w:pPr>
    </w:p>
    <w:p w14:paraId="4C56DB3E" w14:textId="77777777" w:rsidR="0051169E" w:rsidRDefault="0051169E" w:rsidP="0051169E">
      <w:pPr>
        <w:spacing w:before="0" w:after="0" w:line="240" w:lineRule="auto"/>
        <w:rPr>
          <w:sz w:val="22"/>
          <w:szCs w:val="22"/>
        </w:rPr>
      </w:pPr>
    </w:p>
    <w:p w14:paraId="3B25A8F3" w14:textId="77777777" w:rsidR="0051169E" w:rsidRDefault="0051169E" w:rsidP="0051169E">
      <w:pPr>
        <w:spacing w:before="0" w:after="0" w:line="240" w:lineRule="auto"/>
        <w:rPr>
          <w:sz w:val="22"/>
          <w:szCs w:val="22"/>
        </w:rPr>
      </w:pPr>
    </w:p>
    <w:p w14:paraId="2ECF3A6F" w14:textId="77777777" w:rsidR="0051169E" w:rsidRDefault="0051169E" w:rsidP="0051169E">
      <w:pPr>
        <w:spacing w:before="0" w:after="0" w:line="240" w:lineRule="auto"/>
        <w:rPr>
          <w:sz w:val="22"/>
          <w:szCs w:val="22"/>
        </w:rPr>
      </w:pPr>
    </w:p>
    <w:p w14:paraId="5F018B17" w14:textId="77777777" w:rsidR="0051169E" w:rsidRDefault="0051169E" w:rsidP="0051169E">
      <w:pPr>
        <w:spacing w:before="0" w:after="0" w:line="240" w:lineRule="auto"/>
        <w:rPr>
          <w:sz w:val="22"/>
          <w:szCs w:val="22"/>
        </w:rPr>
      </w:pPr>
    </w:p>
    <w:p w14:paraId="5941D83B" w14:textId="77777777" w:rsidR="0051169E" w:rsidRDefault="0051169E" w:rsidP="0051169E">
      <w:pPr>
        <w:spacing w:before="0" w:after="0" w:line="240" w:lineRule="auto"/>
        <w:rPr>
          <w:sz w:val="22"/>
          <w:szCs w:val="22"/>
        </w:rPr>
      </w:pPr>
    </w:p>
    <w:p w14:paraId="4E113855" w14:textId="77777777" w:rsidR="0051169E" w:rsidRDefault="0051169E" w:rsidP="0051169E">
      <w:pPr>
        <w:spacing w:before="0" w:after="0" w:line="240" w:lineRule="auto"/>
        <w:rPr>
          <w:sz w:val="22"/>
          <w:szCs w:val="22"/>
        </w:rPr>
      </w:pPr>
    </w:p>
    <w:p w14:paraId="05AAFA1C" w14:textId="77777777" w:rsidR="0051169E" w:rsidRDefault="0051169E" w:rsidP="0051169E">
      <w:pPr>
        <w:spacing w:before="0" w:after="0" w:line="240" w:lineRule="auto"/>
        <w:rPr>
          <w:sz w:val="22"/>
          <w:szCs w:val="22"/>
        </w:rPr>
      </w:pPr>
    </w:p>
    <w:p w14:paraId="0B49C6DD" w14:textId="77777777" w:rsidR="0051169E" w:rsidRDefault="0051169E" w:rsidP="0051169E">
      <w:pPr>
        <w:spacing w:before="0" w:after="0" w:line="240" w:lineRule="auto"/>
        <w:rPr>
          <w:sz w:val="22"/>
          <w:szCs w:val="22"/>
        </w:rPr>
      </w:pPr>
    </w:p>
    <w:p w14:paraId="285EB2BA" w14:textId="77777777" w:rsidR="0051169E" w:rsidRDefault="0051169E" w:rsidP="0051169E">
      <w:pPr>
        <w:spacing w:before="0" w:after="0" w:line="240" w:lineRule="auto"/>
        <w:rPr>
          <w:sz w:val="22"/>
          <w:szCs w:val="22"/>
        </w:rPr>
      </w:pPr>
    </w:p>
    <w:p w14:paraId="53FB4403" w14:textId="77777777" w:rsidR="0051169E" w:rsidRPr="00B16893" w:rsidRDefault="0051169E" w:rsidP="0051169E">
      <w:pPr>
        <w:spacing w:before="0" w:after="0" w:line="240" w:lineRule="auto"/>
        <w:rPr>
          <w:sz w:val="22"/>
          <w:szCs w:val="22"/>
        </w:rPr>
      </w:pPr>
    </w:p>
    <w:p w14:paraId="696D1B00" w14:textId="77777777" w:rsidR="0051169E" w:rsidRPr="00B16893" w:rsidRDefault="0051169E" w:rsidP="0051169E">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51169E" w:rsidRPr="00B16893" w14:paraId="75169769" w14:textId="77777777" w:rsidTr="00C44839">
        <w:trPr>
          <w:trHeight w:val="204"/>
        </w:trPr>
        <w:tc>
          <w:tcPr>
            <w:tcW w:w="5334" w:type="dxa"/>
            <w:tcBorders>
              <w:top w:val="single" w:sz="4" w:space="0" w:color="auto"/>
            </w:tcBorders>
          </w:tcPr>
          <w:p w14:paraId="19B1CF21" w14:textId="77777777" w:rsidR="0051169E" w:rsidRPr="00B16893" w:rsidRDefault="0051169E" w:rsidP="00C44839">
            <w:pPr>
              <w:spacing w:before="0" w:after="120" w:line="240" w:lineRule="auto"/>
              <w:rPr>
                <w:i/>
                <w:iCs/>
                <w:sz w:val="22"/>
                <w:szCs w:val="22"/>
              </w:rPr>
            </w:pPr>
            <w:r w:rsidRPr="00B16893">
              <w:rPr>
                <w:i/>
                <w:iCs/>
                <w:sz w:val="22"/>
                <w:szCs w:val="22"/>
              </w:rPr>
              <w:t>Name of the Representative of the Bidder</w:t>
            </w:r>
          </w:p>
        </w:tc>
        <w:tc>
          <w:tcPr>
            <w:tcW w:w="460" w:type="dxa"/>
          </w:tcPr>
          <w:p w14:paraId="5563EFB1" w14:textId="77777777" w:rsidR="0051169E" w:rsidRPr="00B16893" w:rsidRDefault="0051169E" w:rsidP="00C44839">
            <w:pPr>
              <w:spacing w:after="0" w:line="240" w:lineRule="auto"/>
              <w:rPr>
                <w:sz w:val="22"/>
                <w:szCs w:val="22"/>
              </w:rPr>
            </w:pPr>
          </w:p>
        </w:tc>
        <w:tc>
          <w:tcPr>
            <w:tcW w:w="5045" w:type="dxa"/>
            <w:gridSpan w:val="2"/>
          </w:tcPr>
          <w:p w14:paraId="75EF36CF" w14:textId="77777777" w:rsidR="0051169E" w:rsidRPr="00B16893" w:rsidRDefault="0051169E" w:rsidP="00C44839">
            <w:pPr>
              <w:spacing w:after="0" w:line="240" w:lineRule="auto"/>
              <w:rPr>
                <w:sz w:val="22"/>
                <w:szCs w:val="22"/>
              </w:rPr>
            </w:pPr>
          </w:p>
        </w:tc>
      </w:tr>
      <w:tr w:rsidR="0051169E" w:rsidRPr="00B16893" w14:paraId="68FD25C9" w14:textId="77777777" w:rsidTr="00C44839">
        <w:trPr>
          <w:trHeight w:val="226"/>
        </w:trPr>
        <w:tc>
          <w:tcPr>
            <w:tcW w:w="5334" w:type="dxa"/>
            <w:tcBorders>
              <w:top w:val="single" w:sz="4" w:space="0" w:color="auto"/>
            </w:tcBorders>
          </w:tcPr>
          <w:p w14:paraId="7EBB8CDA" w14:textId="77777777" w:rsidR="0051169E" w:rsidRPr="00B16893" w:rsidRDefault="0051169E" w:rsidP="00C44839">
            <w:pPr>
              <w:spacing w:before="0" w:after="120" w:line="240" w:lineRule="auto"/>
              <w:rPr>
                <w:i/>
                <w:iCs/>
                <w:sz w:val="22"/>
                <w:szCs w:val="22"/>
              </w:rPr>
            </w:pPr>
            <w:r w:rsidRPr="00B16893">
              <w:rPr>
                <w:i/>
                <w:iCs/>
                <w:sz w:val="22"/>
                <w:szCs w:val="22"/>
              </w:rPr>
              <w:t>Position</w:t>
            </w:r>
          </w:p>
        </w:tc>
        <w:tc>
          <w:tcPr>
            <w:tcW w:w="460" w:type="dxa"/>
          </w:tcPr>
          <w:p w14:paraId="7C17952E" w14:textId="77777777" w:rsidR="0051169E" w:rsidRPr="00B16893" w:rsidRDefault="0051169E" w:rsidP="00C44839">
            <w:pPr>
              <w:spacing w:after="0" w:line="240" w:lineRule="auto"/>
              <w:rPr>
                <w:sz w:val="22"/>
                <w:szCs w:val="22"/>
              </w:rPr>
            </w:pPr>
          </w:p>
        </w:tc>
        <w:tc>
          <w:tcPr>
            <w:tcW w:w="5045" w:type="dxa"/>
            <w:gridSpan w:val="2"/>
          </w:tcPr>
          <w:p w14:paraId="2FC30E02" w14:textId="77777777" w:rsidR="0051169E" w:rsidRPr="00B16893" w:rsidRDefault="0051169E" w:rsidP="00C44839">
            <w:pPr>
              <w:spacing w:after="0" w:line="240" w:lineRule="auto"/>
              <w:rPr>
                <w:sz w:val="22"/>
                <w:szCs w:val="22"/>
              </w:rPr>
            </w:pPr>
          </w:p>
        </w:tc>
      </w:tr>
      <w:tr w:rsidR="0051169E" w:rsidRPr="00B16893" w14:paraId="4E1157E7" w14:textId="77777777" w:rsidTr="00C44839">
        <w:trPr>
          <w:gridAfter w:val="1"/>
          <w:wAfter w:w="90" w:type="dxa"/>
          <w:trHeight w:val="204"/>
        </w:trPr>
        <w:tc>
          <w:tcPr>
            <w:tcW w:w="5334" w:type="dxa"/>
            <w:tcBorders>
              <w:top w:val="single" w:sz="4" w:space="0" w:color="auto"/>
            </w:tcBorders>
          </w:tcPr>
          <w:p w14:paraId="529F7FA9" w14:textId="77777777" w:rsidR="0051169E" w:rsidRPr="00B16893" w:rsidRDefault="0051169E" w:rsidP="00C44839">
            <w:pPr>
              <w:spacing w:before="0" w:after="0" w:line="240" w:lineRule="auto"/>
              <w:rPr>
                <w:i/>
                <w:iCs/>
                <w:sz w:val="22"/>
                <w:szCs w:val="22"/>
              </w:rPr>
            </w:pPr>
            <w:r w:rsidRPr="00B16893">
              <w:rPr>
                <w:i/>
                <w:iCs/>
                <w:sz w:val="22"/>
                <w:szCs w:val="22"/>
              </w:rPr>
              <w:t>Name of the Bidder</w:t>
            </w:r>
          </w:p>
        </w:tc>
        <w:tc>
          <w:tcPr>
            <w:tcW w:w="460" w:type="dxa"/>
          </w:tcPr>
          <w:p w14:paraId="4BF168F6" w14:textId="77777777" w:rsidR="0051169E" w:rsidRPr="00B16893" w:rsidRDefault="0051169E" w:rsidP="00C44839">
            <w:pPr>
              <w:spacing w:after="0" w:line="240" w:lineRule="auto"/>
              <w:rPr>
                <w:sz w:val="22"/>
                <w:szCs w:val="22"/>
              </w:rPr>
            </w:pPr>
          </w:p>
        </w:tc>
        <w:tc>
          <w:tcPr>
            <w:tcW w:w="4955" w:type="dxa"/>
          </w:tcPr>
          <w:p w14:paraId="075474CC" w14:textId="77777777" w:rsidR="0051169E" w:rsidRPr="00B16893" w:rsidRDefault="0051169E" w:rsidP="00C44839">
            <w:pPr>
              <w:spacing w:before="0" w:after="0" w:line="240" w:lineRule="auto"/>
              <w:rPr>
                <w:sz w:val="22"/>
                <w:szCs w:val="22"/>
              </w:rPr>
            </w:pPr>
          </w:p>
        </w:tc>
      </w:tr>
    </w:tbl>
    <w:p w14:paraId="4375D9AC" w14:textId="76C356D8" w:rsidR="001121D2" w:rsidRPr="00D33298" w:rsidRDefault="00920A89" w:rsidP="00150D07">
      <w:pPr>
        <w:pStyle w:val="Heading1"/>
        <w:jc w:val="both"/>
        <w:rPr>
          <w:color w:val="000000" w:themeColor="text1"/>
          <w:sz w:val="36"/>
          <w:szCs w:val="36"/>
        </w:rPr>
      </w:pPr>
      <w:r w:rsidRPr="00D33298">
        <w:rPr>
          <w:color w:val="000000" w:themeColor="text1"/>
          <w:sz w:val="36"/>
          <w:szCs w:val="36"/>
        </w:rPr>
        <w:lastRenderedPageBreak/>
        <w:t>Section IX. Checklist of Technical and Financial Documents</w:t>
      </w:r>
      <w:bookmarkEnd w:id="161"/>
    </w:p>
    <w:p w14:paraId="1B2C7ADF" w14:textId="77777777" w:rsidR="001121D2" w:rsidRPr="00D33298" w:rsidRDefault="001121D2">
      <w:pPr>
        <w:spacing w:before="0" w:after="0" w:line="240" w:lineRule="auto"/>
        <w:rPr>
          <w:color w:val="000000" w:themeColor="text1"/>
        </w:rPr>
      </w:pPr>
    </w:p>
    <w:tbl>
      <w:tblPr>
        <w:tblStyle w:val="a9"/>
        <w:tblW w:w="901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D33298" w14:paraId="44D046BE" w14:textId="77777777" w:rsidTr="00262EEB">
        <w:tc>
          <w:tcPr>
            <w:tcW w:w="9013" w:type="dxa"/>
            <w:tcBorders>
              <w:top w:val="single" w:sz="6" w:space="0" w:color="000000"/>
              <w:left w:val="single" w:sz="6" w:space="0" w:color="000000"/>
              <w:bottom w:val="single" w:sz="6" w:space="0" w:color="000000"/>
              <w:right w:val="single" w:sz="6" w:space="0" w:color="000000"/>
            </w:tcBorders>
          </w:tcPr>
          <w:p w14:paraId="14727942" w14:textId="77777777" w:rsidR="001121D2" w:rsidRPr="00D33298" w:rsidRDefault="001121D2">
            <w:pPr>
              <w:spacing w:before="0" w:after="0" w:line="240" w:lineRule="auto"/>
              <w:ind w:left="1" w:hanging="3"/>
              <w:rPr>
                <w:b/>
                <w:color w:val="000000" w:themeColor="text1"/>
              </w:rPr>
            </w:pPr>
          </w:p>
          <w:p w14:paraId="06A28DF4" w14:textId="77777777" w:rsidR="001121D2" w:rsidRPr="00D33298" w:rsidRDefault="00920A89">
            <w:pPr>
              <w:spacing w:before="0" w:after="0" w:line="240" w:lineRule="auto"/>
              <w:rPr>
                <w:b/>
                <w:color w:val="000000" w:themeColor="text1"/>
              </w:rPr>
            </w:pPr>
            <w:r w:rsidRPr="00D33298">
              <w:rPr>
                <w:b/>
                <w:color w:val="000000" w:themeColor="text1"/>
              </w:rPr>
              <w:t>Notes on the Checklist of Technical and Financial Documents</w:t>
            </w:r>
          </w:p>
          <w:p w14:paraId="252C8D3A" w14:textId="77777777" w:rsidR="001121D2" w:rsidRPr="00D33298" w:rsidRDefault="001121D2">
            <w:pPr>
              <w:spacing w:before="0" w:after="0" w:line="240" w:lineRule="auto"/>
              <w:rPr>
                <w:color w:val="000000" w:themeColor="text1"/>
              </w:rPr>
            </w:pPr>
          </w:p>
          <w:p w14:paraId="3932BDC4" w14:textId="77777777" w:rsidR="001121D2" w:rsidRPr="00D33298" w:rsidRDefault="00920A89">
            <w:pPr>
              <w:spacing w:before="0" w:after="0" w:line="240" w:lineRule="auto"/>
              <w:rPr>
                <w:color w:val="000000" w:themeColor="text1"/>
              </w:rPr>
            </w:pPr>
            <w:r w:rsidRPr="00D33298">
              <w:rPr>
                <w:color w:val="000000" w:themeColor="text1"/>
              </w:rPr>
              <w:t xml:space="preserve">The prescribed documents in the checklist are mandatory to be submitted in the Bid, but shall be subject to the following: </w:t>
            </w:r>
          </w:p>
          <w:p w14:paraId="6AA6DDEB" w14:textId="77777777" w:rsidR="001121D2" w:rsidRPr="00D33298" w:rsidRDefault="001121D2">
            <w:pPr>
              <w:spacing w:before="0" w:after="0" w:line="240" w:lineRule="auto"/>
              <w:rPr>
                <w:color w:val="000000" w:themeColor="text1"/>
              </w:rPr>
            </w:pPr>
          </w:p>
          <w:p w14:paraId="1E9C78C9" w14:textId="2EA33F96" w:rsidR="001121D2" w:rsidRPr="00D33298" w:rsidRDefault="00920A89">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GPPB Resolution No. 09-2020 on the efficient procurement measures during a State of Calamity or other similar issuances that shall allow the use of alternate documents in lieu of the mandated requirements; or</w:t>
            </w:r>
          </w:p>
          <w:p w14:paraId="73D26685"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69B402A9" w14:textId="63103EDA" w:rsidR="001121D2" w:rsidRPr="00D33298" w:rsidRDefault="00716C8A">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Any</w:t>
            </w:r>
            <w:r w:rsidR="00920A89" w:rsidRPr="00D33298">
              <w:rPr>
                <w:color w:val="000000" w:themeColor="text1"/>
              </w:rPr>
              <w:t xml:space="preserve"> subsequent GPPB issuances adjusting the documentary requirements after the effectivity of the adoption of the PBDs.  </w:t>
            </w:r>
          </w:p>
          <w:p w14:paraId="39D70176"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085FCD35" w14:textId="77777777" w:rsidR="001121D2" w:rsidRPr="00D33298" w:rsidRDefault="00920A89">
            <w:pPr>
              <w:spacing w:before="0" w:after="0" w:line="240" w:lineRule="auto"/>
              <w:rPr>
                <w:color w:val="000000" w:themeColor="text1"/>
              </w:rPr>
            </w:pPr>
            <w:r w:rsidRPr="00D33298">
              <w:rPr>
                <w:color w:val="000000" w:themeColor="text1"/>
              </w:rPr>
              <w:t>The BAC shall be checking the submitted documents of each Bidder against this checklist to ascertain if they are all present, using a non-discretionary “pass/fail” criterion pursuant to Section 30 of the 2016 revised IRR of RA No. 9184.</w:t>
            </w:r>
          </w:p>
          <w:p w14:paraId="5E502CB7" w14:textId="77777777" w:rsidR="001121D2" w:rsidRPr="00D33298" w:rsidRDefault="001121D2">
            <w:pPr>
              <w:spacing w:before="0" w:after="0" w:line="240" w:lineRule="auto"/>
              <w:ind w:hanging="2"/>
              <w:rPr>
                <w:color w:val="000000" w:themeColor="text1"/>
                <w:shd w:val="clear" w:color="auto" w:fill="D9EAD3"/>
              </w:rPr>
            </w:pPr>
          </w:p>
        </w:tc>
      </w:tr>
    </w:tbl>
    <w:p w14:paraId="0536ADD6" w14:textId="77777777" w:rsidR="001121D2" w:rsidRPr="00D33298" w:rsidRDefault="001121D2">
      <w:pPr>
        <w:spacing w:line="240" w:lineRule="auto"/>
        <w:ind w:hanging="2"/>
        <w:rPr>
          <w:color w:val="000000" w:themeColor="text1"/>
        </w:rPr>
      </w:pPr>
    </w:p>
    <w:p w14:paraId="1DB790CF" w14:textId="77777777" w:rsidR="001121D2" w:rsidRPr="00D33298" w:rsidRDefault="001121D2">
      <w:pPr>
        <w:rPr>
          <w:color w:val="000000" w:themeColor="text1"/>
        </w:rPr>
      </w:pPr>
      <w:bookmarkStart w:id="174" w:name="_heading=h.j8sehv" w:colFirst="0" w:colLast="0"/>
      <w:bookmarkEnd w:id="174"/>
    </w:p>
    <w:p w14:paraId="263B132B" w14:textId="77777777" w:rsidR="001121D2" w:rsidRPr="00D33298" w:rsidRDefault="001121D2">
      <w:pPr>
        <w:rPr>
          <w:color w:val="000000" w:themeColor="text1"/>
        </w:rPr>
      </w:pPr>
    </w:p>
    <w:p w14:paraId="435B146A" w14:textId="77777777" w:rsidR="001121D2" w:rsidRPr="00D33298" w:rsidRDefault="001121D2">
      <w:pPr>
        <w:rPr>
          <w:color w:val="000000" w:themeColor="text1"/>
        </w:rPr>
      </w:pPr>
    </w:p>
    <w:p w14:paraId="182AFE67" w14:textId="77777777" w:rsidR="001121D2" w:rsidRPr="00D33298" w:rsidRDefault="001121D2">
      <w:pPr>
        <w:rPr>
          <w:color w:val="000000" w:themeColor="text1"/>
        </w:rPr>
      </w:pPr>
    </w:p>
    <w:p w14:paraId="446E6B5E" w14:textId="77777777" w:rsidR="001121D2" w:rsidRPr="00D33298" w:rsidRDefault="001121D2">
      <w:pPr>
        <w:rPr>
          <w:color w:val="000000" w:themeColor="text1"/>
        </w:rPr>
      </w:pPr>
    </w:p>
    <w:p w14:paraId="5B19C698" w14:textId="77777777" w:rsidR="001121D2" w:rsidRPr="00D33298" w:rsidRDefault="001121D2">
      <w:pPr>
        <w:rPr>
          <w:color w:val="000000" w:themeColor="text1"/>
        </w:rPr>
      </w:pPr>
    </w:p>
    <w:p w14:paraId="06E4A012" w14:textId="77777777" w:rsidR="001121D2" w:rsidRPr="00D33298" w:rsidRDefault="001121D2">
      <w:pPr>
        <w:rPr>
          <w:color w:val="000000" w:themeColor="text1"/>
        </w:rPr>
      </w:pPr>
    </w:p>
    <w:p w14:paraId="0BDD86C5" w14:textId="77777777" w:rsidR="001121D2" w:rsidRPr="00D33298" w:rsidRDefault="001121D2">
      <w:pPr>
        <w:rPr>
          <w:color w:val="000000" w:themeColor="text1"/>
        </w:rPr>
      </w:pPr>
    </w:p>
    <w:p w14:paraId="4C87D7D5" w14:textId="77777777" w:rsidR="001121D2" w:rsidRPr="00D33298" w:rsidRDefault="001121D2">
      <w:pPr>
        <w:rPr>
          <w:color w:val="000000" w:themeColor="text1"/>
        </w:rPr>
      </w:pPr>
    </w:p>
    <w:p w14:paraId="126FDCED" w14:textId="77777777" w:rsidR="001121D2" w:rsidRPr="00D33298" w:rsidRDefault="001121D2">
      <w:pPr>
        <w:rPr>
          <w:color w:val="000000" w:themeColor="text1"/>
        </w:rPr>
      </w:pPr>
    </w:p>
    <w:p w14:paraId="687B1BB4" w14:textId="77777777" w:rsidR="001121D2" w:rsidRPr="00D33298" w:rsidRDefault="001121D2">
      <w:pPr>
        <w:rPr>
          <w:color w:val="000000" w:themeColor="text1"/>
        </w:rPr>
      </w:pPr>
    </w:p>
    <w:p w14:paraId="55E2BDA7" w14:textId="77777777" w:rsidR="00DE09E2" w:rsidRPr="00D33298" w:rsidRDefault="00DE09E2">
      <w:pPr>
        <w:rPr>
          <w:color w:val="000000" w:themeColor="text1"/>
        </w:rPr>
      </w:pPr>
    </w:p>
    <w:p w14:paraId="5F46A7E8" w14:textId="77777777" w:rsidR="00527C49" w:rsidRPr="00D33298" w:rsidRDefault="00527C49">
      <w:pPr>
        <w:rPr>
          <w:color w:val="000000" w:themeColor="text1"/>
        </w:rPr>
      </w:pPr>
    </w:p>
    <w:p w14:paraId="69418753" w14:textId="77777777" w:rsidR="003D0B28" w:rsidRPr="00D33298" w:rsidRDefault="003D0B28">
      <w:pPr>
        <w:rPr>
          <w:color w:val="000000" w:themeColor="text1"/>
        </w:rPr>
      </w:pPr>
    </w:p>
    <w:p w14:paraId="769293C5" w14:textId="77777777" w:rsidR="001121D2" w:rsidRPr="00D33298" w:rsidRDefault="001121D2">
      <w:pPr>
        <w:rPr>
          <w:color w:val="000000" w:themeColor="text1"/>
        </w:rPr>
      </w:pPr>
    </w:p>
    <w:p w14:paraId="164FB029" w14:textId="77777777" w:rsidR="000A2FC7" w:rsidRPr="00D33298" w:rsidRDefault="000A2FC7" w:rsidP="000A2FC7">
      <w:pPr>
        <w:spacing w:line="240" w:lineRule="auto"/>
        <w:jc w:val="center"/>
        <w:rPr>
          <w:b/>
          <w:color w:val="000000" w:themeColor="text1"/>
          <w:sz w:val="32"/>
          <w:szCs w:val="32"/>
        </w:rPr>
      </w:pPr>
      <w:r w:rsidRPr="00D33298">
        <w:rPr>
          <w:b/>
          <w:color w:val="000000" w:themeColor="text1"/>
          <w:sz w:val="32"/>
          <w:szCs w:val="32"/>
        </w:rPr>
        <w:lastRenderedPageBreak/>
        <w:t>Checklist of Technical and Financial Documents</w:t>
      </w:r>
    </w:p>
    <w:tbl>
      <w:tblPr>
        <w:tblStyle w:val="12"/>
        <w:tblW w:w="10254" w:type="dxa"/>
        <w:tblLayout w:type="fixed"/>
        <w:tblLook w:val="0400" w:firstRow="0" w:lastRow="0" w:firstColumn="0" w:lastColumn="0" w:noHBand="0" w:noVBand="1"/>
      </w:tblPr>
      <w:tblGrid>
        <w:gridCol w:w="980"/>
        <w:gridCol w:w="114"/>
        <w:gridCol w:w="9160"/>
      </w:tblGrid>
      <w:tr w:rsidR="00D33298" w:rsidRPr="00D33298" w14:paraId="3943A301" w14:textId="77777777" w:rsidTr="003A37BF">
        <w:trPr>
          <w:trHeight w:val="286"/>
        </w:trPr>
        <w:tc>
          <w:tcPr>
            <w:tcW w:w="10254" w:type="dxa"/>
            <w:gridSpan w:val="3"/>
            <w:vAlign w:val="center"/>
          </w:tcPr>
          <w:p w14:paraId="0A25D5B6"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TECHNICAL COMPONENT ENVELOPE</w:t>
            </w:r>
          </w:p>
          <w:p w14:paraId="68845F29" w14:textId="77777777" w:rsidR="000A2FC7" w:rsidRPr="00D33298" w:rsidRDefault="000A2FC7" w:rsidP="002F682C">
            <w:pPr>
              <w:pBdr>
                <w:top w:val="nil"/>
                <w:left w:val="nil"/>
                <w:bottom w:val="nil"/>
                <w:right w:val="nil"/>
                <w:between w:val="nil"/>
              </w:pBdr>
              <w:spacing w:before="0" w:after="0" w:line="240" w:lineRule="auto"/>
              <w:ind w:left="360" w:right="632"/>
              <w:rPr>
                <w:b/>
                <w:color w:val="000000" w:themeColor="text1"/>
              </w:rPr>
            </w:pPr>
            <w:r w:rsidRPr="00D33298">
              <w:rPr>
                <w:b/>
                <w:color w:val="000000" w:themeColor="text1"/>
              </w:rPr>
              <w:t xml:space="preserve"> </w:t>
            </w:r>
          </w:p>
        </w:tc>
      </w:tr>
      <w:tr w:rsidR="00D33298" w:rsidRPr="00D33298" w14:paraId="2828BE61" w14:textId="77777777" w:rsidTr="003A37BF">
        <w:trPr>
          <w:trHeight w:val="705"/>
        </w:trPr>
        <w:tc>
          <w:tcPr>
            <w:tcW w:w="10254" w:type="dxa"/>
            <w:gridSpan w:val="3"/>
          </w:tcPr>
          <w:p w14:paraId="72D1218C"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r w:rsidRPr="00D33298">
              <w:rPr>
                <w:b/>
                <w:i/>
                <w:color w:val="000000" w:themeColor="text1"/>
              </w:rPr>
              <w:t>Class “A” Documents</w:t>
            </w:r>
          </w:p>
          <w:p w14:paraId="5C00DCF0"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p>
        </w:tc>
      </w:tr>
      <w:tr w:rsidR="00D33298" w:rsidRPr="00D33298" w14:paraId="5D8B9466" w14:textId="77777777" w:rsidTr="003A37BF">
        <w:trPr>
          <w:trHeight w:val="337"/>
        </w:trPr>
        <w:tc>
          <w:tcPr>
            <w:tcW w:w="10254" w:type="dxa"/>
            <w:gridSpan w:val="3"/>
          </w:tcPr>
          <w:p w14:paraId="3E1C44E3" w14:textId="77777777" w:rsidR="000A2FC7" w:rsidRPr="00D33298" w:rsidRDefault="000A2FC7" w:rsidP="002F682C">
            <w:pPr>
              <w:pBdr>
                <w:top w:val="nil"/>
                <w:left w:val="nil"/>
                <w:bottom w:val="nil"/>
                <w:right w:val="nil"/>
                <w:between w:val="nil"/>
              </w:pBdr>
              <w:spacing w:before="0" w:after="0" w:line="240" w:lineRule="auto"/>
              <w:ind w:right="632" w:firstLine="426"/>
              <w:rPr>
                <w:i/>
                <w:color w:val="000000" w:themeColor="text1"/>
                <w:u w:val="single"/>
              </w:rPr>
            </w:pPr>
            <w:r w:rsidRPr="00D33298">
              <w:rPr>
                <w:i/>
                <w:color w:val="000000" w:themeColor="text1"/>
                <w:u w:val="single"/>
              </w:rPr>
              <w:t>Legal Documents</w:t>
            </w:r>
          </w:p>
        </w:tc>
      </w:tr>
      <w:tr w:rsidR="00D33298" w:rsidRPr="00D33298" w14:paraId="217BB0B6" w14:textId="77777777" w:rsidTr="003A37BF">
        <w:trPr>
          <w:trHeight w:val="705"/>
        </w:trPr>
        <w:tc>
          <w:tcPr>
            <w:tcW w:w="980" w:type="dxa"/>
          </w:tcPr>
          <w:p w14:paraId="4EC9086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0"/>
                <w:id w:val="1621415449"/>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153970F" w14:textId="77777777" w:rsidR="000A2FC7" w:rsidRPr="00D33298" w:rsidRDefault="000A2FC7" w:rsidP="002F682C">
            <w:pPr>
              <w:numPr>
                <w:ilvl w:val="3"/>
                <w:numId w:val="13"/>
              </w:numPr>
              <w:pBdr>
                <w:top w:val="nil"/>
                <w:left w:val="nil"/>
                <w:bottom w:val="nil"/>
                <w:right w:val="nil"/>
                <w:between w:val="nil"/>
              </w:pBdr>
              <w:spacing w:before="0" w:after="0" w:line="240" w:lineRule="auto"/>
              <w:ind w:left="556" w:hanging="540"/>
              <w:rPr>
                <w:color w:val="000000" w:themeColor="text1"/>
              </w:rPr>
            </w:pPr>
            <w:r w:rsidRPr="00D33298">
              <w:rPr>
                <w:color w:val="000000" w:themeColor="text1"/>
              </w:rPr>
              <w:t>Valid PhilGEPS Registration Certificate (Platinum Membership) (all pages);</w:t>
            </w:r>
          </w:p>
          <w:p w14:paraId="4ED6CCCD" w14:textId="77777777" w:rsidR="000A2FC7" w:rsidRPr="00D33298" w:rsidRDefault="000A2FC7" w:rsidP="002F682C">
            <w:pPr>
              <w:tabs>
                <w:tab w:val="left" w:pos="1800"/>
              </w:tabs>
              <w:spacing w:before="0" w:after="0" w:line="240" w:lineRule="auto"/>
              <w:rPr>
                <w:color w:val="000000" w:themeColor="text1"/>
                <w:u w:val="single"/>
              </w:rPr>
            </w:pPr>
          </w:p>
        </w:tc>
      </w:tr>
      <w:tr w:rsidR="00D33298" w:rsidRPr="00D33298" w14:paraId="734029A6" w14:textId="77777777" w:rsidTr="003A37BF">
        <w:trPr>
          <w:trHeight w:val="92"/>
        </w:trPr>
        <w:tc>
          <w:tcPr>
            <w:tcW w:w="980" w:type="dxa"/>
          </w:tcPr>
          <w:p w14:paraId="21370099" w14:textId="77777777" w:rsidR="000A2FC7" w:rsidRPr="00D33298" w:rsidRDefault="000A2FC7" w:rsidP="002F682C">
            <w:pPr>
              <w:spacing w:before="0" w:after="0" w:line="240" w:lineRule="auto"/>
              <w:rPr>
                <w:color w:val="000000" w:themeColor="text1"/>
              </w:rPr>
            </w:pPr>
          </w:p>
        </w:tc>
        <w:tc>
          <w:tcPr>
            <w:tcW w:w="9273" w:type="dxa"/>
            <w:gridSpan w:val="2"/>
          </w:tcPr>
          <w:p w14:paraId="561EB630" w14:textId="77777777" w:rsidR="000A2FC7" w:rsidRPr="00D33298" w:rsidRDefault="000A2FC7" w:rsidP="002F682C">
            <w:pPr>
              <w:spacing w:before="0" w:after="0" w:line="240" w:lineRule="auto"/>
              <w:rPr>
                <w:color w:val="000000" w:themeColor="text1"/>
                <w:u w:val="single"/>
              </w:rPr>
            </w:pPr>
            <w:bookmarkStart w:id="175" w:name="_heading=h.1d96cc0" w:colFirst="0" w:colLast="0"/>
            <w:bookmarkEnd w:id="175"/>
          </w:p>
        </w:tc>
      </w:tr>
      <w:tr w:rsidR="00D33298" w:rsidRPr="00D33298" w14:paraId="20B2F2F3" w14:textId="77777777" w:rsidTr="003A37BF">
        <w:trPr>
          <w:trHeight w:val="92"/>
        </w:trPr>
        <w:tc>
          <w:tcPr>
            <w:tcW w:w="980" w:type="dxa"/>
          </w:tcPr>
          <w:p w14:paraId="7F8AB9D1" w14:textId="77777777" w:rsidR="000A2FC7" w:rsidRPr="00D33298" w:rsidRDefault="000A2FC7" w:rsidP="002F682C">
            <w:pPr>
              <w:spacing w:before="0" w:after="0" w:line="240" w:lineRule="auto"/>
              <w:ind w:left="432"/>
              <w:rPr>
                <w:color w:val="000000" w:themeColor="text1"/>
              </w:rPr>
            </w:pPr>
          </w:p>
        </w:tc>
        <w:tc>
          <w:tcPr>
            <w:tcW w:w="9273" w:type="dxa"/>
            <w:gridSpan w:val="2"/>
          </w:tcPr>
          <w:p w14:paraId="08077227" w14:textId="77777777" w:rsidR="000A2FC7" w:rsidRPr="00D33298" w:rsidRDefault="000A2FC7" w:rsidP="002F682C">
            <w:pPr>
              <w:pBdr>
                <w:top w:val="nil"/>
                <w:left w:val="nil"/>
                <w:bottom w:val="nil"/>
                <w:right w:val="nil"/>
                <w:between w:val="nil"/>
              </w:pBdr>
              <w:spacing w:before="0" w:after="0" w:line="240" w:lineRule="auto"/>
              <w:rPr>
                <w:color w:val="000000" w:themeColor="text1"/>
              </w:rPr>
            </w:pPr>
            <w:bookmarkStart w:id="176" w:name="_heading=h.3x8tuzt" w:colFirst="0" w:colLast="0"/>
            <w:bookmarkEnd w:id="176"/>
          </w:p>
        </w:tc>
      </w:tr>
      <w:tr w:rsidR="00D33298" w:rsidRPr="00D33298" w14:paraId="05D8A887" w14:textId="77777777" w:rsidTr="003A37BF">
        <w:trPr>
          <w:trHeight w:val="92"/>
        </w:trPr>
        <w:tc>
          <w:tcPr>
            <w:tcW w:w="980" w:type="dxa"/>
          </w:tcPr>
          <w:p w14:paraId="0C1F1146" w14:textId="77777777" w:rsidR="000A2FC7" w:rsidRPr="00D33298" w:rsidRDefault="000A2FC7" w:rsidP="002F682C">
            <w:pPr>
              <w:spacing w:before="0" w:after="0" w:line="240" w:lineRule="auto"/>
              <w:rPr>
                <w:color w:val="000000" w:themeColor="text1"/>
              </w:rPr>
            </w:pPr>
          </w:p>
        </w:tc>
        <w:tc>
          <w:tcPr>
            <w:tcW w:w="9273" w:type="dxa"/>
            <w:gridSpan w:val="2"/>
          </w:tcPr>
          <w:p w14:paraId="1EE6585D" w14:textId="77777777" w:rsidR="000A2FC7" w:rsidRPr="00D33298" w:rsidRDefault="000A2FC7" w:rsidP="002F682C">
            <w:pPr>
              <w:spacing w:before="0" w:after="0" w:line="240" w:lineRule="auto"/>
              <w:ind w:left="550"/>
              <w:rPr>
                <w:color w:val="000000" w:themeColor="text1"/>
              </w:rPr>
            </w:pPr>
          </w:p>
        </w:tc>
      </w:tr>
      <w:tr w:rsidR="00D33298" w:rsidRPr="00D33298" w14:paraId="3C332221" w14:textId="77777777" w:rsidTr="003A37BF">
        <w:trPr>
          <w:trHeight w:val="337"/>
        </w:trPr>
        <w:tc>
          <w:tcPr>
            <w:tcW w:w="10254" w:type="dxa"/>
            <w:gridSpan w:val="3"/>
          </w:tcPr>
          <w:p w14:paraId="63C5F41F" w14:textId="77777777" w:rsidR="000A2FC7" w:rsidRPr="00D33298" w:rsidRDefault="000A2FC7" w:rsidP="002F682C">
            <w:pPr>
              <w:spacing w:before="0" w:after="0" w:line="240" w:lineRule="auto"/>
              <w:ind w:left="447"/>
              <w:rPr>
                <w:color w:val="000000" w:themeColor="text1"/>
                <w:u w:val="single"/>
              </w:rPr>
            </w:pPr>
            <w:r w:rsidRPr="00D33298">
              <w:rPr>
                <w:i/>
                <w:color w:val="000000" w:themeColor="text1"/>
                <w:u w:val="single"/>
              </w:rPr>
              <w:t>Technical Documents</w:t>
            </w:r>
          </w:p>
        </w:tc>
      </w:tr>
      <w:tr w:rsidR="00D33298" w:rsidRPr="00D33298" w14:paraId="72272878" w14:textId="77777777" w:rsidTr="003A37BF">
        <w:trPr>
          <w:trHeight w:val="1074"/>
        </w:trPr>
        <w:tc>
          <w:tcPr>
            <w:tcW w:w="980" w:type="dxa"/>
          </w:tcPr>
          <w:p w14:paraId="10B10FC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4"/>
                <w:id w:val="42585789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3B7EDB5" w14:textId="77777777" w:rsidR="000A2FC7" w:rsidRPr="00D33298" w:rsidRDefault="000A2FC7" w:rsidP="00F54BC4">
            <w:pPr>
              <w:numPr>
                <w:ilvl w:val="0"/>
                <w:numId w:val="28"/>
              </w:numPr>
              <w:spacing w:before="0" w:after="0" w:line="240" w:lineRule="auto"/>
              <w:rPr>
                <w:color w:val="000000" w:themeColor="text1"/>
              </w:rPr>
            </w:pPr>
            <w:r w:rsidRPr="00D33298">
              <w:rPr>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D33298">
              <w:rPr>
                <w:b/>
                <w:color w:val="000000" w:themeColor="text1"/>
                <w:u w:val="single"/>
              </w:rPr>
              <w:t>and</w:t>
            </w:r>
            <w:r w:rsidRPr="00D33298">
              <w:rPr>
                <w:color w:val="000000" w:themeColor="text1"/>
                <w:u w:val="single"/>
              </w:rPr>
              <w:t xml:space="preserve"> </w:t>
            </w:r>
          </w:p>
        </w:tc>
      </w:tr>
      <w:tr w:rsidR="00D33298" w:rsidRPr="00D33298" w14:paraId="3C141D8A" w14:textId="77777777" w:rsidTr="003A37BF">
        <w:trPr>
          <w:trHeight w:val="1042"/>
        </w:trPr>
        <w:tc>
          <w:tcPr>
            <w:tcW w:w="980" w:type="dxa"/>
          </w:tcPr>
          <w:p w14:paraId="63487D3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5"/>
                <w:id w:val="-134839403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EF8063C" w14:textId="77777777" w:rsidR="000A2FC7" w:rsidRPr="00D33298" w:rsidRDefault="000A2FC7" w:rsidP="002F682C">
            <w:pPr>
              <w:numPr>
                <w:ilvl w:val="0"/>
                <w:numId w:val="28"/>
              </w:numPr>
              <w:spacing w:before="0" w:after="0" w:line="240" w:lineRule="auto"/>
              <w:ind w:left="587" w:hanging="587"/>
              <w:rPr>
                <w:color w:val="000000" w:themeColor="text1"/>
              </w:rPr>
            </w:pPr>
            <w:r w:rsidRPr="00D33298">
              <w:rPr>
                <w:color w:val="000000" w:themeColor="text1"/>
              </w:rPr>
              <w:t xml:space="preserve">Statement of the bidder’s Single Largest Completed Contract (SLCC) similar to the contract to be bid, except under conditions provided under the rules; </w:t>
            </w:r>
            <w:r w:rsidRPr="00D33298">
              <w:rPr>
                <w:b/>
                <w:color w:val="000000" w:themeColor="text1"/>
                <w:u w:val="single"/>
              </w:rPr>
              <w:t>and</w:t>
            </w:r>
          </w:p>
        </w:tc>
      </w:tr>
      <w:tr w:rsidR="00D33298" w:rsidRPr="00D33298" w14:paraId="0FB2FC40" w14:textId="77777777" w:rsidTr="003A37BF">
        <w:trPr>
          <w:trHeight w:val="1411"/>
        </w:trPr>
        <w:tc>
          <w:tcPr>
            <w:tcW w:w="980" w:type="dxa"/>
          </w:tcPr>
          <w:p w14:paraId="6ABE06C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6"/>
                <w:id w:val="-120447177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71703B8" w14:textId="77777777" w:rsidR="000A2FC7" w:rsidRPr="00D33298" w:rsidRDefault="000A2FC7" w:rsidP="002F682C">
            <w:pPr>
              <w:numPr>
                <w:ilvl w:val="0"/>
                <w:numId w:val="28"/>
              </w:numPr>
              <w:spacing w:before="0" w:after="0" w:line="240" w:lineRule="auto"/>
              <w:ind w:left="587" w:hanging="587"/>
              <w:rPr>
                <w:color w:val="000000" w:themeColor="text1"/>
              </w:rPr>
            </w:pPr>
            <w:bookmarkStart w:id="177" w:name="_heading=h.2ce457m" w:colFirst="0" w:colLast="0"/>
            <w:bookmarkEnd w:id="177"/>
            <w:r w:rsidRPr="00D33298">
              <w:rPr>
                <w:color w:val="000000" w:themeColor="text1"/>
              </w:rPr>
              <w:t xml:space="preserve">Philippine Contractors Accreditation Board (PCAB) License; </w:t>
            </w:r>
          </w:p>
          <w:p w14:paraId="68F6743F"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51D67CE3" w14:textId="77777777" w:rsidR="000A2FC7" w:rsidRPr="00D33298" w:rsidRDefault="000A2FC7" w:rsidP="002F682C">
            <w:pPr>
              <w:spacing w:before="0" w:after="0" w:line="240" w:lineRule="auto"/>
              <w:ind w:left="610"/>
              <w:rPr>
                <w:color w:val="000000" w:themeColor="text1"/>
              </w:rPr>
            </w:pPr>
            <w:r w:rsidRPr="00D33298">
              <w:rPr>
                <w:color w:val="000000" w:themeColor="text1"/>
              </w:rPr>
              <w:t xml:space="preserve">Special PCAB License in case of Joint Ventures; </w:t>
            </w:r>
          </w:p>
          <w:p w14:paraId="2C81EECD" w14:textId="77777777" w:rsidR="000A2FC7" w:rsidRPr="00D33298" w:rsidRDefault="000A2FC7" w:rsidP="002F682C">
            <w:pP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registration for the type and cost of the contract to be bid; </w:t>
            </w:r>
            <w:r w:rsidRPr="00D33298">
              <w:rPr>
                <w:b/>
                <w:color w:val="000000" w:themeColor="text1"/>
                <w:u w:val="single"/>
              </w:rPr>
              <w:t>and</w:t>
            </w:r>
          </w:p>
        </w:tc>
      </w:tr>
      <w:tr w:rsidR="00D33298" w:rsidRPr="00D33298" w14:paraId="4E455321" w14:textId="77777777" w:rsidTr="003A37BF">
        <w:trPr>
          <w:trHeight w:val="1411"/>
        </w:trPr>
        <w:tc>
          <w:tcPr>
            <w:tcW w:w="980" w:type="dxa"/>
          </w:tcPr>
          <w:p w14:paraId="6083EB8E"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7"/>
                <w:id w:val="1134747802"/>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3FF08B4A"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copy of Bid Security. If in the form of a Surety Bond, submit also a certification issued by the Insurance Commission;</w:t>
            </w:r>
          </w:p>
          <w:p w14:paraId="0A1C7485" w14:textId="77777777" w:rsidR="000A2FC7" w:rsidRPr="00D33298" w:rsidRDefault="000A2FC7" w:rsidP="002F682C">
            <w:pPr>
              <w:pBdr>
                <w:top w:val="nil"/>
                <w:left w:val="nil"/>
                <w:bottom w:val="nil"/>
                <w:right w:val="nil"/>
                <w:between w:val="nil"/>
              </w:pBdr>
              <w:spacing w:before="0" w:after="0" w:line="240" w:lineRule="auto"/>
              <w:ind w:left="587"/>
              <w:rPr>
                <w:b/>
                <w:color w:val="000000" w:themeColor="text1"/>
                <w:u w:val="single"/>
              </w:rPr>
            </w:pPr>
            <w:r w:rsidRPr="00D33298">
              <w:rPr>
                <w:b/>
                <w:color w:val="000000" w:themeColor="text1"/>
                <w:u w:val="single"/>
              </w:rPr>
              <w:t>or</w:t>
            </w:r>
          </w:p>
          <w:p w14:paraId="00AED59B" w14:textId="77777777" w:rsidR="000A2FC7" w:rsidRPr="00D33298" w:rsidRDefault="000A2FC7" w:rsidP="002F682C">
            <w:pPr>
              <w:pBdr>
                <w:top w:val="nil"/>
                <w:left w:val="nil"/>
                <w:bottom w:val="nil"/>
                <w:right w:val="nil"/>
                <w:between w:val="nil"/>
              </w:pBdr>
              <w:spacing w:before="0" w:after="0" w:line="240" w:lineRule="auto"/>
              <w:ind w:left="587" w:right="125"/>
              <w:rPr>
                <w:color w:val="000000" w:themeColor="text1"/>
              </w:rPr>
            </w:pPr>
            <w:r w:rsidRPr="00D33298">
              <w:rPr>
                <w:color w:val="000000" w:themeColor="text1"/>
              </w:rPr>
              <w:t xml:space="preserve">Original copy of Notarized Bid Securing Declaration; </w:t>
            </w:r>
            <w:r w:rsidRPr="00D33298">
              <w:rPr>
                <w:b/>
                <w:color w:val="000000" w:themeColor="text1"/>
                <w:u w:val="single"/>
              </w:rPr>
              <w:t>and</w:t>
            </w:r>
          </w:p>
        </w:tc>
      </w:tr>
      <w:tr w:rsidR="00D33298" w:rsidRPr="00D33298" w14:paraId="1FC1C580" w14:textId="77777777" w:rsidTr="003A37BF">
        <w:trPr>
          <w:trHeight w:val="367"/>
        </w:trPr>
        <w:tc>
          <w:tcPr>
            <w:tcW w:w="980" w:type="dxa"/>
          </w:tcPr>
          <w:p w14:paraId="5492FF31" w14:textId="77777777" w:rsidR="000A2FC7" w:rsidRPr="00D33298" w:rsidRDefault="000A2FC7" w:rsidP="002F682C">
            <w:pPr>
              <w:spacing w:before="0" w:after="0" w:line="240" w:lineRule="auto"/>
              <w:ind w:left="432"/>
              <w:rPr>
                <w:color w:val="000000" w:themeColor="text1"/>
              </w:rPr>
            </w:pPr>
          </w:p>
        </w:tc>
        <w:tc>
          <w:tcPr>
            <w:tcW w:w="9273" w:type="dxa"/>
            <w:gridSpan w:val="2"/>
          </w:tcPr>
          <w:p w14:paraId="2654D6D1"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Project Requirements, which shall include the following:</w:t>
            </w:r>
          </w:p>
        </w:tc>
      </w:tr>
      <w:tr w:rsidR="00D33298" w:rsidRPr="00D33298" w14:paraId="13DC4A4B" w14:textId="77777777" w:rsidTr="003A37BF">
        <w:trPr>
          <w:trHeight w:val="399"/>
        </w:trPr>
        <w:tc>
          <w:tcPr>
            <w:tcW w:w="980" w:type="dxa"/>
          </w:tcPr>
          <w:p w14:paraId="67C2947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8"/>
                <w:id w:val="-71088760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2EC698AF"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Organizational chart for the contract to be bid; </w:t>
            </w:r>
          </w:p>
        </w:tc>
      </w:tr>
      <w:tr w:rsidR="00D33298" w:rsidRPr="00D33298" w14:paraId="434AD1A1" w14:textId="77777777" w:rsidTr="003A37BF">
        <w:trPr>
          <w:trHeight w:val="1411"/>
        </w:trPr>
        <w:tc>
          <w:tcPr>
            <w:tcW w:w="980" w:type="dxa"/>
          </w:tcPr>
          <w:p w14:paraId="051AD5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9"/>
                <w:id w:val="-901451743"/>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16ED0BD"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List of contractor’s key personnel (</w:t>
            </w:r>
            <w:r w:rsidRPr="00D33298">
              <w:rPr>
                <w:i/>
                <w:color w:val="000000" w:themeColor="text1"/>
              </w:rPr>
              <w:t>e.g.</w:t>
            </w:r>
            <w:r w:rsidRPr="00D33298">
              <w:rPr>
                <w:color w:val="000000" w:themeColor="text1"/>
              </w:rPr>
              <w:t>, Project Manager, Project Engineers, Materials Engineers, and Foremen), to be assigned to the contract to be bid, with their complete qualification and experience data;</w:t>
            </w:r>
          </w:p>
        </w:tc>
      </w:tr>
      <w:tr w:rsidR="00D33298" w:rsidRPr="00D33298" w14:paraId="77BDAD2B" w14:textId="77777777" w:rsidTr="003A37BF">
        <w:trPr>
          <w:trHeight w:val="1411"/>
        </w:trPr>
        <w:tc>
          <w:tcPr>
            <w:tcW w:w="980" w:type="dxa"/>
          </w:tcPr>
          <w:p w14:paraId="2858E7C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0"/>
                <w:id w:val="-1867743284"/>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5C09269"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D33298">
              <w:rPr>
                <w:b/>
                <w:color w:val="000000" w:themeColor="text1"/>
                <w:u w:val="single"/>
              </w:rPr>
              <w:t>and</w:t>
            </w:r>
          </w:p>
        </w:tc>
      </w:tr>
      <w:tr w:rsidR="00D33298" w:rsidRPr="00D33298" w14:paraId="02EF0827" w14:textId="77777777" w:rsidTr="003A37BF">
        <w:trPr>
          <w:trHeight w:val="2118"/>
        </w:trPr>
        <w:tc>
          <w:tcPr>
            <w:tcW w:w="980" w:type="dxa"/>
          </w:tcPr>
          <w:p w14:paraId="42A9418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1"/>
                <w:id w:val="53940142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243E26F"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duly signed Omnibus Sworn Statement (OSS);</w:t>
            </w:r>
          </w:p>
          <w:p w14:paraId="3152A8F9"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4B291A9E"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p>
        </w:tc>
      </w:tr>
      <w:tr w:rsidR="00D33298" w:rsidRPr="00D33298" w14:paraId="6FB79703" w14:textId="77777777" w:rsidTr="003A37BF">
        <w:trPr>
          <w:trHeight w:val="367"/>
        </w:trPr>
        <w:tc>
          <w:tcPr>
            <w:tcW w:w="10254" w:type="dxa"/>
            <w:gridSpan w:val="3"/>
          </w:tcPr>
          <w:p w14:paraId="27187119" w14:textId="77777777" w:rsidR="000A2FC7" w:rsidRPr="00D33298" w:rsidRDefault="000A2FC7" w:rsidP="002F682C">
            <w:pPr>
              <w:pBdr>
                <w:top w:val="nil"/>
                <w:left w:val="nil"/>
                <w:bottom w:val="nil"/>
                <w:right w:val="nil"/>
                <w:between w:val="nil"/>
              </w:pBdr>
              <w:spacing w:before="0" w:after="0" w:line="240" w:lineRule="auto"/>
              <w:ind w:left="720" w:hanging="270"/>
              <w:rPr>
                <w:b/>
                <w:i/>
                <w:color w:val="000000" w:themeColor="text1"/>
              </w:rPr>
            </w:pPr>
            <w:r w:rsidRPr="00D33298">
              <w:rPr>
                <w:i/>
                <w:color w:val="000000" w:themeColor="text1"/>
                <w:u w:val="single"/>
              </w:rPr>
              <w:t>Financial Documents</w:t>
            </w:r>
          </w:p>
        </w:tc>
      </w:tr>
      <w:tr w:rsidR="00D33298" w:rsidRPr="00D33298" w14:paraId="7E0C3D1B" w14:textId="77777777" w:rsidTr="003A37BF">
        <w:trPr>
          <w:trHeight w:val="1749"/>
        </w:trPr>
        <w:tc>
          <w:tcPr>
            <w:tcW w:w="980" w:type="dxa"/>
          </w:tcPr>
          <w:p w14:paraId="71293124"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2"/>
                <w:id w:val="-126861525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544F3760"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b/>
                <w:i/>
                <w:color w:val="000000" w:themeColor="text1"/>
              </w:rPr>
            </w:pPr>
            <w:r w:rsidRPr="00D33298">
              <w:rPr>
                <w:color w:val="000000" w:themeColor="text1"/>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D33298">
              <w:rPr>
                <w:b/>
                <w:color w:val="000000" w:themeColor="text1"/>
                <w:u w:val="single"/>
              </w:rPr>
              <w:t>and</w:t>
            </w:r>
          </w:p>
        </w:tc>
      </w:tr>
      <w:tr w:rsidR="00D33298" w:rsidRPr="00D33298" w14:paraId="45429884" w14:textId="77777777" w:rsidTr="003A37BF">
        <w:trPr>
          <w:trHeight w:val="705"/>
        </w:trPr>
        <w:tc>
          <w:tcPr>
            <w:tcW w:w="980" w:type="dxa"/>
          </w:tcPr>
          <w:p w14:paraId="36912FD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3"/>
                <w:id w:val="-168820132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AE52ED5"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607" w:hanging="607"/>
              <w:rPr>
                <w:color w:val="000000" w:themeColor="text1"/>
              </w:rPr>
            </w:pPr>
            <w:r w:rsidRPr="00D33298">
              <w:rPr>
                <w:color w:val="000000" w:themeColor="text1"/>
              </w:rPr>
              <w:t>The prospective bidder’s computation of Net Financial Contracting Capacity (NFCC).</w:t>
            </w:r>
          </w:p>
        </w:tc>
      </w:tr>
      <w:tr w:rsidR="00D33298" w:rsidRPr="00D33298" w14:paraId="3600B6C2" w14:textId="77777777" w:rsidTr="003A37BF">
        <w:trPr>
          <w:trHeight w:val="705"/>
        </w:trPr>
        <w:tc>
          <w:tcPr>
            <w:tcW w:w="10254" w:type="dxa"/>
            <w:gridSpan w:val="3"/>
          </w:tcPr>
          <w:p w14:paraId="26E1D29A" w14:textId="77777777" w:rsidR="000A2FC7" w:rsidRPr="00D33298" w:rsidRDefault="000A2FC7" w:rsidP="002F682C">
            <w:pPr>
              <w:spacing w:before="0" w:after="0" w:line="240" w:lineRule="auto"/>
              <w:jc w:val="center"/>
              <w:rPr>
                <w:b/>
                <w:i/>
                <w:color w:val="000000" w:themeColor="text1"/>
              </w:rPr>
            </w:pPr>
          </w:p>
          <w:p w14:paraId="40591ED5" w14:textId="77777777" w:rsidR="000A2FC7" w:rsidRPr="00D33298" w:rsidRDefault="000A2FC7" w:rsidP="002F682C">
            <w:pPr>
              <w:spacing w:before="0" w:after="0" w:line="240" w:lineRule="auto"/>
              <w:jc w:val="center"/>
              <w:rPr>
                <w:color w:val="000000" w:themeColor="text1"/>
              </w:rPr>
            </w:pPr>
            <w:r w:rsidRPr="00D33298">
              <w:rPr>
                <w:b/>
                <w:i/>
                <w:color w:val="000000" w:themeColor="text1"/>
              </w:rPr>
              <w:t>Class “B” Documents</w:t>
            </w:r>
          </w:p>
        </w:tc>
      </w:tr>
      <w:tr w:rsidR="00D33298" w:rsidRPr="00D33298" w14:paraId="1B94D881" w14:textId="77777777" w:rsidTr="003A37BF">
        <w:trPr>
          <w:trHeight w:val="2455"/>
        </w:trPr>
        <w:tc>
          <w:tcPr>
            <w:tcW w:w="980" w:type="dxa"/>
          </w:tcPr>
          <w:p w14:paraId="5470011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4"/>
                <w:id w:val="-1487387871"/>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7E70701" w14:textId="77777777" w:rsidR="000A2FC7" w:rsidRPr="00D33298" w:rsidRDefault="000A2FC7" w:rsidP="002F682C">
            <w:pPr>
              <w:numPr>
                <w:ilvl w:val="0"/>
                <w:numId w:val="28"/>
              </w:numPr>
              <w:spacing w:before="0" w:after="0" w:line="240" w:lineRule="auto"/>
              <w:ind w:left="610" w:hanging="630"/>
              <w:rPr>
                <w:color w:val="000000" w:themeColor="text1"/>
              </w:rPr>
            </w:pPr>
            <w:r w:rsidRPr="00D33298">
              <w:rPr>
                <w:color w:val="000000" w:themeColor="text1"/>
              </w:rPr>
              <w:t>If applicable, duly signed joint venture agreement (JVA) in accordance with RA No. 4566 and its IRR in case the joint venture is already in existence;</w:t>
            </w:r>
          </w:p>
          <w:p w14:paraId="250492EC"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3B852E3E" w14:textId="77777777" w:rsidR="000A2FC7" w:rsidRPr="00D33298" w:rsidRDefault="000A2FC7" w:rsidP="002F682C">
            <w:pPr>
              <w:spacing w:before="0" w:after="0" w:line="240" w:lineRule="auto"/>
              <w:ind w:left="587"/>
              <w:rPr>
                <w:color w:val="000000" w:themeColor="text1"/>
              </w:rPr>
            </w:pPr>
            <w:r w:rsidRPr="00D33298">
              <w:rPr>
                <w:color w:val="000000" w:themeColor="text1"/>
              </w:rPr>
              <w:t>duly notarized statements from all the potential joint venture partners stating that they will enter into and abide by the provisions of the JVA in the instance that the bid is successful.</w:t>
            </w:r>
          </w:p>
          <w:p w14:paraId="7F4BD770" w14:textId="77777777" w:rsidR="000A2FC7" w:rsidRPr="00D33298" w:rsidRDefault="000A2FC7" w:rsidP="002F682C">
            <w:pPr>
              <w:spacing w:before="0" w:after="0" w:line="240" w:lineRule="auto"/>
              <w:ind w:left="587"/>
              <w:rPr>
                <w:color w:val="000000" w:themeColor="text1"/>
              </w:rPr>
            </w:pPr>
          </w:p>
        </w:tc>
      </w:tr>
      <w:tr w:rsidR="00D33298" w:rsidRPr="00D33298" w14:paraId="6B4ACF61" w14:textId="77777777" w:rsidTr="003A37BF">
        <w:trPr>
          <w:trHeight w:val="367"/>
        </w:trPr>
        <w:tc>
          <w:tcPr>
            <w:tcW w:w="10254" w:type="dxa"/>
            <w:gridSpan w:val="3"/>
          </w:tcPr>
          <w:p w14:paraId="3842873C"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FINANCIAL COMPONENT ENVELOPE</w:t>
            </w:r>
          </w:p>
        </w:tc>
      </w:tr>
      <w:tr w:rsidR="00D33298" w:rsidRPr="00D33298" w14:paraId="0E551ED6" w14:textId="77777777" w:rsidTr="003A37BF">
        <w:trPr>
          <w:trHeight w:val="705"/>
        </w:trPr>
        <w:tc>
          <w:tcPr>
            <w:tcW w:w="1094" w:type="dxa"/>
            <w:gridSpan w:val="2"/>
          </w:tcPr>
          <w:p w14:paraId="30029A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5"/>
                <w:id w:val="-1411539747"/>
              </w:sdtPr>
              <w:sdtContent>
                <w:r w:rsidR="000A2FC7" w:rsidRPr="00D33298">
                  <w:rPr>
                    <w:rFonts w:ascii="Segoe UI Emoji" w:eastAsia="Nova Mono" w:hAnsi="Segoe UI Emoji" w:cs="Segoe UI Emoji"/>
                    <w:color w:val="000000" w:themeColor="text1"/>
                  </w:rPr>
                  <w:t>⬜</w:t>
                </w:r>
              </w:sdtContent>
            </w:sdt>
          </w:p>
        </w:tc>
        <w:tc>
          <w:tcPr>
            <w:tcW w:w="9160" w:type="dxa"/>
          </w:tcPr>
          <w:p w14:paraId="6EDF8807" w14:textId="77777777" w:rsidR="000A2FC7" w:rsidRPr="00D33298" w:rsidRDefault="000A2FC7" w:rsidP="002F682C">
            <w:pPr>
              <w:widowControl w:val="0"/>
              <w:numPr>
                <w:ilvl w:val="0"/>
                <w:numId w:val="28"/>
              </w:numPr>
              <w:pBdr>
                <w:top w:val="nil"/>
                <w:left w:val="nil"/>
                <w:bottom w:val="nil"/>
                <w:right w:val="nil"/>
                <w:between w:val="nil"/>
              </w:pBdr>
              <w:tabs>
                <w:tab w:val="left" w:pos="437"/>
              </w:tabs>
              <w:spacing w:before="0" w:after="0" w:line="240" w:lineRule="auto"/>
              <w:ind w:left="497" w:hanging="540"/>
              <w:rPr>
                <w:color w:val="000000" w:themeColor="text1"/>
              </w:rPr>
            </w:pPr>
            <w:r w:rsidRPr="00D33298">
              <w:rPr>
                <w:color w:val="000000" w:themeColor="text1"/>
              </w:rPr>
              <w:t xml:space="preserve">Original of duly signed and accomplished Financial Bid Form; </w:t>
            </w:r>
            <w:r w:rsidRPr="00D33298">
              <w:rPr>
                <w:b/>
                <w:color w:val="000000" w:themeColor="text1"/>
                <w:u w:val="single"/>
              </w:rPr>
              <w:t>and</w:t>
            </w:r>
          </w:p>
          <w:p w14:paraId="10725C8C" w14:textId="77777777" w:rsidR="000A2FC7" w:rsidRPr="00D33298" w:rsidRDefault="000A2FC7" w:rsidP="002F682C">
            <w:pPr>
              <w:pBdr>
                <w:top w:val="nil"/>
                <w:left w:val="nil"/>
                <w:bottom w:val="nil"/>
                <w:right w:val="nil"/>
                <w:between w:val="nil"/>
              </w:pBdr>
              <w:tabs>
                <w:tab w:val="left" w:pos="1180"/>
                <w:tab w:val="left" w:pos="1181"/>
              </w:tabs>
              <w:spacing w:before="0" w:after="0" w:line="240" w:lineRule="auto"/>
              <w:ind w:left="497"/>
              <w:rPr>
                <w:color w:val="000000" w:themeColor="text1"/>
              </w:rPr>
            </w:pPr>
          </w:p>
        </w:tc>
      </w:tr>
      <w:tr w:rsidR="00D33298" w:rsidRPr="00D33298" w14:paraId="17C289D7" w14:textId="77777777" w:rsidTr="003A37BF">
        <w:trPr>
          <w:trHeight w:val="337"/>
        </w:trPr>
        <w:tc>
          <w:tcPr>
            <w:tcW w:w="10254" w:type="dxa"/>
            <w:gridSpan w:val="3"/>
          </w:tcPr>
          <w:p w14:paraId="728C9F27" w14:textId="77777777" w:rsidR="000A2FC7" w:rsidRPr="00D33298" w:rsidRDefault="000A2FC7" w:rsidP="002F682C">
            <w:pPr>
              <w:pBdr>
                <w:top w:val="nil"/>
                <w:left w:val="nil"/>
                <w:bottom w:val="nil"/>
                <w:right w:val="nil"/>
                <w:between w:val="nil"/>
              </w:pBdr>
              <w:spacing w:before="0" w:after="0" w:line="240" w:lineRule="auto"/>
              <w:ind w:firstLine="426"/>
              <w:rPr>
                <w:i/>
                <w:color w:val="000000" w:themeColor="text1"/>
                <w:u w:val="single"/>
              </w:rPr>
            </w:pPr>
            <w:r w:rsidRPr="00D33298">
              <w:rPr>
                <w:i/>
                <w:color w:val="000000" w:themeColor="text1"/>
                <w:u w:val="single"/>
              </w:rPr>
              <w:t>Other documentary requirements under RA No. 9184</w:t>
            </w:r>
          </w:p>
        </w:tc>
      </w:tr>
      <w:tr w:rsidR="00D33298" w:rsidRPr="00D33298" w14:paraId="442E96E6" w14:textId="77777777" w:rsidTr="003A37BF">
        <w:trPr>
          <w:trHeight w:val="429"/>
        </w:trPr>
        <w:tc>
          <w:tcPr>
            <w:tcW w:w="1094" w:type="dxa"/>
            <w:gridSpan w:val="2"/>
          </w:tcPr>
          <w:p w14:paraId="1D2EBB86"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6"/>
                <w:id w:val="490060870"/>
              </w:sdtPr>
              <w:sdtContent>
                <w:r w:rsidR="000A2FC7" w:rsidRPr="00D33298">
                  <w:rPr>
                    <w:rFonts w:ascii="Segoe UI Emoji" w:eastAsia="Nova Mono" w:hAnsi="Segoe UI Emoji" w:cs="Segoe UI Emoji"/>
                    <w:color w:val="000000" w:themeColor="text1"/>
                  </w:rPr>
                  <w:t>⬜</w:t>
                </w:r>
              </w:sdtContent>
            </w:sdt>
          </w:p>
        </w:tc>
        <w:tc>
          <w:tcPr>
            <w:tcW w:w="9160" w:type="dxa"/>
          </w:tcPr>
          <w:p w14:paraId="24DCC2EC"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Original of duly signed Bid Prices in the Bill of Quantities; </w:t>
            </w:r>
            <w:r w:rsidRPr="00D33298">
              <w:rPr>
                <w:b/>
                <w:color w:val="000000" w:themeColor="text1"/>
                <w:u w:val="single"/>
              </w:rPr>
              <w:t>and</w:t>
            </w:r>
          </w:p>
        </w:tc>
      </w:tr>
      <w:tr w:rsidR="00D33298" w:rsidRPr="00D33298" w14:paraId="4FDB0349" w14:textId="77777777" w:rsidTr="003A37BF">
        <w:trPr>
          <w:trHeight w:val="1042"/>
        </w:trPr>
        <w:tc>
          <w:tcPr>
            <w:tcW w:w="1094" w:type="dxa"/>
            <w:gridSpan w:val="2"/>
          </w:tcPr>
          <w:p w14:paraId="4A5FD41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7"/>
                <w:id w:val="987061146"/>
              </w:sdtPr>
              <w:sdtContent>
                <w:r w:rsidR="000A2FC7" w:rsidRPr="00D33298">
                  <w:rPr>
                    <w:rFonts w:ascii="Segoe UI Emoji" w:eastAsia="Nova Mono" w:hAnsi="Segoe UI Emoji" w:cs="Segoe UI Emoji"/>
                    <w:color w:val="000000" w:themeColor="text1"/>
                  </w:rPr>
                  <w:t>⬜</w:t>
                </w:r>
              </w:sdtContent>
            </w:sdt>
          </w:p>
        </w:tc>
        <w:tc>
          <w:tcPr>
            <w:tcW w:w="9160" w:type="dxa"/>
          </w:tcPr>
          <w:p w14:paraId="59593F3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Duly accomplished Detailed Estimates Form, including a summary sheet indicating the unit prices of construction materials, labor rates, and equipment rentals used in coming up with the Bid; </w:t>
            </w:r>
            <w:r w:rsidRPr="00D33298">
              <w:rPr>
                <w:b/>
                <w:color w:val="000000" w:themeColor="text1"/>
                <w:u w:val="single"/>
              </w:rPr>
              <w:t>and</w:t>
            </w:r>
          </w:p>
        </w:tc>
      </w:tr>
      <w:tr w:rsidR="000A2FC7" w:rsidRPr="00D33298" w14:paraId="012D989E" w14:textId="77777777" w:rsidTr="003A37BF">
        <w:trPr>
          <w:trHeight w:val="529"/>
        </w:trPr>
        <w:tc>
          <w:tcPr>
            <w:tcW w:w="1094" w:type="dxa"/>
            <w:gridSpan w:val="2"/>
          </w:tcPr>
          <w:p w14:paraId="2019ED5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8"/>
                <w:id w:val="2031761968"/>
              </w:sdtPr>
              <w:sdtContent>
                <w:r w:rsidR="000A2FC7" w:rsidRPr="00D33298">
                  <w:rPr>
                    <w:rFonts w:ascii="Segoe UI Emoji" w:eastAsia="Nova Mono" w:hAnsi="Segoe UI Emoji" w:cs="Segoe UI Emoji"/>
                    <w:color w:val="000000" w:themeColor="text1"/>
                  </w:rPr>
                  <w:t>⬜</w:t>
                </w:r>
              </w:sdtContent>
            </w:sdt>
          </w:p>
        </w:tc>
        <w:tc>
          <w:tcPr>
            <w:tcW w:w="9160" w:type="dxa"/>
          </w:tcPr>
          <w:p w14:paraId="1DB3436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Cash Flow by Quarter.</w:t>
            </w:r>
          </w:p>
        </w:tc>
      </w:tr>
    </w:tbl>
    <w:p w14:paraId="4D44A2D7" w14:textId="77777777" w:rsidR="000A2FC7" w:rsidRPr="00D33298" w:rsidRDefault="000A2FC7" w:rsidP="000A2FC7">
      <w:pPr>
        <w:rPr>
          <w:color w:val="000000" w:themeColor="text1"/>
        </w:rPr>
      </w:pPr>
    </w:p>
    <w:p w14:paraId="5D27E9D9" w14:textId="77777777" w:rsidR="000A2FC7" w:rsidRPr="00D33298" w:rsidRDefault="000A2FC7" w:rsidP="000A2FC7">
      <w:pPr>
        <w:rPr>
          <w:color w:val="000000" w:themeColor="text1"/>
        </w:rPr>
      </w:pPr>
    </w:p>
    <w:p w14:paraId="7277188F" w14:textId="77777777" w:rsidR="000A2FC7" w:rsidRPr="00D33298" w:rsidRDefault="000A2FC7" w:rsidP="000A2FC7">
      <w:pPr>
        <w:tabs>
          <w:tab w:val="left" w:pos="5207"/>
        </w:tabs>
        <w:rPr>
          <w:color w:val="000000" w:themeColor="text1"/>
        </w:rPr>
      </w:pPr>
    </w:p>
    <w:p w14:paraId="5DF61D89" w14:textId="68922B54" w:rsidR="000A2FC7" w:rsidRPr="00D33298" w:rsidRDefault="00B54D60" w:rsidP="00B54D60">
      <w:pPr>
        <w:pStyle w:val="Heading2"/>
        <w:numPr>
          <w:ilvl w:val="0"/>
          <w:numId w:val="0"/>
        </w:numPr>
        <w:ind w:right="1222"/>
        <w:rPr>
          <w:rFonts w:ascii="Times New Roman" w:hAnsi="Times New Roman"/>
          <w:color w:val="000000" w:themeColor="text1"/>
          <w:sz w:val="24"/>
        </w:rPr>
      </w:pPr>
      <w:bookmarkStart w:id="178" w:name="_TOC_250000"/>
      <w:bookmarkStart w:id="179" w:name="_Toc141342203"/>
      <w:r w:rsidRPr="00D33298">
        <w:rPr>
          <w:rFonts w:ascii="Times New Roman" w:hAnsi="Times New Roman"/>
          <w:color w:val="000000" w:themeColor="text1"/>
          <w:sz w:val="24"/>
          <w:lang w:val="en-GB"/>
        </w:rPr>
        <w:lastRenderedPageBreak/>
        <w:t xml:space="preserve">                   </w:t>
      </w:r>
      <w:r w:rsidR="000A2FC7" w:rsidRPr="00D33298">
        <w:rPr>
          <w:rFonts w:ascii="Times New Roman" w:hAnsi="Times New Roman"/>
          <w:color w:val="000000" w:themeColor="text1"/>
          <w:sz w:val="24"/>
        </w:rPr>
        <w:t>Section</w:t>
      </w:r>
      <w:r w:rsidR="000A2FC7" w:rsidRPr="00D33298">
        <w:rPr>
          <w:rFonts w:ascii="Times New Roman" w:hAnsi="Times New Roman"/>
          <w:color w:val="000000" w:themeColor="text1"/>
          <w:spacing w:val="4"/>
          <w:sz w:val="24"/>
        </w:rPr>
        <w:t xml:space="preserve"> </w:t>
      </w:r>
      <w:r w:rsidR="000A2FC7" w:rsidRPr="00D33298">
        <w:rPr>
          <w:rFonts w:ascii="Times New Roman" w:hAnsi="Times New Roman"/>
          <w:color w:val="000000" w:themeColor="text1"/>
          <w:sz w:val="24"/>
        </w:rPr>
        <w:t>X.</w:t>
      </w:r>
      <w:r w:rsidR="000A2FC7" w:rsidRPr="00D33298">
        <w:rPr>
          <w:rFonts w:ascii="Times New Roman" w:hAnsi="Times New Roman"/>
          <w:color w:val="000000" w:themeColor="text1"/>
          <w:spacing w:val="10"/>
          <w:sz w:val="24"/>
        </w:rPr>
        <w:t xml:space="preserve"> </w:t>
      </w:r>
      <w:r w:rsidR="000A2FC7" w:rsidRPr="00D33298">
        <w:rPr>
          <w:rFonts w:ascii="Times New Roman" w:hAnsi="Times New Roman"/>
          <w:color w:val="000000" w:themeColor="text1"/>
          <w:sz w:val="24"/>
        </w:rPr>
        <w:t>Bidding</w:t>
      </w:r>
      <w:r w:rsidR="000A2FC7" w:rsidRPr="00D33298">
        <w:rPr>
          <w:rFonts w:ascii="Times New Roman" w:hAnsi="Times New Roman"/>
          <w:color w:val="000000" w:themeColor="text1"/>
          <w:spacing w:val="11"/>
          <w:sz w:val="24"/>
        </w:rPr>
        <w:t xml:space="preserve"> </w:t>
      </w:r>
      <w:bookmarkEnd w:id="178"/>
      <w:r w:rsidR="000A2FC7" w:rsidRPr="00D33298">
        <w:rPr>
          <w:rFonts w:ascii="Times New Roman" w:hAnsi="Times New Roman"/>
          <w:color w:val="000000" w:themeColor="text1"/>
          <w:sz w:val="24"/>
        </w:rPr>
        <w:t>Forms</w:t>
      </w:r>
      <w:bookmarkEnd w:id="179"/>
    </w:p>
    <w:p w14:paraId="45D7E6B6" w14:textId="77777777" w:rsidR="000A2FC7" w:rsidRPr="00D33298" w:rsidRDefault="000A2FC7" w:rsidP="000A2FC7">
      <w:pPr>
        <w:pStyle w:val="BodyText"/>
        <w:spacing w:before="267" w:line="244" w:lineRule="auto"/>
        <w:ind w:left="452" w:right="690"/>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Bidder</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shall</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use</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Bidding</w:t>
      </w:r>
      <w:r w:rsidRPr="00D33298">
        <w:rPr>
          <w:rFonts w:ascii="Times New Roman" w:hAnsi="Times New Roman"/>
          <w:color w:val="000000" w:themeColor="text1"/>
          <w:spacing w:val="-13"/>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(BFs)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listed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below</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its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Bid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and,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case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it</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awarded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contract,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documents</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required</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to</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perfect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contract.</w:t>
      </w:r>
    </w:p>
    <w:p w14:paraId="06BABB13" w14:textId="77777777" w:rsidR="000A2FC7" w:rsidRPr="00D33298" w:rsidRDefault="000A2FC7" w:rsidP="000A2FC7">
      <w:pPr>
        <w:pStyle w:val="BodyText"/>
        <w:spacing w:before="11"/>
        <w:rPr>
          <w:rFonts w:ascii="Times New Roman" w:hAnsi="Times New Roman"/>
          <w:color w:val="000000" w:themeColor="text1"/>
        </w:rPr>
      </w:pPr>
    </w:p>
    <w:p w14:paraId="44A76B0B"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5"/>
          <w:w w:val="105"/>
        </w:rPr>
        <w:t xml:space="preserve"> </w:t>
      </w:r>
      <w:r w:rsidRPr="00D33298">
        <w:rPr>
          <w:color w:val="000000" w:themeColor="text1"/>
          <w:w w:val="105"/>
        </w:rPr>
        <w:t>Form</w:t>
      </w:r>
    </w:p>
    <w:p w14:paraId="65C2661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DPWH-INFR-10</w:t>
      </w:r>
      <w:r w:rsidRPr="00D33298">
        <w:rPr>
          <w:color w:val="000000" w:themeColor="text1"/>
          <w:w w:val="105"/>
        </w:rPr>
        <w:tab/>
        <w:t>:</w:t>
      </w:r>
      <w:r w:rsidRPr="00D33298">
        <w:rPr>
          <w:color w:val="000000" w:themeColor="text1"/>
          <w:w w:val="105"/>
        </w:rPr>
        <w:tab/>
        <w:t>Bid</w:t>
      </w:r>
      <w:r w:rsidRPr="00D33298">
        <w:rPr>
          <w:color w:val="000000" w:themeColor="text1"/>
          <w:spacing w:val="-7"/>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3"/>
          <w:w w:val="105"/>
        </w:rPr>
        <w:t xml:space="preserve"> </w:t>
      </w:r>
      <w:r w:rsidRPr="00D33298">
        <w:rPr>
          <w:color w:val="000000" w:themeColor="text1"/>
          <w:w w:val="105"/>
        </w:rPr>
        <w:t>Guarantee</w:t>
      </w:r>
    </w:p>
    <w:p w14:paraId="6DD3DCD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DPWH-INFR-11</w:t>
      </w:r>
      <w:r w:rsidRPr="00D33298">
        <w:rPr>
          <w:color w:val="000000" w:themeColor="text1"/>
          <w:w w:val="105"/>
        </w:rPr>
        <w:tab/>
        <w:t>:</w:t>
      </w:r>
      <w:r w:rsidRPr="00D33298">
        <w:rPr>
          <w:color w:val="000000" w:themeColor="text1"/>
          <w:w w:val="105"/>
        </w:rPr>
        <w:tab/>
        <w:t>Bid</w:t>
      </w:r>
      <w:r w:rsidRPr="00D33298">
        <w:rPr>
          <w:color w:val="000000" w:themeColor="text1"/>
          <w:spacing w:val="-9"/>
          <w:w w:val="105"/>
        </w:rPr>
        <w:t xml:space="preserve"> </w:t>
      </w:r>
      <w:r w:rsidRPr="00D33298">
        <w:rPr>
          <w:color w:val="000000" w:themeColor="text1"/>
          <w:w w:val="105"/>
        </w:rPr>
        <w:t>Security:</w:t>
      </w:r>
      <w:r w:rsidRPr="00D33298">
        <w:rPr>
          <w:color w:val="000000" w:themeColor="text1"/>
          <w:spacing w:val="-9"/>
          <w:w w:val="105"/>
        </w:rPr>
        <w:t xml:space="preserve"> </w:t>
      </w:r>
      <w:r w:rsidRPr="00D33298">
        <w:rPr>
          <w:color w:val="000000" w:themeColor="text1"/>
          <w:w w:val="105"/>
        </w:rPr>
        <w:t>Irrevocable</w:t>
      </w:r>
      <w:r w:rsidRPr="00D33298">
        <w:rPr>
          <w:color w:val="000000" w:themeColor="text1"/>
          <w:spacing w:val="-10"/>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Credit</w:t>
      </w:r>
    </w:p>
    <w:p w14:paraId="73CD204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10"/>
          <w:w w:val="105"/>
        </w:rPr>
        <w:t xml:space="preserve"> </w:t>
      </w:r>
      <w:r w:rsidRPr="00D33298">
        <w:rPr>
          <w:color w:val="000000" w:themeColor="text1"/>
          <w:w w:val="105"/>
        </w:rPr>
        <w:t>Securing</w:t>
      </w:r>
      <w:r w:rsidRPr="00D33298">
        <w:rPr>
          <w:color w:val="000000" w:themeColor="text1"/>
          <w:spacing w:val="-13"/>
          <w:w w:val="105"/>
        </w:rPr>
        <w:t xml:space="preserve"> </w:t>
      </w:r>
      <w:r w:rsidRPr="00D33298">
        <w:rPr>
          <w:color w:val="000000" w:themeColor="text1"/>
          <w:w w:val="105"/>
        </w:rPr>
        <w:t>Declaration</w:t>
      </w:r>
    </w:p>
    <w:p w14:paraId="1F5CA99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DPWH-INFR-13</w:t>
      </w:r>
      <w:r w:rsidRPr="00D33298">
        <w:rPr>
          <w:color w:val="000000" w:themeColor="text1"/>
          <w:w w:val="105"/>
        </w:rPr>
        <w:tab/>
        <w:t>:</w:t>
      </w:r>
      <w:r w:rsidRPr="00D33298">
        <w:rPr>
          <w:color w:val="000000" w:themeColor="text1"/>
          <w:w w:val="105"/>
        </w:rPr>
        <w:tab/>
        <w:t>Contractor’s</w:t>
      </w:r>
      <w:r w:rsidRPr="00D33298">
        <w:rPr>
          <w:color w:val="000000" w:themeColor="text1"/>
          <w:spacing w:val="-11"/>
          <w:w w:val="105"/>
        </w:rPr>
        <w:t xml:space="preserve"> </w:t>
      </w:r>
      <w:r w:rsidRPr="00D33298">
        <w:rPr>
          <w:color w:val="000000" w:themeColor="text1"/>
          <w:w w:val="105"/>
        </w:rPr>
        <w:t>Organizational</w:t>
      </w:r>
      <w:r w:rsidRPr="00D33298">
        <w:rPr>
          <w:color w:val="000000" w:themeColor="text1"/>
          <w:spacing w:val="-10"/>
          <w:w w:val="105"/>
        </w:rPr>
        <w:t xml:space="preserve"> </w:t>
      </w:r>
      <w:r w:rsidRPr="00D33298">
        <w:rPr>
          <w:color w:val="000000" w:themeColor="text1"/>
          <w:w w:val="105"/>
        </w:rPr>
        <w:t>Chart</w:t>
      </w:r>
      <w:r w:rsidRPr="00D33298">
        <w:rPr>
          <w:color w:val="000000" w:themeColor="text1"/>
          <w:spacing w:val="-13"/>
          <w:w w:val="105"/>
        </w:rPr>
        <w:t xml:space="preserve"> </w:t>
      </w:r>
      <w:r w:rsidRPr="00D33298">
        <w:rPr>
          <w:color w:val="000000" w:themeColor="text1"/>
          <w:w w:val="105"/>
        </w:rPr>
        <w:t>for</w:t>
      </w:r>
      <w:r w:rsidRPr="00D33298">
        <w:rPr>
          <w:color w:val="000000" w:themeColor="text1"/>
          <w:spacing w:val="-10"/>
          <w:w w:val="105"/>
        </w:rPr>
        <w:t xml:space="preserve"> </w:t>
      </w:r>
      <w:r w:rsidRPr="00D33298">
        <w:rPr>
          <w:color w:val="000000" w:themeColor="text1"/>
          <w:w w:val="105"/>
        </w:rPr>
        <w:t>the</w:t>
      </w:r>
      <w:r w:rsidRPr="00D33298">
        <w:rPr>
          <w:color w:val="000000" w:themeColor="text1"/>
          <w:spacing w:val="-11"/>
          <w:w w:val="105"/>
        </w:rPr>
        <w:t xml:space="preserve"> </w:t>
      </w:r>
      <w:r w:rsidRPr="00D33298">
        <w:rPr>
          <w:color w:val="000000" w:themeColor="text1"/>
          <w:w w:val="105"/>
        </w:rPr>
        <w:t>Contract</w:t>
      </w:r>
    </w:p>
    <w:p w14:paraId="40E3300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DPWH-INFR-14</w:t>
      </w:r>
      <w:r w:rsidRPr="00D33298">
        <w:rPr>
          <w:color w:val="000000" w:themeColor="text1"/>
          <w:w w:val="105"/>
        </w:rPr>
        <w:tab/>
        <w:t>:</w:t>
      </w:r>
      <w:r w:rsidRPr="00D33298">
        <w:rPr>
          <w:color w:val="000000" w:themeColor="text1"/>
          <w:w w:val="105"/>
        </w:rPr>
        <w:tab/>
        <w:t>List</w:t>
      </w:r>
      <w:r w:rsidRPr="00D33298">
        <w:rPr>
          <w:color w:val="000000" w:themeColor="text1"/>
          <w:spacing w:val="44"/>
          <w:w w:val="105"/>
        </w:rPr>
        <w:t xml:space="preserve"> </w:t>
      </w:r>
      <w:r w:rsidRPr="00D33298">
        <w:rPr>
          <w:color w:val="000000" w:themeColor="text1"/>
          <w:w w:val="105"/>
        </w:rPr>
        <w:t>of</w:t>
      </w:r>
      <w:r w:rsidRPr="00D33298">
        <w:rPr>
          <w:color w:val="000000" w:themeColor="text1"/>
          <w:spacing w:val="43"/>
          <w:w w:val="105"/>
        </w:rPr>
        <w:t xml:space="preserve"> </w:t>
      </w:r>
      <w:r w:rsidRPr="00D33298">
        <w:rPr>
          <w:color w:val="000000" w:themeColor="text1"/>
          <w:w w:val="105"/>
        </w:rPr>
        <w:t>Contractor’s</w:t>
      </w:r>
      <w:r w:rsidRPr="00D33298">
        <w:rPr>
          <w:color w:val="000000" w:themeColor="text1"/>
          <w:spacing w:val="43"/>
          <w:w w:val="105"/>
        </w:rPr>
        <w:t xml:space="preserve"> </w:t>
      </w:r>
      <w:r w:rsidRPr="00D33298">
        <w:rPr>
          <w:color w:val="000000" w:themeColor="text1"/>
          <w:w w:val="105"/>
        </w:rPr>
        <w:t>Key</w:t>
      </w:r>
      <w:r w:rsidRPr="00D33298">
        <w:rPr>
          <w:color w:val="000000" w:themeColor="text1"/>
          <w:spacing w:val="41"/>
          <w:w w:val="105"/>
        </w:rPr>
        <w:t xml:space="preserve"> </w:t>
      </w:r>
      <w:r w:rsidRPr="00D33298">
        <w:rPr>
          <w:color w:val="000000" w:themeColor="text1"/>
          <w:w w:val="105"/>
        </w:rPr>
        <w:t>Personnel</w:t>
      </w:r>
      <w:r w:rsidRPr="00D33298">
        <w:rPr>
          <w:color w:val="000000" w:themeColor="text1"/>
          <w:spacing w:val="44"/>
          <w:w w:val="105"/>
        </w:rPr>
        <w:t xml:space="preserve"> </w:t>
      </w:r>
      <w:r w:rsidRPr="00D33298">
        <w:rPr>
          <w:color w:val="000000" w:themeColor="text1"/>
          <w:w w:val="105"/>
        </w:rPr>
        <w:t>to</w:t>
      </w:r>
      <w:r w:rsidRPr="00D33298">
        <w:rPr>
          <w:color w:val="000000" w:themeColor="text1"/>
          <w:spacing w:val="46"/>
          <w:w w:val="105"/>
        </w:rPr>
        <w:t xml:space="preserve"> </w:t>
      </w:r>
      <w:r w:rsidRPr="00D33298">
        <w:rPr>
          <w:color w:val="000000" w:themeColor="text1"/>
          <w:w w:val="105"/>
        </w:rPr>
        <w:t>be</w:t>
      </w:r>
      <w:r w:rsidRPr="00D33298">
        <w:rPr>
          <w:color w:val="000000" w:themeColor="text1"/>
          <w:spacing w:val="45"/>
          <w:w w:val="105"/>
        </w:rPr>
        <w:t xml:space="preserve"> </w:t>
      </w:r>
      <w:r w:rsidRPr="00D33298">
        <w:rPr>
          <w:color w:val="000000" w:themeColor="text1"/>
          <w:w w:val="105"/>
        </w:rPr>
        <w:t>assigned</w:t>
      </w:r>
      <w:r w:rsidRPr="00D33298">
        <w:rPr>
          <w:color w:val="000000" w:themeColor="text1"/>
          <w:spacing w:val="45"/>
          <w:w w:val="105"/>
        </w:rPr>
        <w:t xml:space="preserve"> </w:t>
      </w:r>
      <w:r w:rsidRPr="00D33298">
        <w:rPr>
          <w:color w:val="000000" w:themeColor="text1"/>
          <w:w w:val="105"/>
        </w:rPr>
        <w:t>to</w:t>
      </w:r>
      <w:r w:rsidRPr="00D33298">
        <w:rPr>
          <w:color w:val="000000" w:themeColor="text1"/>
          <w:spacing w:val="43"/>
          <w:w w:val="105"/>
        </w:rPr>
        <w:t xml:space="preserve"> </w:t>
      </w:r>
      <w:r w:rsidRPr="00D33298">
        <w:rPr>
          <w:color w:val="000000" w:themeColor="text1"/>
          <w:w w:val="105"/>
        </w:rPr>
        <w:t>the</w:t>
      </w:r>
    </w:p>
    <w:p w14:paraId="66B5F6B2" w14:textId="77777777" w:rsidR="000A2FC7" w:rsidRPr="00D33298" w:rsidRDefault="000A2FC7" w:rsidP="000A2FC7">
      <w:pPr>
        <w:spacing w:before="10"/>
        <w:ind w:left="3800"/>
        <w:rPr>
          <w:color w:val="000000" w:themeColor="text1"/>
        </w:rPr>
      </w:pP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with</w:t>
      </w:r>
      <w:r w:rsidRPr="00D33298">
        <w:rPr>
          <w:color w:val="000000" w:themeColor="text1"/>
          <w:spacing w:val="-9"/>
          <w:w w:val="105"/>
        </w:rPr>
        <w:t xml:space="preserve"> </w:t>
      </w:r>
      <w:r w:rsidRPr="00D33298">
        <w:rPr>
          <w:color w:val="000000" w:themeColor="text1"/>
          <w:w w:val="105"/>
        </w:rPr>
        <w:t>their</w:t>
      </w:r>
      <w:r w:rsidRPr="00D33298">
        <w:rPr>
          <w:color w:val="000000" w:themeColor="text1"/>
          <w:spacing w:val="-11"/>
          <w:w w:val="105"/>
        </w:rPr>
        <w:t xml:space="preserve"> </w:t>
      </w:r>
      <w:r w:rsidRPr="00D33298">
        <w:rPr>
          <w:color w:val="000000" w:themeColor="text1"/>
          <w:w w:val="105"/>
        </w:rPr>
        <w:t>Qualification</w:t>
      </w:r>
      <w:r w:rsidRPr="00D33298">
        <w:rPr>
          <w:color w:val="000000" w:themeColor="text1"/>
          <w:spacing w:val="-10"/>
          <w:w w:val="105"/>
        </w:rPr>
        <w:t xml:space="preserve"> </w:t>
      </w:r>
      <w:r w:rsidRPr="00D33298">
        <w:rPr>
          <w:color w:val="000000" w:themeColor="text1"/>
          <w:w w:val="105"/>
        </w:rPr>
        <w:t>and</w:t>
      </w:r>
      <w:r w:rsidRPr="00D33298">
        <w:rPr>
          <w:color w:val="000000" w:themeColor="text1"/>
          <w:spacing w:val="-13"/>
          <w:w w:val="105"/>
        </w:rPr>
        <w:t xml:space="preserve"> </w:t>
      </w:r>
      <w:r w:rsidRPr="00D33298">
        <w:rPr>
          <w:color w:val="000000" w:themeColor="text1"/>
          <w:w w:val="105"/>
        </w:rPr>
        <w:t>Experience</w:t>
      </w:r>
      <w:r w:rsidRPr="00D33298">
        <w:rPr>
          <w:color w:val="000000" w:themeColor="text1"/>
          <w:spacing w:val="-11"/>
          <w:w w:val="105"/>
        </w:rPr>
        <w:t xml:space="preserve"> </w:t>
      </w:r>
      <w:r w:rsidRPr="00D33298">
        <w:rPr>
          <w:color w:val="000000" w:themeColor="text1"/>
          <w:w w:val="105"/>
        </w:rPr>
        <w:t>Data</w:t>
      </w:r>
    </w:p>
    <w:p w14:paraId="6DC604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DPWH-INFR-15</w:t>
      </w:r>
      <w:r w:rsidRPr="00D33298">
        <w:rPr>
          <w:color w:val="000000" w:themeColor="text1"/>
          <w:w w:val="105"/>
        </w:rPr>
        <w:tab/>
        <w:t>:</w:t>
      </w:r>
      <w:r w:rsidRPr="00D33298">
        <w:rPr>
          <w:color w:val="000000" w:themeColor="text1"/>
          <w:w w:val="105"/>
        </w:rPr>
        <w:tab/>
        <w:t>List</w:t>
      </w:r>
      <w:r w:rsidRPr="00D33298">
        <w:rPr>
          <w:color w:val="000000" w:themeColor="text1"/>
          <w:spacing w:val="14"/>
          <w:w w:val="105"/>
        </w:rPr>
        <w:t xml:space="preserve"> </w:t>
      </w:r>
      <w:r w:rsidRPr="00D33298">
        <w:rPr>
          <w:color w:val="000000" w:themeColor="text1"/>
          <w:w w:val="105"/>
        </w:rPr>
        <w:t>of</w:t>
      </w:r>
      <w:r w:rsidRPr="00D33298">
        <w:rPr>
          <w:color w:val="000000" w:themeColor="text1"/>
          <w:spacing w:val="14"/>
          <w:w w:val="105"/>
        </w:rPr>
        <w:t xml:space="preserve"> </w:t>
      </w:r>
      <w:r w:rsidRPr="00D33298">
        <w:rPr>
          <w:color w:val="000000" w:themeColor="text1"/>
          <w:w w:val="105"/>
        </w:rPr>
        <w:t>Contractor’s</w:t>
      </w:r>
      <w:r w:rsidRPr="00D33298">
        <w:rPr>
          <w:color w:val="000000" w:themeColor="text1"/>
          <w:spacing w:val="19"/>
          <w:w w:val="105"/>
        </w:rPr>
        <w:t xml:space="preserve"> </w:t>
      </w:r>
      <w:r w:rsidRPr="00D33298">
        <w:rPr>
          <w:color w:val="000000" w:themeColor="text1"/>
          <w:w w:val="105"/>
        </w:rPr>
        <w:t>Equipment</w:t>
      </w:r>
      <w:r w:rsidRPr="00D33298">
        <w:rPr>
          <w:color w:val="000000" w:themeColor="text1"/>
          <w:spacing w:val="14"/>
          <w:w w:val="105"/>
        </w:rPr>
        <w:t xml:space="preserve"> </w:t>
      </w:r>
      <w:r w:rsidRPr="00D33298">
        <w:rPr>
          <w:color w:val="000000" w:themeColor="text1"/>
          <w:w w:val="105"/>
        </w:rPr>
        <w:t>Units</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5"/>
          <w:w w:val="105"/>
        </w:rPr>
        <w:t xml:space="preserve"> </w:t>
      </w:r>
      <w:r w:rsidRPr="00D33298">
        <w:rPr>
          <w:color w:val="000000" w:themeColor="text1"/>
          <w:w w:val="105"/>
        </w:rPr>
        <w:t>be</w:t>
      </w:r>
      <w:r w:rsidRPr="00D33298">
        <w:rPr>
          <w:color w:val="000000" w:themeColor="text1"/>
          <w:spacing w:val="15"/>
          <w:w w:val="105"/>
        </w:rPr>
        <w:t xml:space="preserve"> </w:t>
      </w:r>
      <w:r w:rsidRPr="00D33298">
        <w:rPr>
          <w:color w:val="000000" w:themeColor="text1"/>
          <w:w w:val="105"/>
        </w:rPr>
        <w:t>Assigned</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6"/>
          <w:w w:val="105"/>
        </w:rPr>
        <w:t xml:space="preserve"> </w:t>
      </w:r>
      <w:r w:rsidRPr="00D33298">
        <w:rPr>
          <w:color w:val="000000" w:themeColor="text1"/>
          <w:w w:val="105"/>
        </w:rPr>
        <w:t>the</w:t>
      </w:r>
    </w:p>
    <w:p w14:paraId="60A48371" w14:textId="77777777" w:rsidR="000A2FC7" w:rsidRPr="00D33298" w:rsidRDefault="000A2FC7" w:rsidP="000A2FC7">
      <w:pPr>
        <w:spacing w:before="7"/>
        <w:ind w:left="3800"/>
        <w:rPr>
          <w:color w:val="000000" w:themeColor="text1"/>
        </w:rPr>
      </w:pPr>
      <w:r w:rsidRPr="00D33298">
        <w:rPr>
          <w:color w:val="000000" w:themeColor="text1"/>
          <w:spacing w:val="-1"/>
          <w:w w:val="105"/>
        </w:rPr>
        <w:t>Contract,</w:t>
      </w:r>
      <w:r w:rsidRPr="00D33298">
        <w:rPr>
          <w:color w:val="000000" w:themeColor="text1"/>
          <w:spacing w:val="-10"/>
          <w:w w:val="105"/>
        </w:rPr>
        <w:t xml:space="preserve"> </w:t>
      </w:r>
      <w:r w:rsidRPr="00D33298">
        <w:rPr>
          <w:color w:val="000000" w:themeColor="text1"/>
          <w:w w:val="105"/>
        </w:rPr>
        <w:t>Supported</w:t>
      </w:r>
      <w:r w:rsidRPr="00D33298">
        <w:rPr>
          <w:color w:val="000000" w:themeColor="text1"/>
          <w:spacing w:val="-11"/>
          <w:w w:val="105"/>
        </w:rPr>
        <w:t xml:space="preserve"> </w:t>
      </w:r>
      <w:r w:rsidRPr="00D33298">
        <w:rPr>
          <w:color w:val="000000" w:themeColor="text1"/>
          <w:w w:val="105"/>
        </w:rPr>
        <w:t>by</w:t>
      </w:r>
      <w:r w:rsidRPr="00D33298">
        <w:rPr>
          <w:color w:val="000000" w:themeColor="text1"/>
          <w:spacing w:val="-13"/>
          <w:w w:val="105"/>
        </w:rPr>
        <w:t xml:space="preserve"> </w:t>
      </w:r>
      <w:r w:rsidRPr="00D33298">
        <w:rPr>
          <w:color w:val="000000" w:themeColor="text1"/>
          <w:w w:val="105"/>
        </w:rPr>
        <w:t>Certificates</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9"/>
          <w:w w:val="105"/>
        </w:rPr>
        <w:t xml:space="preserve"> </w:t>
      </w:r>
      <w:r w:rsidRPr="00D33298">
        <w:rPr>
          <w:color w:val="000000" w:themeColor="text1"/>
          <w:w w:val="105"/>
        </w:rPr>
        <w:t>Availability</w:t>
      </w:r>
    </w:p>
    <w:p w14:paraId="2253689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Omnibus</w:t>
      </w:r>
      <w:r w:rsidRPr="00D33298">
        <w:rPr>
          <w:color w:val="000000" w:themeColor="text1"/>
          <w:spacing w:val="-9"/>
          <w:w w:val="105"/>
        </w:rPr>
        <w:t xml:space="preserve"> </w:t>
      </w:r>
      <w:r w:rsidRPr="00D33298">
        <w:rPr>
          <w:color w:val="000000" w:themeColor="text1"/>
          <w:w w:val="105"/>
        </w:rPr>
        <w:t>Sworn</w:t>
      </w:r>
      <w:r w:rsidRPr="00D33298">
        <w:rPr>
          <w:color w:val="000000" w:themeColor="text1"/>
          <w:spacing w:val="-10"/>
          <w:w w:val="105"/>
        </w:rPr>
        <w:t xml:space="preserve"> </w:t>
      </w:r>
      <w:r w:rsidRPr="00D33298">
        <w:rPr>
          <w:color w:val="000000" w:themeColor="text1"/>
          <w:w w:val="105"/>
        </w:rPr>
        <w:t>Statement</w:t>
      </w:r>
      <w:r w:rsidRPr="00D33298">
        <w:rPr>
          <w:color w:val="000000" w:themeColor="text1"/>
          <w:spacing w:val="-13"/>
          <w:w w:val="105"/>
        </w:rPr>
        <w:t xml:space="preserve"> </w:t>
      </w:r>
      <w:r w:rsidRPr="00D33298">
        <w:rPr>
          <w:color w:val="000000" w:themeColor="text1"/>
          <w:w w:val="105"/>
        </w:rPr>
        <w:t>(Revised)</w:t>
      </w:r>
    </w:p>
    <w:p w14:paraId="74DFF07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DPWH-INFR-17</w:t>
      </w:r>
      <w:r w:rsidRPr="00D33298">
        <w:rPr>
          <w:color w:val="000000" w:themeColor="text1"/>
          <w:w w:val="105"/>
        </w:rPr>
        <w:tab/>
        <w:t>:</w:t>
      </w:r>
      <w:r w:rsidRPr="00D33298">
        <w:rPr>
          <w:color w:val="000000" w:themeColor="text1"/>
          <w:w w:val="105"/>
        </w:rPr>
        <w:tab/>
        <w:t>Bill</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Quantities</w:t>
      </w:r>
      <w:r w:rsidRPr="00D33298">
        <w:rPr>
          <w:color w:val="000000" w:themeColor="text1"/>
          <w:spacing w:val="-12"/>
          <w:w w:val="105"/>
        </w:rPr>
        <w:t xml:space="preserve"> </w:t>
      </w:r>
      <w:r w:rsidRPr="00D33298">
        <w:rPr>
          <w:color w:val="000000" w:themeColor="text1"/>
          <w:w w:val="105"/>
        </w:rPr>
        <w:t>(BOQ)</w:t>
      </w:r>
    </w:p>
    <w:p w14:paraId="4E1A263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DPWH-INFR-18</w:t>
      </w:r>
      <w:r w:rsidRPr="00D33298">
        <w:rPr>
          <w:color w:val="000000" w:themeColor="text1"/>
          <w:w w:val="105"/>
        </w:rPr>
        <w:tab/>
        <w:t>:</w:t>
      </w:r>
      <w:r w:rsidRPr="00D33298">
        <w:rPr>
          <w:color w:val="000000" w:themeColor="text1"/>
          <w:w w:val="105"/>
        </w:rPr>
        <w:tab/>
        <w:t>Summary</w:t>
      </w:r>
      <w:r w:rsidRPr="00D33298">
        <w:rPr>
          <w:color w:val="000000" w:themeColor="text1"/>
          <w:spacing w:val="-13"/>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Bid</w:t>
      </w:r>
      <w:r w:rsidRPr="00D33298">
        <w:rPr>
          <w:color w:val="000000" w:themeColor="text1"/>
          <w:spacing w:val="-7"/>
          <w:w w:val="105"/>
        </w:rPr>
        <w:t xml:space="preserve"> </w:t>
      </w:r>
      <w:r w:rsidRPr="00D33298">
        <w:rPr>
          <w:color w:val="000000" w:themeColor="text1"/>
          <w:w w:val="105"/>
        </w:rPr>
        <w:t>Prices</w:t>
      </w:r>
    </w:p>
    <w:p w14:paraId="5C3892A6" w14:textId="77777777" w:rsidR="000A2FC7" w:rsidRPr="00D33298" w:rsidRDefault="000A2FC7" w:rsidP="000A2FC7">
      <w:pPr>
        <w:pStyle w:val="ListParagraph"/>
        <w:widowControl w:val="0"/>
        <w:numPr>
          <w:ilvl w:val="0"/>
          <w:numId w:val="49"/>
        </w:numPr>
        <w:tabs>
          <w:tab w:val="left" w:pos="1061"/>
          <w:tab w:val="left" w:pos="1062"/>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DPWH-INFR-19</w:t>
      </w:r>
      <w:r w:rsidRPr="00D33298">
        <w:rPr>
          <w:color w:val="000000" w:themeColor="text1"/>
          <w:w w:val="105"/>
        </w:rPr>
        <w:tab/>
        <w:t>Cash</w:t>
      </w:r>
      <w:r w:rsidRPr="00D33298">
        <w:rPr>
          <w:color w:val="000000" w:themeColor="text1"/>
          <w:spacing w:val="-7"/>
          <w:w w:val="105"/>
        </w:rPr>
        <w:t xml:space="preserve"> </w:t>
      </w:r>
      <w:r w:rsidRPr="00D33298">
        <w:rPr>
          <w:color w:val="000000" w:themeColor="text1"/>
          <w:w w:val="105"/>
        </w:rPr>
        <w:t>Flow</w:t>
      </w:r>
      <w:r w:rsidRPr="00D33298">
        <w:rPr>
          <w:color w:val="000000" w:themeColor="text1"/>
          <w:spacing w:val="-7"/>
          <w:w w:val="105"/>
        </w:rPr>
        <w:t xml:space="preserve"> </w:t>
      </w:r>
      <w:r w:rsidRPr="00D33298">
        <w:rPr>
          <w:color w:val="000000" w:themeColor="text1"/>
          <w:w w:val="105"/>
        </w:rPr>
        <w:t>by</w:t>
      </w:r>
      <w:r w:rsidRPr="00D33298">
        <w:rPr>
          <w:color w:val="000000" w:themeColor="text1"/>
          <w:spacing w:val="-10"/>
          <w:w w:val="105"/>
        </w:rPr>
        <w:t xml:space="preserve"> </w:t>
      </w:r>
      <w:r w:rsidRPr="00D33298">
        <w:rPr>
          <w:color w:val="000000" w:themeColor="text1"/>
          <w:w w:val="105"/>
        </w:rPr>
        <w:t>Quarter</w:t>
      </w:r>
    </w:p>
    <w:p w14:paraId="015ECA84"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DPWH-INFR-20</w:t>
      </w:r>
      <w:r w:rsidRPr="00D33298">
        <w:rPr>
          <w:color w:val="000000" w:themeColor="text1"/>
          <w:w w:val="105"/>
        </w:rPr>
        <w:tab/>
        <w:t>:</w:t>
      </w:r>
      <w:r w:rsidRPr="00D33298">
        <w:rPr>
          <w:color w:val="000000" w:themeColor="text1"/>
          <w:w w:val="105"/>
        </w:rPr>
        <w:tab/>
        <w:t>Bidder’s</w:t>
      </w:r>
      <w:r w:rsidRPr="00D33298">
        <w:rPr>
          <w:color w:val="000000" w:themeColor="text1"/>
          <w:spacing w:val="35"/>
          <w:w w:val="105"/>
        </w:rPr>
        <w:t xml:space="preserve"> </w:t>
      </w:r>
      <w:r w:rsidRPr="00D33298">
        <w:rPr>
          <w:color w:val="000000" w:themeColor="text1"/>
          <w:w w:val="105"/>
        </w:rPr>
        <w:t>Checklist</w:t>
      </w:r>
      <w:r w:rsidRPr="00D33298">
        <w:rPr>
          <w:color w:val="000000" w:themeColor="text1"/>
          <w:spacing w:val="36"/>
          <w:w w:val="105"/>
        </w:rPr>
        <w:t xml:space="preserve"> </w:t>
      </w:r>
      <w:r w:rsidRPr="00D33298">
        <w:rPr>
          <w:color w:val="000000" w:themeColor="text1"/>
          <w:w w:val="105"/>
        </w:rPr>
        <w:t>of</w:t>
      </w:r>
      <w:r w:rsidRPr="00D33298">
        <w:rPr>
          <w:color w:val="000000" w:themeColor="text1"/>
          <w:spacing w:val="36"/>
          <w:w w:val="105"/>
        </w:rPr>
        <w:t xml:space="preserve"> </w:t>
      </w:r>
      <w:r w:rsidRPr="00D33298">
        <w:rPr>
          <w:color w:val="000000" w:themeColor="text1"/>
          <w:w w:val="105"/>
        </w:rPr>
        <w:t>Requirements</w:t>
      </w:r>
      <w:r w:rsidRPr="00D33298">
        <w:rPr>
          <w:color w:val="000000" w:themeColor="text1"/>
          <w:spacing w:val="37"/>
          <w:w w:val="105"/>
        </w:rPr>
        <w:t xml:space="preserve"> </w:t>
      </w:r>
      <w:r w:rsidRPr="00D33298">
        <w:rPr>
          <w:color w:val="000000" w:themeColor="text1"/>
          <w:w w:val="105"/>
        </w:rPr>
        <w:t>for</w:t>
      </w:r>
      <w:r w:rsidRPr="00D33298">
        <w:rPr>
          <w:color w:val="000000" w:themeColor="text1"/>
          <w:spacing w:val="40"/>
          <w:w w:val="105"/>
        </w:rPr>
        <w:t xml:space="preserve"> </w:t>
      </w:r>
      <w:r w:rsidRPr="00D33298">
        <w:rPr>
          <w:color w:val="000000" w:themeColor="text1"/>
          <w:w w:val="105"/>
        </w:rPr>
        <w:t>Its</w:t>
      </w:r>
      <w:r w:rsidRPr="00D33298">
        <w:rPr>
          <w:color w:val="000000" w:themeColor="text1"/>
          <w:spacing w:val="37"/>
          <w:w w:val="105"/>
        </w:rPr>
        <w:t xml:space="preserve"> </w:t>
      </w:r>
      <w:r w:rsidRPr="00D33298">
        <w:rPr>
          <w:color w:val="000000" w:themeColor="text1"/>
          <w:w w:val="105"/>
        </w:rPr>
        <w:t>Bid,</w:t>
      </w:r>
      <w:r w:rsidRPr="00D33298">
        <w:rPr>
          <w:color w:val="000000" w:themeColor="text1"/>
          <w:spacing w:val="37"/>
          <w:w w:val="105"/>
        </w:rPr>
        <w:t xml:space="preserve"> </w:t>
      </w:r>
      <w:r w:rsidRPr="00D33298">
        <w:rPr>
          <w:color w:val="000000" w:themeColor="text1"/>
          <w:w w:val="105"/>
        </w:rPr>
        <w:t>Including</w:t>
      </w:r>
    </w:p>
    <w:p w14:paraId="2C8BE61F" w14:textId="77777777" w:rsidR="000A2FC7" w:rsidRPr="00D33298" w:rsidRDefault="000A2FC7" w:rsidP="000A2FC7">
      <w:pPr>
        <w:spacing w:before="8"/>
        <w:ind w:left="3800"/>
        <w:rPr>
          <w:color w:val="000000" w:themeColor="text1"/>
        </w:rPr>
      </w:pPr>
      <w:r w:rsidRPr="00D33298">
        <w:rPr>
          <w:color w:val="000000" w:themeColor="text1"/>
          <w:w w:val="105"/>
        </w:rPr>
        <w:t>Technical</w:t>
      </w:r>
      <w:r w:rsidRPr="00D33298">
        <w:rPr>
          <w:color w:val="000000" w:themeColor="text1"/>
          <w:spacing w:val="-13"/>
          <w:w w:val="105"/>
        </w:rPr>
        <w:t xml:space="preserve"> </w:t>
      </w:r>
      <w:r w:rsidRPr="00D33298">
        <w:rPr>
          <w:color w:val="000000" w:themeColor="text1"/>
          <w:w w:val="105"/>
        </w:rPr>
        <w:t>and</w:t>
      </w:r>
      <w:r w:rsidRPr="00D33298">
        <w:rPr>
          <w:color w:val="000000" w:themeColor="text1"/>
          <w:spacing w:val="-8"/>
          <w:w w:val="105"/>
        </w:rPr>
        <w:t xml:space="preserve"> </w:t>
      </w:r>
      <w:r w:rsidRPr="00D33298">
        <w:rPr>
          <w:color w:val="000000" w:themeColor="text1"/>
          <w:w w:val="105"/>
        </w:rPr>
        <w:t>Financial</w:t>
      </w:r>
      <w:r w:rsidRPr="00D33298">
        <w:rPr>
          <w:color w:val="000000" w:themeColor="text1"/>
          <w:spacing w:val="-12"/>
          <w:w w:val="105"/>
        </w:rPr>
        <w:t xml:space="preserve"> </w:t>
      </w:r>
      <w:r w:rsidRPr="00D33298">
        <w:rPr>
          <w:color w:val="000000" w:themeColor="text1"/>
          <w:w w:val="105"/>
        </w:rPr>
        <w:t>Proposals</w:t>
      </w:r>
      <w:r w:rsidRPr="00D33298">
        <w:rPr>
          <w:color w:val="000000" w:themeColor="text1"/>
          <w:spacing w:val="-10"/>
          <w:w w:val="105"/>
        </w:rPr>
        <w:t xml:space="preserve"> </w:t>
      </w:r>
      <w:r w:rsidRPr="00D33298">
        <w:rPr>
          <w:color w:val="000000" w:themeColor="text1"/>
          <w:w w:val="105"/>
        </w:rPr>
        <w:t>Requirement</w:t>
      </w:r>
      <w:r w:rsidRPr="00D33298">
        <w:rPr>
          <w:color w:val="000000" w:themeColor="text1"/>
          <w:spacing w:val="-12"/>
          <w:w w:val="105"/>
        </w:rPr>
        <w:t xml:space="preserve"> </w:t>
      </w:r>
      <w:r w:rsidRPr="00D33298">
        <w:rPr>
          <w:color w:val="000000" w:themeColor="text1"/>
          <w:w w:val="105"/>
        </w:rPr>
        <w:t>for</w:t>
      </w:r>
      <w:r w:rsidRPr="00D33298">
        <w:rPr>
          <w:color w:val="000000" w:themeColor="text1"/>
          <w:spacing w:val="-13"/>
          <w:w w:val="105"/>
        </w:rPr>
        <w:t xml:space="preserve"> </w:t>
      </w:r>
      <w:r w:rsidRPr="00D33298">
        <w:rPr>
          <w:color w:val="000000" w:themeColor="text1"/>
          <w:w w:val="105"/>
        </w:rPr>
        <w:t>Bidders</w:t>
      </w:r>
    </w:p>
    <w:p w14:paraId="0E0807A3"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DPWH-INFR-43</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0"/>
          <w:w w:val="105"/>
        </w:rPr>
        <w:t xml:space="preserve"> </w:t>
      </w:r>
      <w:r w:rsidRPr="00D33298">
        <w:rPr>
          <w:color w:val="000000" w:themeColor="text1"/>
          <w:w w:val="105"/>
        </w:rPr>
        <w:t>Irrevocable</w:t>
      </w:r>
      <w:r w:rsidRPr="00D33298">
        <w:rPr>
          <w:color w:val="000000" w:themeColor="text1"/>
          <w:spacing w:val="-7"/>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Credit</w:t>
      </w:r>
    </w:p>
    <w:p w14:paraId="6519A50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DPWH-INFR-44</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1"/>
          <w:w w:val="105"/>
        </w:rPr>
        <w:t xml:space="preserve"> </w:t>
      </w:r>
      <w:r w:rsidRPr="00D33298">
        <w:rPr>
          <w:color w:val="000000" w:themeColor="text1"/>
          <w:w w:val="105"/>
        </w:rPr>
        <w:t>Guarantee</w:t>
      </w:r>
    </w:p>
    <w:p w14:paraId="23DE12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0"/>
          <w:w w:val="105"/>
        </w:rPr>
        <w:t xml:space="preserve"> </w:t>
      </w:r>
      <w:r w:rsidRPr="00D33298">
        <w:rPr>
          <w:color w:val="000000" w:themeColor="text1"/>
          <w:spacing w:val="-1"/>
          <w:w w:val="105"/>
        </w:rPr>
        <w:t>Security</w:t>
      </w:r>
      <w:r w:rsidRPr="00D33298">
        <w:rPr>
          <w:color w:val="000000" w:themeColor="text1"/>
          <w:spacing w:val="-12"/>
          <w:w w:val="105"/>
        </w:rPr>
        <w:t xml:space="preserve"> </w:t>
      </w:r>
      <w:r w:rsidRPr="00D33298">
        <w:rPr>
          <w:color w:val="000000" w:themeColor="text1"/>
          <w:w w:val="105"/>
        </w:rPr>
        <w:t>Declaration</w:t>
      </w:r>
      <w:r w:rsidRPr="00D33298">
        <w:rPr>
          <w:color w:val="000000" w:themeColor="text1"/>
          <w:spacing w:val="-9"/>
          <w:w w:val="105"/>
        </w:rPr>
        <w:t xml:space="preserve"> </w:t>
      </w:r>
      <w:r w:rsidRPr="00D33298">
        <w:rPr>
          <w:color w:val="000000" w:themeColor="text1"/>
          <w:w w:val="105"/>
        </w:rPr>
        <w:t>(Revised)</w:t>
      </w:r>
    </w:p>
    <w:p w14:paraId="19756C7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DPWH-INFR-45</w:t>
      </w:r>
      <w:r w:rsidRPr="00D33298">
        <w:rPr>
          <w:color w:val="000000" w:themeColor="text1"/>
          <w:w w:val="105"/>
        </w:rPr>
        <w:tab/>
        <w:t>:</w:t>
      </w:r>
      <w:r w:rsidRPr="00D33298">
        <w:rPr>
          <w:color w:val="000000" w:themeColor="text1"/>
          <w:w w:val="105"/>
        </w:rPr>
        <w:tab/>
      </w:r>
      <w:r w:rsidRPr="00D33298">
        <w:rPr>
          <w:color w:val="000000" w:themeColor="text1"/>
          <w:spacing w:val="-1"/>
          <w:w w:val="105"/>
        </w:rPr>
        <w:t>Construction</w:t>
      </w:r>
      <w:r w:rsidRPr="00D33298">
        <w:rPr>
          <w:color w:val="000000" w:themeColor="text1"/>
          <w:spacing w:val="-9"/>
          <w:w w:val="105"/>
        </w:rPr>
        <w:t xml:space="preserve"> </w:t>
      </w:r>
      <w:r w:rsidRPr="00D33298">
        <w:rPr>
          <w:color w:val="000000" w:themeColor="text1"/>
          <w:w w:val="105"/>
        </w:rPr>
        <w:t>Methods</w:t>
      </w:r>
    </w:p>
    <w:p w14:paraId="48CFB42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DPWH-INFR-46</w:t>
      </w:r>
      <w:r w:rsidRPr="00D33298">
        <w:rPr>
          <w:color w:val="000000" w:themeColor="text1"/>
          <w:w w:val="105"/>
        </w:rPr>
        <w:tab/>
        <w:t>:</w:t>
      </w:r>
      <w:r w:rsidRPr="00D33298">
        <w:rPr>
          <w:color w:val="000000" w:themeColor="text1"/>
          <w:w w:val="105"/>
        </w:rPr>
        <w:tab/>
        <w:t>Construction</w:t>
      </w:r>
      <w:r w:rsidRPr="00D33298">
        <w:rPr>
          <w:color w:val="000000" w:themeColor="text1"/>
          <w:spacing w:val="47"/>
          <w:w w:val="105"/>
        </w:rPr>
        <w:t xml:space="preserve"> </w:t>
      </w:r>
      <w:proofErr w:type="gramStart"/>
      <w:r w:rsidRPr="00D33298">
        <w:rPr>
          <w:color w:val="000000" w:themeColor="text1"/>
          <w:w w:val="105"/>
        </w:rPr>
        <w:t xml:space="preserve">Schedule </w:t>
      </w:r>
      <w:r w:rsidRPr="00D33298">
        <w:rPr>
          <w:color w:val="000000" w:themeColor="text1"/>
          <w:spacing w:val="45"/>
          <w:w w:val="105"/>
        </w:rPr>
        <w:t xml:space="preserve"> </w:t>
      </w:r>
      <w:r w:rsidRPr="00D33298">
        <w:rPr>
          <w:color w:val="000000" w:themeColor="text1"/>
          <w:w w:val="105"/>
        </w:rPr>
        <w:t>in</w:t>
      </w:r>
      <w:proofErr w:type="gramEnd"/>
      <w:r w:rsidRPr="00D33298">
        <w:rPr>
          <w:color w:val="000000" w:themeColor="text1"/>
          <w:w w:val="105"/>
        </w:rPr>
        <w:t xml:space="preserve"> </w:t>
      </w:r>
      <w:r w:rsidRPr="00D33298">
        <w:rPr>
          <w:color w:val="000000" w:themeColor="text1"/>
          <w:spacing w:val="46"/>
          <w:w w:val="105"/>
        </w:rPr>
        <w:t xml:space="preserve"> </w:t>
      </w:r>
      <w:proofErr w:type="gramStart"/>
      <w:r w:rsidRPr="00D33298">
        <w:rPr>
          <w:color w:val="000000" w:themeColor="text1"/>
          <w:w w:val="105"/>
        </w:rPr>
        <w:t xml:space="preserve">the </w:t>
      </w:r>
      <w:r w:rsidRPr="00D33298">
        <w:rPr>
          <w:color w:val="000000" w:themeColor="text1"/>
          <w:spacing w:val="46"/>
          <w:w w:val="105"/>
        </w:rPr>
        <w:t xml:space="preserve"> </w:t>
      </w:r>
      <w:r w:rsidRPr="00D33298">
        <w:rPr>
          <w:color w:val="000000" w:themeColor="text1"/>
          <w:w w:val="105"/>
        </w:rPr>
        <w:t>form</w:t>
      </w:r>
      <w:proofErr w:type="gramEnd"/>
      <w:r w:rsidRPr="00D33298">
        <w:rPr>
          <w:color w:val="000000" w:themeColor="text1"/>
          <w:w w:val="105"/>
        </w:rPr>
        <w:t xml:space="preserve"> </w:t>
      </w:r>
      <w:r w:rsidRPr="00D33298">
        <w:rPr>
          <w:color w:val="000000" w:themeColor="text1"/>
          <w:spacing w:val="44"/>
          <w:w w:val="105"/>
        </w:rPr>
        <w:t xml:space="preserve"> </w:t>
      </w:r>
      <w:proofErr w:type="gramStart"/>
      <w:r w:rsidRPr="00D33298">
        <w:rPr>
          <w:color w:val="000000" w:themeColor="text1"/>
          <w:w w:val="105"/>
        </w:rPr>
        <w:t xml:space="preserve">of </w:t>
      </w:r>
      <w:r w:rsidRPr="00D33298">
        <w:rPr>
          <w:color w:val="000000" w:themeColor="text1"/>
          <w:spacing w:val="46"/>
          <w:w w:val="105"/>
        </w:rPr>
        <w:t xml:space="preserve"> </w:t>
      </w:r>
      <w:r w:rsidRPr="00D33298">
        <w:rPr>
          <w:color w:val="000000" w:themeColor="text1"/>
          <w:w w:val="105"/>
        </w:rPr>
        <w:t>PERT</w:t>
      </w:r>
      <w:proofErr w:type="gramEnd"/>
      <w:r w:rsidRPr="00D33298">
        <w:rPr>
          <w:color w:val="000000" w:themeColor="text1"/>
          <w:w w:val="105"/>
        </w:rPr>
        <w:t>/</w:t>
      </w:r>
      <w:proofErr w:type="gramStart"/>
      <w:r w:rsidRPr="00D33298">
        <w:rPr>
          <w:color w:val="000000" w:themeColor="text1"/>
          <w:w w:val="105"/>
        </w:rPr>
        <w:t xml:space="preserve">CPM </w:t>
      </w:r>
      <w:r w:rsidRPr="00D33298">
        <w:rPr>
          <w:color w:val="000000" w:themeColor="text1"/>
          <w:spacing w:val="46"/>
          <w:w w:val="105"/>
        </w:rPr>
        <w:t xml:space="preserve"> </w:t>
      </w:r>
      <w:r w:rsidRPr="00D33298">
        <w:rPr>
          <w:color w:val="000000" w:themeColor="text1"/>
          <w:w w:val="105"/>
        </w:rPr>
        <w:t>or</w:t>
      </w:r>
      <w:proofErr w:type="gramEnd"/>
    </w:p>
    <w:p w14:paraId="63400819" w14:textId="77777777" w:rsidR="000A2FC7" w:rsidRPr="00D33298" w:rsidRDefault="000A2FC7" w:rsidP="000A2FC7">
      <w:pPr>
        <w:spacing w:before="8" w:line="249" w:lineRule="auto"/>
        <w:ind w:left="3800" w:right="724"/>
        <w:rPr>
          <w:color w:val="000000" w:themeColor="text1"/>
        </w:rPr>
      </w:pPr>
      <w:r w:rsidRPr="00D33298">
        <w:rPr>
          <w:color w:val="000000" w:themeColor="text1"/>
          <w:w w:val="105"/>
        </w:rPr>
        <w:t>Precedence</w:t>
      </w:r>
      <w:r w:rsidRPr="00D33298">
        <w:rPr>
          <w:color w:val="000000" w:themeColor="text1"/>
          <w:spacing w:val="11"/>
          <w:w w:val="105"/>
        </w:rPr>
        <w:t xml:space="preserve"> </w:t>
      </w:r>
      <w:r w:rsidRPr="00D33298">
        <w:rPr>
          <w:color w:val="000000" w:themeColor="text1"/>
          <w:w w:val="105"/>
        </w:rPr>
        <w:t>Diagram</w:t>
      </w:r>
      <w:r w:rsidRPr="00D33298">
        <w:rPr>
          <w:color w:val="000000" w:themeColor="text1"/>
          <w:spacing w:val="14"/>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Bar</w:t>
      </w:r>
      <w:r w:rsidRPr="00D33298">
        <w:rPr>
          <w:color w:val="000000" w:themeColor="text1"/>
          <w:spacing w:val="14"/>
          <w:w w:val="105"/>
        </w:rPr>
        <w:t xml:space="preserve"> </w:t>
      </w:r>
      <w:r w:rsidRPr="00D33298">
        <w:rPr>
          <w:color w:val="000000" w:themeColor="text1"/>
          <w:w w:val="105"/>
        </w:rPr>
        <w:t>Chart</w:t>
      </w:r>
      <w:r w:rsidRPr="00D33298">
        <w:rPr>
          <w:color w:val="000000" w:themeColor="text1"/>
          <w:spacing w:val="12"/>
          <w:w w:val="105"/>
        </w:rPr>
        <w:t xml:space="preserve"> </w:t>
      </w:r>
      <w:r w:rsidRPr="00D33298">
        <w:rPr>
          <w:color w:val="000000" w:themeColor="text1"/>
          <w:w w:val="105"/>
        </w:rPr>
        <w:t>with</w:t>
      </w:r>
      <w:r w:rsidRPr="00D33298">
        <w:rPr>
          <w:color w:val="000000" w:themeColor="text1"/>
          <w:spacing w:val="17"/>
          <w:w w:val="105"/>
        </w:rPr>
        <w:t xml:space="preserve"> </w:t>
      </w:r>
      <w:r w:rsidRPr="00D33298">
        <w:rPr>
          <w:color w:val="000000" w:themeColor="text1"/>
          <w:w w:val="105"/>
        </w:rPr>
        <w:t>S-Curve</w:t>
      </w:r>
      <w:r w:rsidRPr="00D33298">
        <w:rPr>
          <w:color w:val="000000" w:themeColor="text1"/>
          <w:spacing w:val="17"/>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Cash</w:t>
      </w:r>
      <w:r w:rsidRPr="00D33298">
        <w:rPr>
          <w:color w:val="000000" w:themeColor="text1"/>
          <w:spacing w:val="-49"/>
          <w:w w:val="105"/>
        </w:rPr>
        <w:t xml:space="preserve"> </w:t>
      </w:r>
      <w:r w:rsidRPr="00D33298">
        <w:rPr>
          <w:color w:val="000000" w:themeColor="text1"/>
          <w:w w:val="105"/>
        </w:rPr>
        <w:t>Flow</w:t>
      </w:r>
    </w:p>
    <w:p w14:paraId="2A839A8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29" w:lineRule="exact"/>
        <w:ind w:hanging="594"/>
        <w:jc w:val="left"/>
        <w:textAlignment w:val="auto"/>
        <w:rPr>
          <w:color w:val="000000" w:themeColor="text1"/>
        </w:rPr>
      </w:pPr>
      <w:r w:rsidRPr="00D33298">
        <w:rPr>
          <w:color w:val="000000" w:themeColor="text1"/>
          <w:w w:val="105"/>
        </w:rPr>
        <w:t>DPWH-INFR-47</w:t>
      </w:r>
      <w:r w:rsidRPr="00D33298">
        <w:rPr>
          <w:color w:val="000000" w:themeColor="text1"/>
          <w:w w:val="105"/>
        </w:rPr>
        <w:tab/>
        <w:t>:</w:t>
      </w:r>
      <w:r w:rsidRPr="00D33298">
        <w:rPr>
          <w:color w:val="000000" w:themeColor="text1"/>
          <w:w w:val="105"/>
        </w:rPr>
        <w:tab/>
        <w:t>Manpower</w:t>
      </w:r>
      <w:r w:rsidRPr="00D33298">
        <w:rPr>
          <w:color w:val="000000" w:themeColor="text1"/>
          <w:spacing w:val="-13"/>
          <w:w w:val="105"/>
        </w:rPr>
        <w:t xml:space="preserve"> </w:t>
      </w:r>
      <w:r w:rsidRPr="00D33298">
        <w:rPr>
          <w:color w:val="000000" w:themeColor="text1"/>
          <w:w w:val="105"/>
        </w:rPr>
        <w:t>Schedule</w:t>
      </w:r>
    </w:p>
    <w:p w14:paraId="15CCC32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DPWH-INFR-48</w:t>
      </w:r>
      <w:r w:rsidRPr="00D33298">
        <w:rPr>
          <w:color w:val="000000" w:themeColor="text1"/>
          <w:w w:val="105"/>
        </w:rPr>
        <w:tab/>
        <w:t>:</w:t>
      </w:r>
      <w:r w:rsidRPr="00D33298">
        <w:rPr>
          <w:color w:val="000000" w:themeColor="text1"/>
          <w:w w:val="105"/>
        </w:rPr>
        <w:tab/>
      </w:r>
      <w:r w:rsidRPr="00D33298">
        <w:rPr>
          <w:color w:val="000000" w:themeColor="text1"/>
          <w:spacing w:val="-1"/>
          <w:w w:val="105"/>
        </w:rPr>
        <w:t>Major</w:t>
      </w:r>
      <w:r w:rsidRPr="00D33298">
        <w:rPr>
          <w:color w:val="000000" w:themeColor="text1"/>
          <w:spacing w:val="-6"/>
          <w:w w:val="105"/>
        </w:rPr>
        <w:t xml:space="preserve"> </w:t>
      </w:r>
      <w:r w:rsidRPr="00D33298">
        <w:rPr>
          <w:color w:val="000000" w:themeColor="text1"/>
          <w:spacing w:val="-1"/>
          <w:w w:val="105"/>
        </w:rPr>
        <w:t>Equipment</w:t>
      </w:r>
      <w:r w:rsidRPr="00D33298">
        <w:rPr>
          <w:color w:val="000000" w:themeColor="text1"/>
          <w:spacing w:val="-11"/>
          <w:w w:val="105"/>
        </w:rPr>
        <w:t xml:space="preserve"> </w:t>
      </w:r>
      <w:r w:rsidRPr="00D33298">
        <w:rPr>
          <w:color w:val="000000" w:themeColor="text1"/>
          <w:spacing w:val="-1"/>
          <w:w w:val="105"/>
        </w:rPr>
        <w:t>Utilization</w:t>
      </w:r>
      <w:r w:rsidRPr="00D33298">
        <w:rPr>
          <w:color w:val="000000" w:themeColor="text1"/>
          <w:spacing w:val="-5"/>
          <w:w w:val="105"/>
        </w:rPr>
        <w:t xml:space="preserve"> </w:t>
      </w:r>
      <w:r w:rsidRPr="00D33298">
        <w:rPr>
          <w:color w:val="000000" w:themeColor="text1"/>
          <w:w w:val="105"/>
        </w:rPr>
        <w:t>Schedule</w:t>
      </w:r>
    </w:p>
    <w:p w14:paraId="6B6878C6"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DPWH-INFR-49</w:t>
      </w:r>
      <w:r w:rsidRPr="00D33298">
        <w:rPr>
          <w:color w:val="000000" w:themeColor="text1"/>
          <w:w w:val="105"/>
        </w:rPr>
        <w:tab/>
        <w:t>:</w:t>
      </w:r>
      <w:r w:rsidRPr="00D33298">
        <w:rPr>
          <w:color w:val="000000" w:themeColor="text1"/>
          <w:w w:val="105"/>
        </w:rPr>
        <w:tab/>
        <w:t>Construction</w:t>
      </w:r>
      <w:r w:rsidRPr="00D33298">
        <w:rPr>
          <w:color w:val="000000" w:themeColor="text1"/>
          <w:spacing w:val="-8"/>
          <w:w w:val="105"/>
        </w:rPr>
        <w:t xml:space="preserve"> </w:t>
      </w:r>
      <w:r w:rsidRPr="00D33298">
        <w:rPr>
          <w:color w:val="000000" w:themeColor="text1"/>
          <w:w w:val="105"/>
        </w:rPr>
        <w:t>Safety</w:t>
      </w:r>
      <w:r w:rsidRPr="00D33298">
        <w:rPr>
          <w:color w:val="000000" w:themeColor="text1"/>
          <w:spacing w:val="-12"/>
          <w:w w:val="105"/>
        </w:rPr>
        <w:t xml:space="preserve"> </w:t>
      </w:r>
      <w:r w:rsidRPr="00D33298">
        <w:rPr>
          <w:color w:val="000000" w:themeColor="text1"/>
          <w:w w:val="105"/>
        </w:rPr>
        <w:t>and</w:t>
      </w:r>
      <w:r w:rsidRPr="00D33298">
        <w:rPr>
          <w:color w:val="000000" w:themeColor="text1"/>
          <w:spacing w:val="-10"/>
          <w:w w:val="105"/>
        </w:rPr>
        <w:t xml:space="preserve"> </w:t>
      </w:r>
      <w:r w:rsidRPr="00D33298">
        <w:rPr>
          <w:color w:val="000000" w:themeColor="text1"/>
          <w:w w:val="105"/>
        </w:rPr>
        <w:t>Health</w:t>
      </w:r>
      <w:r w:rsidRPr="00D33298">
        <w:rPr>
          <w:color w:val="000000" w:themeColor="text1"/>
          <w:spacing w:val="-7"/>
          <w:w w:val="105"/>
        </w:rPr>
        <w:t xml:space="preserve"> </w:t>
      </w:r>
      <w:r w:rsidRPr="00D33298">
        <w:rPr>
          <w:color w:val="000000" w:themeColor="text1"/>
          <w:w w:val="105"/>
        </w:rPr>
        <w:t>Program</w:t>
      </w:r>
    </w:p>
    <w:p w14:paraId="21EE458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5" w:after="0" w:line="240" w:lineRule="auto"/>
        <w:ind w:hanging="594"/>
        <w:jc w:val="left"/>
        <w:textAlignment w:val="auto"/>
        <w:rPr>
          <w:color w:val="000000" w:themeColor="text1"/>
        </w:rPr>
      </w:pPr>
      <w:r w:rsidRPr="00D33298">
        <w:rPr>
          <w:color w:val="000000" w:themeColor="text1"/>
          <w:w w:val="105"/>
        </w:rPr>
        <w:t>DPWH-INFR-50</w:t>
      </w:r>
      <w:r w:rsidRPr="00D33298">
        <w:rPr>
          <w:color w:val="000000" w:themeColor="text1"/>
          <w:w w:val="105"/>
        </w:rPr>
        <w:tab/>
        <w:t>:</w:t>
      </w:r>
      <w:r w:rsidRPr="00D33298">
        <w:rPr>
          <w:color w:val="000000" w:themeColor="text1"/>
          <w:w w:val="105"/>
        </w:rPr>
        <w:tab/>
      </w:r>
      <w:r w:rsidRPr="00D33298">
        <w:rPr>
          <w:color w:val="000000" w:themeColor="text1"/>
          <w:spacing w:val="-1"/>
          <w:w w:val="105"/>
        </w:rPr>
        <w:t>Checklist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Documents</w:t>
      </w:r>
      <w:r w:rsidRPr="00D33298">
        <w:rPr>
          <w:color w:val="000000" w:themeColor="text1"/>
          <w:spacing w:val="-9"/>
          <w:w w:val="105"/>
        </w:rPr>
        <w:t xml:space="preserve"> </w:t>
      </w:r>
      <w:r w:rsidRPr="00D33298">
        <w:rPr>
          <w:color w:val="000000" w:themeColor="text1"/>
          <w:w w:val="105"/>
        </w:rPr>
        <w:t>and</w:t>
      </w:r>
      <w:r w:rsidRPr="00D33298">
        <w:rPr>
          <w:color w:val="000000" w:themeColor="text1"/>
          <w:spacing w:val="-11"/>
          <w:w w:val="105"/>
        </w:rPr>
        <w:t xml:space="preserve"> </w:t>
      </w:r>
      <w:r w:rsidRPr="00D33298">
        <w:rPr>
          <w:color w:val="000000" w:themeColor="text1"/>
          <w:w w:val="105"/>
        </w:rPr>
        <w:t>Supporting</w:t>
      </w:r>
      <w:r w:rsidRPr="00D33298">
        <w:rPr>
          <w:color w:val="000000" w:themeColor="text1"/>
          <w:spacing w:val="-12"/>
          <w:w w:val="105"/>
        </w:rPr>
        <w:t xml:space="preserve"> </w:t>
      </w:r>
      <w:r w:rsidRPr="00D33298">
        <w:rPr>
          <w:color w:val="000000" w:themeColor="text1"/>
          <w:w w:val="105"/>
        </w:rPr>
        <w:t>Documents</w:t>
      </w:r>
    </w:p>
    <w:p w14:paraId="4CEF3BB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Technical</w:t>
      </w:r>
      <w:r w:rsidRPr="00D33298">
        <w:rPr>
          <w:color w:val="000000" w:themeColor="text1"/>
          <w:spacing w:val="-12"/>
          <w:w w:val="105"/>
        </w:rPr>
        <w:t xml:space="preserve"> </w:t>
      </w:r>
      <w:r w:rsidRPr="00D33298">
        <w:rPr>
          <w:color w:val="000000" w:themeColor="text1"/>
          <w:w w:val="105"/>
        </w:rPr>
        <w:t>Bid</w:t>
      </w:r>
    </w:p>
    <w:p w14:paraId="10D2C13C"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Price</w:t>
      </w:r>
      <w:r w:rsidRPr="00D33298">
        <w:rPr>
          <w:color w:val="000000" w:themeColor="text1"/>
          <w:spacing w:val="-12"/>
          <w:w w:val="105"/>
        </w:rPr>
        <w:t xml:space="preserve"> </w:t>
      </w:r>
      <w:r w:rsidRPr="00D33298">
        <w:rPr>
          <w:color w:val="000000" w:themeColor="text1"/>
          <w:w w:val="105"/>
        </w:rPr>
        <w:t>Bid</w:t>
      </w:r>
    </w:p>
    <w:p w14:paraId="004BE7E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Acceptance</w:t>
      </w:r>
    </w:p>
    <w:p w14:paraId="7B0C38DE"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Affidavit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3"/>
          <w:w w:val="105"/>
        </w:rPr>
        <w:t xml:space="preserve"> </w:t>
      </w:r>
      <w:r w:rsidRPr="00D33298">
        <w:rPr>
          <w:color w:val="000000" w:themeColor="text1"/>
          <w:w w:val="105"/>
        </w:rPr>
        <w:t>Disclosure</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No</w:t>
      </w:r>
      <w:r w:rsidRPr="00D33298">
        <w:rPr>
          <w:color w:val="000000" w:themeColor="text1"/>
          <w:spacing w:val="-13"/>
          <w:w w:val="105"/>
        </w:rPr>
        <w:t xml:space="preserve"> </w:t>
      </w:r>
      <w:r w:rsidRPr="00D33298">
        <w:rPr>
          <w:color w:val="000000" w:themeColor="text1"/>
          <w:w w:val="105"/>
        </w:rPr>
        <w:t>Relationship</w:t>
      </w:r>
    </w:p>
    <w:p w14:paraId="1EEEA672"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Certification</w:t>
      </w:r>
      <w:r w:rsidRPr="00D33298">
        <w:rPr>
          <w:color w:val="000000" w:themeColor="text1"/>
          <w:spacing w:val="-12"/>
          <w:w w:val="105"/>
        </w:rPr>
        <w:t xml:space="preserve"> </w:t>
      </w:r>
      <w:r w:rsidRPr="00D33298">
        <w:rPr>
          <w:color w:val="000000" w:themeColor="text1"/>
          <w:spacing w:val="-1"/>
          <w:w w:val="105"/>
        </w:rPr>
        <w:t>on</w:t>
      </w:r>
      <w:r w:rsidRPr="00D33298">
        <w:rPr>
          <w:color w:val="000000" w:themeColor="text1"/>
          <w:spacing w:val="-11"/>
          <w:w w:val="105"/>
        </w:rPr>
        <w:t xml:space="preserve"> </w:t>
      </w:r>
      <w:r w:rsidRPr="00D33298">
        <w:rPr>
          <w:color w:val="000000" w:themeColor="text1"/>
          <w:spacing w:val="-1"/>
          <w:w w:val="105"/>
        </w:rPr>
        <w:t>Bidder’s</w:t>
      </w:r>
      <w:r w:rsidRPr="00D33298">
        <w:rPr>
          <w:color w:val="000000" w:themeColor="text1"/>
          <w:spacing w:val="-10"/>
          <w:w w:val="105"/>
        </w:rPr>
        <w:t xml:space="preserve"> </w:t>
      </w:r>
      <w:r w:rsidRPr="00D33298">
        <w:rPr>
          <w:color w:val="000000" w:themeColor="text1"/>
          <w:w w:val="105"/>
        </w:rPr>
        <w:t>Responsibilities</w:t>
      </w:r>
    </w:p>
    <w:p w14:paraId="447426C6"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Certificate</w:t>
      </w:r>
      <w:r w:rsidRPr="00D33298">
        <w:rPr>
          <w:color w:val="000000" w:themeColor="text1"/>
          <w:spacing w:val="-4"/>
          <w:w w:val="105"/>
        </w:rPr>
        <w:t xml:space="preserve"> </w:t>
      </w:r>
      <w:r w:rsidRPr="00D33298">
        <w:rPr>
          <w:color w:val="000000" w:themeColor="text1"/>
          <w:spacing w:val="-1"/>
          <w:w w:val="105"/>
        </w:rPr>
        <w:t>of</w:t>
      </w:r>
      <w:r w:rsidRPr="00D33298">
        <w:rPr>
          <w:color w:val="000000" w:themeColor="text1"/>
          <w:spacing w:val="-9"/>
          <w:w w:val="105"/>
        </w:rPr>
        <w:t xml:space="preserve"> </w:t>
      </w:r>
      <w:r w:rsidRPr="00D33298">
        <w:rPr>
          <w:color w:val="000000" w:themeColor="text1"/>
          <w:spacing w:val="-1"/>
          <w:w w:val="105"/>
        </w:rPr>
        <w:t>Authenticity</w:t>
      </w:r>
    </w:p>
    <w:p w14:paraId="37005F15" w14:textId="77777777" w:rsidR="000A2FC7" w:rsidRPr="00D33298" w:rsidRDefault="000A2FC7" w:rsidP="000A2FC7">
      <w:pPr>
        <w:pStyle w:val="BodyText"/>
        <w:spacing w:before="3"/>
        <w:rPr>
          <w:rFonts w:ascii="Times New Roman" w:hAnsi="Times New Roman"/>
          <w:color w:val="000000" w:themeColor="text1"/>
        </w:rPr>
      </w:pPr>
    </w:p>
    <w:p w14:paraId="244C8AB6" w14:textId="77777777" w:rsidR="000A2FC7" w:rsidRPr="00D33298" w:rsidRDefault="000A2FC7" w:rsidP="000A2FC7">
      <w:pPr>
        <w:pStyle w:val="BodyText"/>
        <w:spacing w:line="247" w:lineRule="auto"/>
        <w:ind w:left="452" w:right="683"/>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content</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each</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these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given</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attached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file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marked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w:t>
      </w:r>
      <w:r w:rsidRPr="00D33298">
        <w:rPr>
          <w:rFonts w:ascii="Times New Roman" w:hAnsi="Times New Roman"/>
          <w:i/>
          <w:color w:val="000000" w:themeColor="text1"/>
          <w:w w:val="105"/>
        </w:rPr>
        <w:t>Bidding</w:t>
      </w:r>
      <w:r w:rsidRPr="00D33298">
        <w:rPr>
          <w:rFonts w:ascii="Times New Roman" w:hAnsi="Times New Roman"/>
          <w:i/>
          <w:color w:val="000000" w:themeColor="text1"/>
          <w:spacing w:val="-12"/>
          <w:w w:val="105"/>
        </w:rPr>
        <w:t xml:space="preserve"> </w:t>
      </w:r>
      <w:r w:rsidRPr="00D33298">
        <w:rPr>
          <w:rFonts w:ascii="Times New Roman" w:hAnsi="Times New Roman"/>
          <w:i/>
          <w:color w:val="000000" w:themeColor="text1"/>
          <w:w w:val="105"/>
        </w:rPr>
        <w:t>Forms.</w:t>
      </w:r>
      <w:r w:rsidRPr="00D33298">
        <w:rPr>
          <w:rFonts w:ascii="Times New Roman" w:hAnsi="Times New Roman"/>
          <w:color w:val="000000" w:themeColor="text1"/>
          <w:w w:val="105"/>
        </w:rPr>
        <w:t>”</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bidder may download these forms from the DPWH &amp; GPPB Website. The bidder may also</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obtain from the Procuring Entity hard copies of these forms as part of the BDs for the</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contract.</w:t>
      </w:r>
    </w:p>
    <w:p w14:paraId="4A2589A2" w14:textId="6BCC43BE" w:rsidR="00E67623" w:rsidRPr="00D33298" w:rsidRDefault="00E67623" w:rsidP="00E67623">
      <w:pPr>
        <w:pStyle w:val="BodyText"/>
        <w:spacing w:line="247" w:lineRule="auto"/>
        <w:ind w:left="452" w:right="683"/>
        <w:rPr>
          <w:rFonts w:ascii="Times New Roman" w:hAnsi="Times New Roman"/>
          <w:color w:val="000000" w:themeColor="text1"/>
        </w:rPr>
      </w:pPr>
    </w:p>
    <w:p w14:paraId="00E60B16" w14:textId="1D1DE7A4" w:rsidR="001121D2" w:rsidRPr="00D33298" w:rsidRDefault="001121D2">
      <w:pPr>
        <w:tabs>
          <w:tab w:val="left" w:pos="5207"/>
        </w:tabs>
        <w:rPr>
          <w:color w:val="000000" w:themeColor="text1"/>
        </w:rPr>
        <w:sectPr w:rsidR="001121D2" w:rsidRPr="00D33298" w:rsidSect="00E75AE5">
          <w:headerReference w:type="even" r:id="rId53"/>
          <w:headerReference w:type="default" r:id="rId54"/>
          <w:footerReference w:type="default" r:id="rId55"/>
          <w:headerReference w:type="first" r:id="rId56"/>
          <w:pgSz w:w="11909" w:h="16834"/>
          <w:pgMar w:top="720" w:right="389" w:bottom="720" w:left="720" w:header="720" w:footer="720" w:gutter="0"/>
          <w:cols w:space="720" w:equalWidth="0">
            <w:col w:w="10080"/>
          </w:cols>
        </w:sectPr>
      </w:pPr>
    </w:p>
    <w:p w14:paraId="1443EB11" w14:textId="77777777" w:rsidR="001121D2" w:rsidRPr="00D33298" w:rsidRDefault="00920A89">
      <w:pPr>
        <w:keepNext/>
        <w:spacing w:before="0" w:after="0" w:line="240" w:lineRule="auto"/>
        <w:rPr>
          <w:smallCaps/>
          <w:color w:val="000000" w:themeColor="text1"/>
        </w:rPr>
      </w:pPr>
      <w:r w:rsidRPr="00D33298">
        <w:rPr>
          <w:noProof/>
          <w:color w:val="000000" w:themeColor="text1"/>
          <w:lang w:val="en-GB" w:eastAsia="en-GB"/>
        </w:rPr>
        <w:lastRenderedPageBreak/>
        <mc:AlternateContent>
          <mc:Choice Requires="wps">
            <w:drawing>
              <wp:anchor distT="0" distB="0" distL="114300" distR="114300" simplePos="0" relativeHeight="251658240"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47E42B2C"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47E42B2C"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59264"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1F51D26"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51F51D26"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60288"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30D9EE0"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230D9EE0" w14:textId="77777777" w:rsidR="00113672" w:rsidRDefault="00113672">
                      <w:pPr>
                        <w:spacing w:before="0" w:after="0" w:line="240" w:lineRule="auto"/>
                        <w:jc w:val="left"/>
                        <w:textDirection w:val="btLr"/>
                      </w:pPr>
                    </w:p>
                  </w:txbxContent>
                </v:textbox>
                <w10:wrap anchorx="page" anchory="page"/>
              </v:rect>
            </w:pict>
          </mc:Fallback>
        </mc:AlternateContent>
      </w:r>
    </w:p>
    <w:p w14:paraId="0C9D94C4" w14:textId="77777777" w:rsidR="001121D2" w:rsidRPr="00D33298" w:rsidRDefault="001121D2">
      <w:pPr>
        <w:spacing w:before="0" w:after="0" w:line="240" w:lineRule="auto"/>
        <w:jc w:val="center"/>
        <w:rPr>
          <w:b/>
          <w:color w:val="000000" w:themeColor="text1"/>
        </w:rPr>
      </w:pPr>
    </w:p>
    <w:p w14:paraId="1460DAEA" w14:textId="77777777" w:rsidR="001121D2" w:rsidRPr="00D33298" w:rsidRDefault="002C5076">
      <w:pPr>
        <w:spacing w:before="0" w:after="0" w:line="240" w:lineRule="auto"/>
        <w:rPr>
          <w:color w:val="000000" w:themeColor="text1"/>
        </w:rPr>
      </w:pPr>
      <w:r w:rsidRPr="00D33298">
        <w:rPr>
          <w:noProof/>
          <w:color w:val="000000" w:themeColor="text1"/>
          <w:lang w:val="en-GB" w:eastAsia="en-GB"/>
        </w:rPr>
        <w:drawing>
          <wp:anchor distT="0" distB="0" distL="114300" distR="114300" simplePos="0" relativeHeight="251661312"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7"/>
                    <a:srcRect/>
                    <a:stretch>
                      <a:fillRect/>
                    </a:stretch>
                  </pic:blipFill>
                  <pic:spPr>
                    <a:xfrm>
                      <a:off x="0" y="0"/>
                      <a:ext cx="1901825" cy="1114425"/>
                    </a:xfrm>
                    <a:prstGeom prst="rect">
                      <a:avLst/>
                    </a:prstGeom>
                    <a:ln/>
                  </pic:spPr>
                </pic:pic>
              </a:graphicData>
            </a:graphic>
          </wp:anchor>
        </w:drawing>
      </w:r>
      <w:r w:rsidR="00920A89" w:rsidRPr="00D33298">
        <w:rPr>
          <w:noProof/>
          <w:color w:val="000000" w:themeColor="text1"/>
          <w:lang w:val="en-GB" w:eastAsia="en-GB"/>
        </w:rPr>
        <mc:AlternateContent>
          <mc:Choice Requires="wps">
            <w:drawing>
              <wp:anchor distT="0" distB="0" distL="114300" distR="114300" simplePos="0" relativeHeight="251662336"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23C92E5"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523C92E5" w14:textId="77777777" w:rsidR="00113672" w:rsidRDefault="00113672">
                      <w:pPr>
                        <w:spacing w:before="0" w:after="0" w:line="240" w:lineRule="auto"/>
                        <w:jc w:val="left"/>
                        <w:textDirection w:val="btLr"/>
                      </w:pPr>
                    </w:p>
                  </w:txbxContent>
                </v:textbox>
                <w10:wrap anchorx="page" anchory="page"/>
              </v:rect>
            </w:pict>
          </mc:Fallback>
        </mc:AlternateContent>
      </w:r>
    </w:p>
    <w:sectPr w:rsidR="001121D2" w:rsidRPr="00D33298" w:rsidSect="00E75AE5">
      <w:headerReference w:type="even" r:id="rId58"/>
      <w:headerReference w:type="default" r:id="rId59"/>
      <w:headerReference w:type="first" r:id="rId6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CD554" w14:textId="77777777" w:rsidR="005F027D" w:rsidRDefault="005F027D">
      <w:pPr>
        <w:spacing w:before="0" w:after="0" w:line="240" w:lineRule="auto"/>
      </w:pPr>
      <w:r>
        <w:separator/>
      </w:r>
    </w:p>
  </w:endnote>
  <w:endnote w:type="continuationSeparator" w:id="0">
    <w:p w14:paraId="6E060AA7" w14:textId="77777777" w:rsidR="005F027D" w:rsidRDefault="005F027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240A" w14:textId="6B295522"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w:t>
    </w:r>
    <w:r>
      <w:rPr>
        <w:sz w:val="20"/>
        <w:szCs w:val="20"/>
      </w:rPr>
      <w:fldChar w:fldCharType="end"/>
    </w:r>
  </w:p>
  <w:p w14:paraId="682C7E41" w14:textId="77777777" w:rsidR="00113672" w:rsidRDefault="0011367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F388" w14:textId="3E2DDC46"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35</w:t>
    </w:r>
    <w:r>
      <w:rPr>
        <w:sz w:val="20"/>
        <w:szCs w:val="20"/>
      </w:rPr>
      <w:fldChar w:fldCharType="end"/>
    </w:r>
  </w:p>
  <w:p w14:paraId="65017F2C"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B37D" w14:textId="21E60CAA"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36</w:t>
    </w:r>
    <w:r>
      <w:rPr>
        <w:sz w:val="20"/>
        <w:szCs w:val="20"/>
      </w:rPr>
      <w:fldChar w:fldCharType="end"/>
    </w:r>
  </w:p>
  <w:p w14:paraId="44F07942"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400768"/>
      <w:docPartObj>
        <w:docPartGallery w:val="Page Numbers (Bottom of Page)"/>
        <w:docPartUnique/>
      </w:docPartObj>
    </w:sdtPr>
    <w:sdtEndPr>
      <w:rPr>
        <w:noProof/>
        <w:sz w:val="20"/>
      </w:rPr>
    </w:sdtEndPr>
    <w:sdtContent>
      <w:p w14:paraId="3C832F57" w14:textId="328509F1" w:rsidR="00113672" w:rsidRPr="00F60ED6" w:rsidRDefault="00113672">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C55778">
          <w:rPr>
            <w:noProof/>
            <w:sz w:val="20"/>
          </w:rPr>
          <w:t>41</w:t>
        </w:r>
        <w:r w:rsidRPr="00F60ED6">
          <w:rPr>
            <w:noProof/>
            <w:sz w:val="20"/>
          </w:rPr>
          <w:fldChar w:fldCharType="end"/>
        </w:r>
      </w:p>
    </w:sdtContent>
  </w:sdt>
  <w:p w14:paraId="0FBBF792"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53E1" w14:textId="47319ADF" w:rsidR="00113672" w:rsidRDefault="0011367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42</w:t>
    </w:r>
    <w:r>
      <w:rPr>
        <w:sz w:val="20"/>
        <w:szCs w:val="20"/>
      </w:rPr>
      <w:fldChar w:fldCharType="end"/>
    </w:r>
  </w:p>
  <w:p w14:paraId="2AA4998F"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C83C" w14:textId="77777777" w:rsidR="00113672" w:rsidRDefault="00113672">
    <w:pPr>
      <w:jc w:val="center"/>
    </w:pPr>
  </w:p>
  <w:p w14:paraId="0D158B41" w14:textId="77777777" w:rsidR="00113672" w:rsidRDefault="00113672">
    <w:pPr>
      <w:ind w:right="360"/>
    </w:pPr>
  </w:p>
  <w:p w14:paraId="0E8BEDFF" w14:textId="77777777" w:rsidR="00113672" w:rsidRDefault="00113672">
    <w:pPr>
      <w:widowControl w:val="0"/>
      <w:pBdr>
        <w:top w:val="nil"/>
        <w:left w:val="nil"/>
        <w:bottom w:val="nil"/>
        <w:right w:val="nil"/>
        <w:between w:val="nil"/>
      </w:pBdr>
      <w:spacing w:line="276" w:lineRule="auto"/>
      <w:jc w:val="left"/>
    </w:pPr>
  </w:p>
  <w:p w14:paraId="2935F7A6" w14:textId="77777777" w:rsidR="00113672" w:rsidRDefault="00113672">
    <w:pPr>
      <w:widowControl w:val="0"/>
      <w:pBdr>
        <w:top w:val="nil"/>
        <w:left w:val="nil"/>
        <w:bottom w:val="nil"/>
        <w:right w:val="nil"/>
        <w:between w:val="nil"/>
      </w:pBdr>
      <w:spacing w:before="0" w:after="0" w:line="276" w:lineRule="auto"/>
      <w:jc w:val="left"/>
    </w:pPr>
  </w:p>
  <w:p w14:paraId="166A74FF" w14:textId="77777777" w:rsidR="00113672" w:rsidRDefault="0011367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50425" w14:textId="34D6BC9A"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w:t>
    </w:r>
    <w:r>
      <w:rPr>
        <w:sz w:val="20"/>
        <w:szCs w:val="20"/>
      </w:rPr>
      <w:fldChar w:fldCharType="end"/>
    </w:r>
  </w:p>
  <w:p w14:paraId="34ACCCEB" w14:textId="77777777" w:rsidR="00113672" w:rsidRDefault="0011367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E6DE" w14:textId="2CB37E14"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w:t>
    </w:r>
    <w:r>
      <w:rPr>
        <w:sz w:val="20"/>
        <w:szCs w:val="20"/>
      </w:rPr>
      <w:fldChar w:fldCharType="end"/>
    </w:r>
  </w:p>
  <w:p w14:paraId="4E13A3DF"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7C49" w14:textId="04CA75F1"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11</w:t>
    </w:r>
    <w:r>
      <w:rPr>
        <w:sz w:val="20"/>
        <w:szCs w:val="20"/>
      </w:rPr>
      <w:fldChar w:fldCharType="end"/>
    </w:r>
  </w:p>
  <w:p w14:paraId="7C85EB0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47934"/>
      <w:docPartObj>
        <w:docPartGallery w:val="Page Numbers (Bottom of Page)"/>
        <w:docPartUnique/>
      </w:docPartObj>
    </w:sdtPr>
    <w:sdtEndPr>
      <w:rPr>
        <w:noProof/>
        <w:sz w:val="20"/>
      </w:rPr>
    </w:sdtEndPr>
    <w:sdtContent>
      <w:p w14:paraId="0F6174CC" w14:textId="2B07721E" w:rsidR="00113672" w:rsidRPr="00EF294D" w:rsidRDefault="0011367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55778">
          <w:rPr>
            <w:noProof/>
            <w:sz w:val="20"/>
          </w:rPr>
          <w:t>14</w:t>
        </w:r>
        <w:r w:rsidRPr="00EF294D">
          <w:rPr>
            <w:noProof/>
            <w:sz w:val="20"/>
          </w:rPr>
          <w:fldChar w:fldCharType="end"/>
        </w:r>
      </w:p>
    </w:sdtContent>
  </w:sdt>
  <w:p w14:paraId="28CA781F" w14:textId="77777777" w:rsidR="00113672" w:rsidRDefault="00113672">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6D34" w14:textId="0EC2F795"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18</w:t>
    </w:r>
    <w:r>
      <w:rPr>
        <w:sz w:val="20"/>
        <w:szCs w:val="20"/>
      </w:rPr>
      <w:fldChar w:fldCharType="end"/>
    </w:r>
  </w:p>
  <w:p w14:paraId="00CF6166"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5941" w14:textId="6CF71D4F"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25</w:t>
    </w:r>
    <w:r>
      <w:rPr>
        <w:sz w:val="20"/>
        <w:szCs w:val="20"/>
      </w:rPr>
      <w:fldChar w:fldCharType="end"/>
    </w:r>
  </w:p>
  <w:p w14:paraId="0BADC9B0"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D730" w14:textId="612CEDCD"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31</w:t>
    </w:r>
    <w:r>
      <w:rPr>
        <w:sz w:val="20"/>
        <w:szCs w:val="20"/>
      </w:rPr>
      <w:fldChar w:fldCharType="end"/>
    </w:r>
  </w:p>
  <w:p w14:paraId="7C090CB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AD947" w14:textId="77777777" w:rsidR="005F027D" w:rsidRDefault="005F027D">
      <w:pPr>
        <w:spacing w:before="0" w:after="0" w:line="240" w:lineRule="auto"/>
      </w:pPr>
      <w:r>
        <w:separator/>
      </w:r>
    </w:p>
  </w:footnote>
  <w:footnote w:type="continuationSeparator" w:id="0">
    <w:p w14:paraId="6BF4C39D" w14:textId="77777777" w:rsidR="005F027D" w:rsidRDefault="005F027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2B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707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F19D"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262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F7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A1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2B3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EAA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AA3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17E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F8FC"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0E72"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FB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73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5DD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7F1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941B"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502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ED5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8CE4"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6AB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8FF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DA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DCD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7E5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81959"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5EE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D71F"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B2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AC5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1EB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F11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596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909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2E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813620"/>
    <w:multiLevelType w:val="multilevel"/>
    <w:tmpl w:val="0A813620"/>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120DE"/>
    <w:multiLevelType w:val="multilevel"/>
    <w:tmpl w:val="0C6120D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5D4FE7"/>
    <w:multiLevelType w:val="multilevel"/>
    <w:tmpl w:val="115D4FE7"/>
    <w:lvl w:ilvl="0">
      <w:start w:val="1"/>
      <w:numFmt w:val="lowerLetter"/>
      <w:lvlText w:val="%1."/>
      <w:lvlJc w:val="left"/>
      <w:pPr>
        <w:ind w:left="376" w:hanging="360"/>
      </w:pPr>
      <w:rPr>
        <w:rFonts w:hint="default"/>
        <w:b w:val="0"/>
        <w:u w:val="none"/>
      </w:rPr>
    </w:lvl>
    <w:lvl w:ilvl="1">
      <w:start w:val="1"/>
      <w:numFmt w:val="lowerLetter"/>
      <w:lvlText w:val="%2."/>
      <w:lvlJc w:val="left"/>
      <w:pPr>
        <w:ind w:left="1096" w:hanging="360"/>
      </w:pPr>
    </w:lvl>
    <w:lvl w:ilvl="2">
      <w:start w:val="1"/>
      <w:numFmt w:val="lowerRoman"/>
      <w:lvlText w:val="%3."/>
      <w:lvlJc w:val="right"/>
      <w:pPr>
        <w:ind w:left="1816" w:hanging="180"/>
      </w:pPr>
    </w:lvl>
    <w:lvl w:ilvl="3">
      <w:start w:val="1"/>
      <w:numFmt w:val="decimal"/>
      <w:lvlText w:val="%4."/>
      <w:lvlJc w:val="left"/>
      <w:pPr>
        <w:ind w:left="2536" w:hanging="360"/>
      </w:pPr>
    </w:lvl>
    <w:lvl w:ilvl="4">
      <w:start w:val="1"/>
      <w:numFmt w:val="lowerLetter"/>
      <w:lvlText w:val="%5."/>
      <w:lvlJc w:val="left"/>
      <w:pPr>
        <w:ind w:left="3256" w:hanging="360"/>
      </w:pPr>
    </w:lvl>
    <w:lvl w:ilvl="5">
      <w:start w:val="1"/>
      <w:numFmt w:val="lowerRoman"/>
      <w:lvlText w:val="%6."/>
      <w:lvlJc w:val="right"/>
      <w:pPr>
        <w:ind w:left="3976" w:hanging="180"/>
      </w:pPr>
    </w:lvl>
    <w:lvl w:ilvl="6">
      <w:start w:val="1"/>
      <w:numFmt w:val="decimal"/>
      <w:lvlText w:val="%7."/>
      <w:lvlJc w:val="left"/>
      <w:pPr>
        <w:ind w:left="4696" w:hanging="360"/>
      </w:pPr>
    </w:lvl>
    <w:lvl w:ilvl="7">
      <w:start w:val="1"/>
      <w:numFmt w:val="lowerLetter"/>
      <w:lvlText w:val="%8."/>
      <w:lvlJc w:val="left"/>
      <w:pPr>
        <w:ind w:left="5416" w:hanging="360"/>
      </w:pPr>
    </w:lvl>
    <w:lvl w:ilvl="8">
      <w:start w:val="1"/>
      <w:numFmt w:val="lowerRoman"/>
      <w:lvlText w:val="%9."/>
      <w:lvlJc w:val="right"/>
      <w:pPr>
        <w:ind w:left="6136"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multilevel"/>
    <w:tmpl w:val="13B23F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B74044"/>
    <w:multiLevelType w:val="multilevel"/>
    <w:tmpl w:val="20B74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3B513A"/>
    <w:multiLevelType w:val="multilevel"/>
    <w:tmpl w:val="313B513A"/>
    <w:lvl w:ilvl="0">
      <w:start w:val="8"/>
      <w:numFmt w:val="bullet"/>
      <w:lvlText w:val=""/>
      <w:lvlJc w:val="left"/>
      <w:pPr>
        <w:ind w:left="720" w:hanging="360"/>
      </w:pPr>
      <w:rPr>
        <w:rFonts w:ascii="Wingdings" w:eastAsiaTheme="minorHAnsi"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D45BD4"/>
    <w:multiLevelType w:val="hybridMultilevel"/>
    <w:tmpl w:val="55589012"/>
    <w:lvl w:ilvl="0" w:tplc="7C625C3C">
      <w:start w:val="1"/>
      <w:numFmt w:val="decimal"/>
      <w:lvlText w:val="%1."/>
      <w:lvlJc w:val="left"/>
      <w:pPr>
        <w:ind w:left="1061" w:hanging="593"/>
      </w:pPr>
      <w:rPr>
        <w:rFonts w:ascii="Times New Roman" w:eastAsia="Times New Roman" w:hAnsi="Times New Roman" w:cs="Times New Roman" w:hint="default"/>
        <w:spacing w:val="0"/>
        <w:w w:val="103"/>
        <w:sz w:val="20"/>
        <w:szCs w:val="20"/>
        <w:lang w:val="en-US" w:eastAsia="en-US" w:bidi="ar-SA"/>
      </w:rPr>
    </w:lvl>
    <w:lvl w:ilvl="1" w:tplc="D85A97C8">
      <w:numFmt w:val="bullet"/>
      <w:lvlText w:val="•"/>
      <w:lvlJc w:val="left"/>
      <w:pPr>
        <w:ind w:left="1918" w:hanging="593"/>
      </w:pPr>
      <w:rPr>
        <w:rFonts w:hint="default"/>
        <w:lang w:val="en-US" w:eastAsia="en-US" w:bidi="ar-SA"/>
      </w:rPr>
    </w:lvl>
    <w:lvl w:ilvl="2" w:tplc="7C5E9D50">
      <w:numFmt w:val="bullet"/>
      <w:lvlText w:val="•"/>
      <w:lvlJc w:val="left"/>
      <w:pPr>
        <w:ind w:left="2776" w:hanging="593"/>
      </w:pPr>
      <w:rPr>
        <w:rFonts w:hint="default"/>
        <w:lang w:val="en-US" w:eastAsia="en-US" w:bidi="ar-SA"/>
      </w:rPr>
    </w:lvl>
    <w:lvl w:ilvl="3" w:tplc="7278F918">
      <w:numFmt w:val="bullet"/>
      <w:lvlText w:val="•"/>
      <w:lvlJc w:val="left"/>
      <w:pPr>
        <w:ind w:left="3634" w:hanging="593"/>
      </w:pPr>
      <w:rPr>
        <w:rFonts w:hint="default"/>
        <w:lang w:val="en-US" w:eastAsia="en-US" w:bidi="ar-SA"/>
      </w:rPr>
    </w:lvl>
    <w:lvl w:ilvl="4" w:tplc="D324B476">
      <w:numFmt w:val="bullet"/>
      <w:lvlText w:val="•"/>
      <w:lvlJc w:val="left"/>
      <w:pPr>
        <w:ind w:left="4492" w:hanging="593"/>
      </w:pPr>
      <w:rPr>
        <w:rFonts w:hint="default"/>
        <w:lang w:val="en-US" w:eastAsia="en-US" w:bidi="ar-SA"/>
      </w:rPr>
    </w:lvl>
    <w:lvl w:ilvl="5" w:tplc="A1D26546">
      <w:numFmt w:val="bullet"/>
      <w:lvlText w:val="•"/>
      <w:lvlJc w:val="left"/>
      <w:pPr>
        <w:ind w:left="5350" w:hanging="593"/>
      </w:pPr>
      <w:rPr>
        <w:rFonts w:hint="default"/>
        <w:lang w:val="en-US" w:eastAsia="en-US" w:bidi="ar-SA"/>
      </w:rPr>
    </w:lvl>
    <w:lvl w:ilvl="6" w:tplc="BFE42FF8">
      <w:numFmt w:val="bullet"/>
      <w:lvlText w:val="•"/>
      <w:lvlJc w:val="left"/>
      <w:pPr>
        <w:ind w:left="6208" w:hanging="593"/>
      </w:pPr>
      <w:rPr>
        <w:rFonts w:hint="default"/>
        <w:lang w:val="en-US" w:eastAsia="en-US" w:bidi="ar-SA"/>
      </w:rPr>
    </w:lvl>
    <w:lvl w:ilvl="7" w:tplc="AE208448">
      <w:numFmt w:val="bullet"/>
      <w:lvlText w:val="•"/>
      <w:lvlJc w:val="left"/>
      <w:pPr>
        <w:ind w:left="7066" w:hanging="593"/>
      </w:pPr>
      <w:rPr>
        <w:rFonts w:hint="default"/>
        <w:lang w:val="en-US" w:eastAsia="en-US" w:bidi="ar-SA"/>
      </w:rPr>
    </w:lvl>
    <w:lvl w:ilvl="8" w:tplc="342A83D2">
      <w:numFmt w:val="bullet"/>
      <w:lvlText w:val="•"/>
      <w:lvlJc w:val="left"/>
      <w:pPr>
        <w:ind w:left="7924" w:hanging="593"/>
      </w:pPr>
      <w:rPr>
        <w:rFonts w:hint="default"/>
        <w:lang w:val="en-US" w:eastAsia="en-US" w:bidi="ar-SA"/>
      </w:r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CE1C3A"/>
    <w:multiLevelType w:val="multilevel"/>
    <w:tmpl w:val="37CE1C3A"/>
    <w:lvl w:ilvl="0">
      <w:start w:val="1"/>
      <w:numFmt w:val="none"/>
      <w:lvlText w:val=""/>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2.%3."/>
      <w:lvlJc w:val="left"/>
      <w:pPr>
        <w:tabs>
          <w:tab w:val="left" w:pos="1800"/>
        </w:tabs>
        <w:ind w:left="1800" w:hanging="720"/>
      </w:pPr>
      <w:rPr>
        <w:rFonts w:hint="default"/>
      </w:rPr>
    </w:lvl>
    <w:lvl w:ilvl="3">
      <w:start w:val="1"/>
      <w:numFmt w:val="lowerLetter"/>
      <w:lvlText w:val="(%4)"/>
      <w:lvlJc w:val="left"/>
      <w:pPr>
        <w:tabs>
          <w:tab w:val="left" w:pos="2160"/>
        </w:tabs>
        <w:ind w:left="2160" w:hanging="720"/>
      </w:pPr>
      <w:rPr>
        <w:rFonts w:hint="default"/>
        <w:sz w:val="24"/>
        <w:szCs w:val="24"/>
      </w:rPr>
    </w:lvl>
    <w:lvl w:ilvl="4">
      <w:start w:val="1"/>
      <w:numFmt w:val="decimal"/>
      <w:lvlText w:val="(%4.%5)"/>
      <w:lvlJc w:val="left"/>
      <w:pPr>
        <w:tabs>
          <w:tab w:val="left" w:pos="2880"/>
        </w:tabs>
        <w:ind w:left="2880" w:hanging="720"/>
      </w:pPr>
      <w:rPr>
        <w:rFonts w:hint="default"/>
      </w:rPr>
    </w:lvl>
    <w:lvl w:ilvl="5">
      <w:start w:val="1"/>
      <w:numFmt w:val="lowerRoman"/>
      <w:lvlText w:val="(%6)"/>
      <w:lvlJc w:val="left"/>
      <w:pPr>
        <w:tabs>
          <w:tab w:val="left" w:pos="3600"/>
        </w:tabs>
        <w:ind w:left="3600" w:hanging="72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26" w15:restartNumberingAfterBreak="0">
    <w:nsid w:val="39C33C11"/>
    <w:multiLevelType w:val="multilevel"/>
    <w:tmpl w:val="CA50037E"/>
    <w:lvl w:ilvl="0">
      <w:start w:val="2"/>
      <w:numFmt w:val="lowerLetter"/>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F06FA3"/>
    <w:multiLevelType w:val="hybridMultilevel"/>
    <w:tmpl w:val="2F8C58D2"/>
    <w:lvl w:ilvl="0" w:tplc="047A0C6A">
      <w:start w:val="6"/>
      <w:numFmt w:val="decimal"/>
      <w:lvlText w:val="%1."/>
      <w:lvlJc w:val="left"/>
      <w:pPr>
        <w:ind w:left="446" w:hanging="339"/>
      </w:pPr>
      <w:rPr>
        <w:rFonts w:ascii="Times New Roman" w:eastAsia="Times New Roman" w:hAnsi="Times New Roman" w:cs="Times New Roman" w:hint="default"/>
        <w:w w:val="102"/>
        <w:sz w:val="22"/>
        <w:szCs w:val="22"/>
        <w:lang w:val="en-US" w:eastAsia="en-US" w:bidi="ar-SA"/>
      </w:rPr>
    </w:lvl>
    <w:lvl w:ilvl="1" w:tplc="AD7E3982">
      <w:numFmt w:val="bullet"/>
      <w:lvlText w:val="•"/>
      <w:lvlJc w:val="left"/>
      <w:pPr>
        <w:ind w:left="1130" w:hanging="339"/>
      </w:pPr>
      <w:rPr>
        <w:rFonts w:hint="default"/>
        <w:lang w:val="en-US" w:eastAsia="en-US" w:bidi="ar-SA"/>
      </w:rPr>
    </w:lvl>
    <w:lvl w:ilvl="2" w:tplc="9DB4762E">
      <w:numFmt w:val="bullet"/>
      <w:lvlText w:val="•"/>
      <w:lvlJc w:val="left"/>
      <w:pPr>
        <w:ind w:left="1821" w:hanging="339"/>
      </w:pPr>
      <w:rPr>
        <w:rFonts w:hint="default"/>
        <w:lang w:val="en-US" w:eastAsia="en-US" w:bidi="ar-SA"/>
      </w:rPr>
    </w:lvl>
    <w:lvl w:ilvl="3" w:tplc="61F08A0C">
      <w:numFmt w:val="bullet"/>
      <w:lvlText w:val="•"/>
      <w:lvlJc w:val="left"/>
      <w:pPr>
        <w:ind w:left="2512" w:hanging="339"/>
      </w:pPr>
      <w:rPr>
        <w:rFonts w:hint="default"/>
        <w:lang w:val="en-US" w:eastAsia="en-US" w:bidi="ar-SA"/>
      </w:rPr>
    </w:lvl>
    <w:lvl w:ilvl="4" w:tplc="56BE21BC">
      <w:numFmt w:val="bullet"/>
      <w:lvlText w:val="•"/>
      <w:lvlJc w:val="left"/>
      <w:pPr>
        <w:ind w:left="3203" w:hanging="339"/>
      </w:pPr>
      <w:rPr>
        <w:rFonts w:hint="default"/>
        <w:lang w:val="en-US" w:eastAsia="en-US" w:bidi="ar-SA"/>
      </w:rPr>
    </w:lvl>
    <w:lvl w:ilvl="5" w:tplc="7FE28FC6">
      <w:numFmt w:val="bullet"/>
      <w:lvlText w:val="•"/>
      <w:lvlJc w:val="left"/>
      <w:pPr>
        <w:ind w:left="3894" w:hanging="339"/>
      </w:pPr>
      <w:rPr>
        <w:rFonts w:hint="default"/>
        <w:lang w:val="en-US" w:eastAsia="en-US" w:bidi="ar-SA"/>
      </w:rPr>
    </w:lvl>
    <w:lvl w:ilvl="6" w:tplc="2FB23628">
      <w:numFmt w:val="bullet"/>
      <w:lvlText w:val="•"/>
      <w:lvlJc w:val="left"/>
      <w:pPr>
        <w:ind w:left="4584" w:hanging="339"/>
      </w:pPr>
      <w:rPr>
        <w:rFonts w:hint="default"/>
        <w:lang w:val="en-US" w:eastAsia="en-US" w:bidi="ar-SA"/>
      </w:rPr>
    </w:lvl>
    <w:lvl w:ilvl="7" w:tplc="1E7AA7CC">
      <w:numFmt w:val="bullet"/>
      <w:lvlText w:val="•"/>
      <w:lvlJc w:val="left"/>
      <w:pPr>
        <w:ind w:left="5275" w:hanging="339"/>
      </w:pPr>
      <w:rPr>
        <w:rFonts w:hint="default"/>
        <w:lang w:val="en-US" w:eastAsia="en-US" w:bidi="ar-SA"/>
      </w:rPr>
    </w:lvl>
    <w:lvl w:ilvl="8" w:tplc="B712D4FE">
      <w:numFmt w:val="bullet"/>
      <w:lvlText w:val="•"/>
      <w:lvlJc w:val="left"/>
      <w:pPr>
        <w:ind w:left="5966" w:hanging="339"/>
      </w:pPr>
      <w:rPr>
        <w:rFonts w:hint="default"/>
        <w:lang w:val="en-US" w:eastAsia="en-US" w:bidi="ar-SA"/>
      </w:rPr>
    </w:lvl>
  </w:abstractNum>
  <w:abstractNum w:abstractNumId="28"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9" w15:restartNumberingAfterBreak="0">
    <w:nsid w:val="3E22647E"/>
    <w:multiLevelType w:val="multilevel"/>
    <w:tmpl w:val="A76E974E"/>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31"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6D407ED"/>
    <w:multiLevelType w:val="multilevel"/>
    <w:tmpl w:val="46D407ED"/>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4"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5"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C5B7FD4"/>
    <w:multiLevelType w:val="multilevel"/>
    <w:tmpl w:val="4C5B7FD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37333FC"/>
    <w:multiLevelType w:val="multilevel"/>
    <w:tmpl w:val="53733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9" w15:restartNumberingAfterBreak="0">
    <w:nsid w:val="79690162"/>
    <w:multiLevelType w:val="multilevel"/>
    <w:tmpl w:val="79690162"/>
    <w:lvl w:ilvl="0">
      <w:start w:val="1"/>
      <w:numFmt w:val="decimal"/>
      <w:lvlText w:val="%1."/>
      <w:lvlJc w:val="left"/>
      <w:pPr>
        <w:tabs>
          <w:tab w:val="left" w:pos="630"/>
        </w:tabs>
        <w:ind w:left="630" w:hanging="360"/>
      </w:pPr>
      <w:rPr>
        <w:rFonts w:hint="default"/>
      </w:rPr>
    </w:lvl>
    <w:lvl w:ilvl="1">
      <w:start w:val="1"/>
      <w:numFmt w:val="lowerLetter"/>
      <w:lvlText w:val="%2."/>
      <w:lvlJc w:val="left"/>
      <w:pPr>
        <w:tabs>
          <w:tab w:val="left" w:pos="1350"/>
        </w:tabs>
        <w:ind w:left="1350" w:hanging="360"/>
      </w:pPr>
    </w:lvl>
    <w:lvl w:ilvl="2">
      <w:start w:val="1"/>
      <w:numFmt w:val="lowerRoman"/>
      <w:lvlText w:val="%3."/>
      <w:lvlJc w:val="right"/>
      <w:pPr>
        <w:tabs>
          <w:tab w:val="left" w:pos="2070"/>
        </w:tabs>
        <w:ind w:left="2070" w:hanging="180"/>
      </w:pPr>
    </w:lvl>
    <w:lvl w:ilvl="3">
      <w:start w:val="1"/>
      <w:numFmt w:val="decimal"/>
      <w:lvlText w:val="%4."/>
      <w:lvlJc w:val="left"/>
      <w:pPr>
        <w:tabs>
          <w:tab w:val="left" w:pos="2790"/>
        </w:tabs>
        <w:ind w:left="2790" w:hanging="360"/>
      </w:pPr>
    </w:lvl>
    <w:lvl w:ilvl="4">
      <w:start w:val="1"/>
      <w:numFmt w:val="lowerLetter"/>
      <w:lvlText w:val="%5."/>
      <w:lvlJc w:val="left"/>
      <w:pPr>
        <w:tabs>
          <w:tab w:val="left" w:pos="3510"/>
        </w:tabs>
        <w:ind w:left="3510" w:hanging="360"/>
      </w:pPr>
    </w:lvl>
    <w:lvl w:ilvl="5">
      <w:start w:val="1"/>
      <w:numFmt w:val="lowerRoman"/>
      <w:lvlText w:val="%6."/>
      <w:lvlJc w:val="right"/>
      <w:pPr>
        <w:tabs>
          <w:tab w:val="left" w:pos="4230"/>
        </w:tabs>
        <w:ind w:left="4230" w:hanging="180"/>
      </w:pPr>
    </w:lvl>
    <w:lvl w:ilvl="6">
      <w:start w:val="1"/>
      <w:numFmt w:val="decimal"/>
      <w:lvlText w:val="%7."/>
      <w:lvlJc w:val="left"/>
      <w:pPr>
        <w:tabs>
          <w:tab w:val="left" w:pos="4950"/>
        </w:tabs>
        <w:ind w:left="4950" w:hanging="360"/>
      </w:pPr>
    </w:lvl>
    <w:lvl w:ilvl="7">
      <w:start w:val="1"/>
      <w:numFmt w:val="lowerLetter"/>
      <w:lvlText w:val="%8."/>
      <w:lvlJc w:val="left"/>
      <w:pPr>
        <w:tabs>
          <w:tab w:val="left" w:pos="5670"/>
        </w:tabs>
        <w:ind w:left="5670" w:hanging="360"/>
      </w:pPr>
    </w:lvl>
    <w:lvl w:ilvl="8">
      <w:start w:val="1"/>
      <w:numFmt w:val="lowerRoman"/>
      <w:lvlText w:val="%9."/>
      <w:lvlJc w:val="right"/>
      <w:pPr>
        <w:tabs>
          <w:tab w:val="left" w:pos="6390"/>
        </w:tabs>
        <w:ind w:left="6390" w:hanging="180"/>
      </w:pPr>
    </w:lvl>
  </w:abstractNum>
  <w:num w:numId="1" w16cid:durableId="1371416321">
    <w:abstractNumId w:val="11"/>
  </w:num>
  <w:num w:numId="2" w16cid:durableId="1179540796">
    <w:abstractNumId w:val="17"/>
  </w:num>
  <w:num w:numId="3" w16cid:durableId="738290189">
    <w:abstractNumId w:val="37"/>
  </w:num>
  <w:num w:numId="4" w16cid:durableId="1857453303">
    <w:abstractNumId w:val="35"/>
  </w:num>
  <w:num w:numId="5" w16cid:durableId="777137286">
    <w:abstractNumId w:val="30"/>
  </w:num>
  <w:num w:numId="6" w16cid:durableId="1779911611">
    <w:abstractNumId w:val="14"/>
  </w:num>
  <w:num w:numId="7" w16cid:durableId="1205797293">
    <w:abstractNumId w:val="34"/>
  </w:num>
  <w:num w:numId="8" w16cid:durableId="2063210964">
    <w:abstractNumId w:val="12"/>
  </w:num>
  <w:num w:numId="9" w16cid:durableId="217011840">
    <w:abstractNumId w:val="41"/>
  </w:num>
  <w:num w:numId="10" w16cid:durableId="255597633">
    <w:abstractNumId w:val="46"/>
  </w:num>
  <w:num w:numId="11" w16cid:durableId="614748284">
    <w:abstractNumId w:val="19"/>
  </w:num>
  <w:num w:numId="12" w16cid:durableId="1802771300">
    <w:abstractNumId w:val="24"/>
  </w:num>
  <w:num w:numId="13" w16cid:durableId="1772821055">
    <w:abstractNumId w:val="45"/>
  </w:num>
  <w:num w:numId="14" w16cid:durableId="2091342518">
    <w:abstractNumId w:val="1"/>
  </w:num>
  <w:num w:numId="15" w16cid:durableId="1767379105">
    <w:abstractNumId w:val="16"/>
  </w:num>
  <w:num w:numId="16" w16cid:durableId="1623611303">
    <w:abstractNumId w:val="32"/>
  </w:num>
  <w:num w:numId="17" w16cid:durableId="1931619435">
    <w:abstractNumId w:val="15"/>
  </w:num>
  <w:num w:numId="18" w16cid:durableId="937641136">
    <w:abstractNumId w:val="47"/>
  </w:num>
  <w:num w:numId="19" w16cid:durableId="747727471">
    <w:abstractNumId w:val="42"/>
  </w:num>
  <w:num w:numId="20" w16cid:durableId="420834214">
    <w:abstractNumId w:val="40"/>
  </w:num>
  <w:num w:numId="21" w16cid:durableId="77674562">
    <w:abstractNumId w:val="18"/>
  </w:num>
  <w:num w:numId="22" w16cid:durableId="15156726">
    <w:abstractNumId w:val="43"/>
  </w:num>
  <w:num w:numId="23" w16cid:durableId="1245453451">
    <w:abstractNumId w:val="31"/>
  </w:num>
  <w:num w:numId="24" w16cid:durableId="947077059">
    <w:abstractNumId w:val="8"/>
  </w:num>
  <w:num w:numId="25" w16cid:durableId="71465646">
    <w:abstractNumId w:val="7"/>
  </w:num>
  <w:num w:numId="26" w16cid:durableId="1254902362">
    <w:abstractNumId w:val="48"/>
  </w:num>
  <w:num w:numId="27" w16cid:durableId="406464620">
    <w:abstractNumId w:val="44"/>
  </w:num>
  <w:num w:numId="28" w16cid:durableId="205877549">
    <w:abstractNumId w:val="26"/>
  </w:num>
  <w:num w:numId="29" w16cid:durableId="1698045733">
    <w:abstractNumId w:val="21"/>
  </w:num>
  <w:num w:numId="30" w16cid:durableId="1338146179">
    <w:abstractNumId w:val="3"/>
  </w:num>
  <w:num w:numId="31" w16cid:durableId="2021929346">
    <w:abstractNumId w:val="2"/>
  </w:num>
  <w:num w:numId="32" w16cid:durableId="1707947457">
    <w:abstractNumId w:val="22"/>
  </w:num>
  <w:num w:numId="33" w16cid:durableId="137234028">
    <w:abstractNumId w:val="39"/>
  </w:num>
  <w:num w:numId="34" w16cid:durableId="1796099983">
    <w:abstractNumId w:val="10"/>
  </w:num>
  <w:num w:numId="35" w16cid:durableId="451553056">
    <w:abstractNumId w:val="28"/>
  </w:num>
  <w:num w:numId="36" w16cid:durableId="286469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350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3332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941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219888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8064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3188640">
    <w:abstractNumId w:val="4"/>
  </w:num>
  <w:num w:numId="43" w16cid:durableId="720860172">
    <w:abstractNumId w:val="25"/>
  </w:num>
  <w:num w:numId="44" w16cid:durableId="1144352281">
    <w:abstractNumId w:val="20"/>
  </w:num>
  <w:num w:numId="45" w16cid:durableId="2020043576">
    <w:abstractNumId w:val="6"/>
  </w:num>
  <w:num w:numId="46" w16cid:durableId="1367681094">
    <w:abstractNumId w:val="49"/>
  </w:num>
  <w:num w:numId="47" w16cid:durableId="2081558248">
    <w:abstractNumId w:val="0"/>
  </w:num>
  <w:num w:numId="48" w16cid:durableId="1387530595">
    <w:abstractNumId w:val="29"/>
  </w:num>
  <w:num w:numId="49" w16cid:durableId="128330978">
    <w:abstractNumId w:val="23"/>
  </w:num>
  <w:num w:numId="50" w16cid:durableId="11043770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1D2"/>
    <w:rsid w:val="00000343"/>
    <w:rsid w:val="00000E35"/>
    <w:rsid w:val="0000173F"/>
    <w:rsid w:val="0000278C"/>
    <w:rsid w:val="00002E97"/>
    <w:rsid w:val="00003A9E"/>
    <w:rsid w:val="00003C8A"/>
    <w:rsid w:val="00004CF0"/>
    <w:rsid w:val="0001031F"/>
    <w:rsid w:val="00011E70"/>
    <w:rsid w:val="000124C1"/>
    <w:rsid w:val="0001372A"/>
    <w:rsid w:val="00013DD0"/>
    <w:rsid w:val="00014BD8"/>
    <w:rsid w:val="00015A48"/>
    <w:rsid w:val="00020AAD"/>
    <w:rsid w:val="00021D2C"/>
    <w:rsid w:val="000231D6"/>
    <w:rsid w:val="000235A3"/>
    <w:rsid w:val="00023CA3"/>
    <w:rsid w:val="00025162"/>
    <w:rsid w:val="00025CD9"/>
    <w:rsid w:val="00026057"/>
    <w:rsid w:val="00026744"/>
    <w:rsid w:val="00026AF1"/>
    <w:rsid w:val="00027C6C"/>
    <w:rsid w:val="000300AC"/>
    <w:rsid w:val="0003145E"/>
    <w:rsid w:val="00032C37"/>
    <w:rsid w:val="00032D8F"/>
    <w:rsid w:val="00034FE7"/>
    <w:rsid w:val="0003654B"/>
    <w:rsid w:val="000366A1"/>
    <w:rsid w:val="00036DCE"/>
    <w:rsid w:val="0003745A"/>
    <w:rsid w:val="0004282E"/>
    <w:rsid w:val="00042BC9"/>
    <w:rsid w:val="00043957"/>
    <w:rsid w:val="000466AE"/>
    <w:rsid w:val="00046F41"/>
    <w:rsid w:val="000470B9"/>
    <w:rsid w:val="0004782D"/>
    <w:rsid w:val="00053183"/>
    <w:rsid w:val="00054459"/>
    <w:rsid w:val="00055848"/>
    <w:rsid w:val="000608C5"/>
    <w:rsid w:val="00062BBA"/>
    <w:rsid w:val="00063502"/>
    <w:rsid w:val="0006432F"/>
    <w:rsid w:val="00065226"/>
    <w:rsid w:val="000655BC"/>
    <w:rsid w:val="00065A75"/>
    <w:rsid w:val="0007089B"/>
    <w:rsid w:val="00074090"/>
    <w:rsid w:val="0007435D"/>
    <w:rsid w:val="00074DE3"/>
    <w:rsid w:val="00081732"/>
    <w:rsid w:val="000867E6"/>
    <w:rsid w:val="00087FCC"/>
    <w:rsid w:val="0009394C"/>
    <w:rsid w:val="00093F4C"/>
    <w:rsid w:val="000947A6"/>
    <w:rsid w:val="000964EE"/>
    <w:rsid w:val="0009768F"/>
    <w:rsid w:val="00097DD2"/>
    <w:rsid w:val="000A0F3D"/>
    <w:rsid w:val="000A2FBB"/>
    <w:rsid w:val="000A2FC7"/>
    <w:rsid w:val="000A6AD3"/>
    <w:rsid w:val="000A6ED5"/>
    <w:rsid w:val="000A70EA"/>
    <w:rsid w:val="000B0989"/>
    <w:rsid w:val="000B0FD3"/>
    <w:rsid w:val="000B1AA3"/>
    <w:rsid w:val="000B2048"/>
    <w:rsid w:val="000B341A"/>
    <w:rsid w:val="000B47A9"/>
    <w:rsid w:val="000B4F01"/>
    <w:rsid w:val="000C0C62"/>
    <w:rsid w:val="000C1EA4"/>
    <w:rsid w:val="000C25EE"/>
    <w:rsid w:val="000C3A6C"/>
    <w:rsid w:val="000C457B"/>
    <w:rsid w:val="000C45AC"/>
    <w:rsid w:val="000C5C61"/>
    <w:rsid w:val="000C5D11"/>
    <w:rsid w:val="000C7CCC"/>
    <w:rsid w:val="000D038B"/>
    <w:rsid w:val="000D12B6"/>
    <w:rsid w:val="000D50B0"/>
    <w:rsid w:val="000D5AB8"/>
    <w:rsid w:val="000D79A4"/>
    <w:rsid w:val="000D7DF5"/>
    <w:rsid w:val="000E17F9"/>
    <w:rsid w:val="000E2AA2"/>
    <w:rsid w:val="000E4119"/>
    <w:rsid w:val="000E47A1"/>
    <w:rsid w:val="000E4A56"/>
    <w:rsid w:val="000E5BCE"/>
    <w:rsid w:val="000E5D4E"/>
    <w:rsid w:val="000E60D6"/>
    <w:rsid w:val="000E6940"/>
    <w:rsid w:val="000E78D4"/>
    <w:rsid w:val="000F4891"/>
    <w:rsid w:val="000F4BC7"/>
    <w:rsid w:val="000F71CF"/>
    <w:rsid w:val="000F74C8"/>
    <w:rsid w:val="000F7D01"/>
    <w:rsid w:val="000F7DF0"/>
    <w:rsid w:val="001022F5"/>
    <w:rsid w:val="00107863"/>
    <w:rsid w:val="00107C50"/>
    <w:rsid w:val="00110B55"/>
    <w:rsid w:val="001121D2"/>
    <w:rsid w:val="001125CB"/>
    <w:rsid w:val="00113672"/>
    <w:rsid w:val="00114841"/>
    <w:rsid w:val="00115B5B"/>
    <w:rsid w:val="00115F1B"/>
    <w:rsid w:val="001164E5"/>
    <w:rsid w:val="0011694F"/>
    <w:rsid w:val="00116F4E"/>
    <w:rsid w:val="00120401"/>
    <w:rsid w:val="00121275"/>
    <w:rsid w:val="0012225F"/>
    <w:rsid w:val="00123CA8"/>
    <w:rsid w:val="001250AC"/>
    <w:rsid w:val="0012530F"/>
    <w:rsid w:val="001256EC"/>
    <w:rsid w:val="001273A8"/>
    <w:rsid w:val="00133C43"/>
    <w:rsid w:val="001345E2"/>
    <w:rsid w:val="00135A28"/>
    <w:rsid w:val="0014077E"/>
    <w:rsid w:val="00142218"/>
    <w:rsid w:val="00142763"/>
    <w:rsid w:val="001466AC"/>
    <w:rsid w:val="001466D1"/>
    <w:rsid w:val="00146F63"/>
    <w:rsid w:val="0014756F"/>
    <w:rsid w:val="00150D07"/>
    <w:rsid w:val="0015161F"/>
    <w:rsid w:val="00152ADF"/>
    <w:rsid w:val="00152BD9"/>
    <w:rsid w:val="00152DE0"/>
    <w:rsid w:val="001542B0"/>
    <w:rsid w:val="00156FF9"/>
    <w:rsid w:val="0016031D"/>
    <w:rsid w:val="00160363"/>
    <w:rsid w:val="00163E1E"/>
    <w:rsid w:val="001679C7"/>
    <w:rsid w:val="00167C6E"/>
    <w:rsid w:val="00167CD3"/>
    <w:rsid w:val="0017280D"/>
    <w:rsid w:val="00182506"/>
    <w:rsid w:val="00183221"/>
    <w:rsid w:val="00183240"/>
    <w:rsid w:val="00183550"/>
    <w:rsid w:val="00183A90"/>
    <w:rsid w:val="0018524B"/>
    <w:rsid w:val="001855A9"/>
    <w:rsid w:val="0018783A"/>
    <w:rsid w:val="00187CFE"/>
    <w:rsid w:val="0019010D"/>
    <w:rsid w:val="00190B6D"/>
    <w:rsid w:val="0019111F"/>
    <w:rsid w:val="001937D9"/>
    <w:rsid w:val="001948C3"/>
    <w:rsid w:val="00194913"/>
    <w:rsid w:val="001A0030"/>
    <w:rsid w:val="001A1827"/>
    <w:rsid w:val="001A1832"/>
    <w:rsid w:val="001A1E7C"/>
    <w:rsid w:val="001A2855"/>
    <w:rsid w:val="001A3B2D"/>
    <w:rsid w:val="001A4CA3"/>
    <w:rsid w:val="001A623C"/>
    <w:rsid w:val="001A7B37"/>
    <w:rsid w:val="001B18F0"/>
    <w:rsid w:val="001B1FB3"/>
    <w:rsid w:val="001B2479"/>
    <w:rsid w:val="001B25E2"/>
    <w:rsid w:val="001B4142"/>
    <w:rsid w:val="001B42FF"/>
    <w:rsid w:val="001B6A08"/>
    <w:rsid w:val="001C205E"/>
    <w:rsid w:val="001C2637"/>
    <w:rsid w:val="001C368D"/>
    <w:rsid w:val="001C4619"/>
    <w:rsid w:val="001C50D3"/>
    <w:rsid w:val="001C510F"/>
    <w:rsid w:val="001C6493"/>
    <w:rsid w:val="001C7F0C"/>
    <w:rsid w:val="001D0033"/>
    <w:rsid w:val="001D1573"/>
    <w:rsid w:val="001D1E2C"/>
    <w:rsid w:val="001D2585"/>
    <w:rsid w:val="001D3169"/>
    <w:rsid w:val="001D3D39"/>
    <w:rsid w:val="001D55B2"/>
    <w:rsid w:val="001D5676"/>
    <w:rsid w:val="001D5C16"/>
    <w:rsid w:val="001D63A9"/>
    <w:rsid w:val="001D6943"/>
    <w:rsid w:val="001D7246"/>
    <w:rsid w:val="001D78BF"/>
    <w:rsid w:val="001E2788"/>
    <w:rsid w:val="001E3096"/>
    <w:rsid w:val="001E3FCF"/>
    <w:rsid w:val="001E5BEE"/>
    <w:rsid w:val="001F24C0"/>
    <w:rsid w:val="001F3808"/>
    <w:rsid w:val="001F56F0"/>
    <w:rsid w:val="001F5F2D"/>
    <w:rsid w:val="001F6AE2"/>
    <w:rsid w:val="002001DB"/>
    <w:rsid w:val="00200AA7"/>
    <w:rsid w:val="00200BB9"/>
    <w:rsid w:val="002045AC"/>
    <w:rsid w:val="00205172"/>
    <w:rsid w:val="002053BE"/>
    <w:rsid w:val="002062B2"/>
    <w:rsid w:val="0021204A"/>
    <w:rsid w:val="00212678"/>
    <w:rsid w:val="002131F5"/>
    <w:rsid w:val="002145EF"/>
    <w:rsid w:val="0021485B"/>
    <w:rsid w:val="00214E07"/>
    <w:rsid w:val="002179E5"/>
    <w:rsid w:val="00221FEB"/>
    <w:rsid w:val="00222D59"/>
    <w:rsid w:val="002236C8"/>
    <w:rsid w:val="00224947"/>
    <w:rsid w:val="002267C4"/>
    <w:rsid w:val="00232EC0"/>
    <w:rsid w:val="002338CF"/>
    <w:rsid w:val="00235D12"/>
    <w:rsid w:val="00235E30"/>
    <w:rsid w:val="00235E92"/>
    <w:rsid w:val="002376AE"/>
    <w:rsid w:val="0024019D"/>
    <w:rsid w:val="0024193D"/>
    <w:rsid w:val="00241EF7"/>
    <w:rsid w:val="00242CB9"/>
    <w:rsid w:val="002435E0"/>
    <w:rsid w:val="00245F87"/>
    <w:rsid w:val="00246F9C"/>
    <w:rsid w:val="00247191"/>
    <w:rsid w:val="0025067F"/>
    <w:rsid w:val="002516CC"/>
    <w:rsid w:val="00251886"/>
    <w:rsid w:val="00253FDB"/>
    <w:rsid w:val="002555FE"/>
    <w:rsid w:val="00262745"/>
    <w:rsid w:val="00262EEB"/>
    <w:rsid w:val="00262F18"/>
    <w:rsid w:val="00263E8B"/>
    <w:rsid w:val="00264AD1"/>
    <w:rsid w:val="00265C59"/>
    <w:rsid w:val="0027132A"/>
    <w:rsid w:val="0027275B"/>
    <w:rsid w:val="0027601B"/>
    <w:rsid w:val="002760FE"/>
    <w:rsid w:val="0028188D"/>
    <w:rsid w:val="002834B2"/>
    <w:rsid w:val="002842F9"/>
    <w:rsid w:val="00286A96"/>
    <w:rsid w:val="002871CE"/>
    <w:rsid w:val="0028733F"/>
    <w:rsid w:val="00287461"/>
    <w:rsid w:val="002903B4"/>
    <w:rsid w:val="0029211B"/>
    <w:rsid w:val="0029424C"/>
    <w:rsid w:val="00294D44"/>
    <w:rsid w:val="00295D48"/>
    <w:rsid w:val="002A00C4"/>
    <w:rsid w:val="002A2241"/>
    <w:rsid w:val="002A59EF"/>
    <w:rsid w:val="002A6CD5"/>
    <w:rsid w:val="002A7396"/>
    <w:rsid w:val="002B054E"/>
    <w:rsid w:val="002B13E6"/>
    <w:rsid w:val="002B17A9"/>
    <w:rsid w:val="002B269D"/>
    <w:rsid w:val="002B3698"/>
    <w:rsid w:val="002B386D"/>
    <w:rsid w:val="002B4CC3"/>
    <w:rsid w:val="002B6CC9"/>
    <w:rsid w:val="002B72FE"/>
    <w:rsid w:val="002B798D"/>
    <w:rsid w:val="002B7CBF"/>
    <w:rsid w:val="002C23B0"/>
    <w:rsid w:val="002C3CF3"/>
    <w:rsid w:val="002C5076"/>
    <w:rsid w:val="002C6810"/>
    <w:rsid w:val="002C74DC"/>
    <w:rsid w:val="002D091D"/>
    <w:rsid w:val="002D0B94"/>
    <w:rsid w:val="002D0DE9"/>
    <w:rsid w:val="002D10DC"/>
    <w:rsid w:val="002D2906"/>
    <w:rsid w:val="002E058E"/>
    <w:rsid w:val="002E1DEC"/>
    <w:rsid w:val="002E2198"/>
    <w:rsid w:val="002E3B73"/>
    <w:rsid w:val="002E3C21"/>
    <w:rsid w:val="002E5C92"/>
    <w:rsid w:val="002F0262"/>
    <w:rsid w:val="002F11E6"/>
    <w:rsid w:val="002F15C4"/>
    <w:rsid w:val="002F30A6"/>
    <w:rsid w:val="002F42DD"/>
    <w:rsid w:val="002F682C"/>
    <w:rsid w:val="00306E9F"/>
    <w:rsid w:val="00310C74"/>
    <w:rsid w:val="00311EFB"/>
    <w:rsid w:val="00311FF9"/>
    <w:rsid w:val="0031375F"/>
    <w:rsid w:val="00314CDF"/>
    <w:rsid w:val="00314E7E"/>
    <w:rsid w:val="00315F78"/>
    <w:rsid w:val="00317C69"/>
    <w:rsid w:val="00320EC6"/>
    <w:rsid w:val="003210BE"/>
    <w:rsid w:val="003226C2"/>
    <w:rsid w:val="00323C84"/>
    <w:rsid w:val="003242DC"/>
    <w:rsid w:val="00326225"/>
    <w:rsid w:val="00326F90"/>
    <w:rsid w:val="003308BE"/>
    <w:rsid w:val="003318F4"/>
    <w:rsid w:val="00331BF5"/>
    <w:rsid w:val="00331F0B"/>
    <w:rsid w:val="003344F7"/>
    <w:rsid w:val="00336583"/>
    <w:rsid w:val="00340FFF"/>
    <w:rsid w:val="00343010"/>
    <w:rsid w:val="00343420"/>
    <w:rsid w:val="00347B8B"/>
    <w:rsid w:val="00350B45"/>
    <w:rsid w:val="00350B94"/>
    <w:rsid w:val="003526FA"/>
    <w:rsid w:val="0035635F"/>
    <w:rsid w:val="0035717B"/>
    <w:rsid w:val="00357D05"/>
    <w:rsid w:val="0036034A"/>
    <w:rsid w:val="00360705"/>
    <w:rsid w:val="00361666"/>
    <w:rsid w:val="00362148"/>
    <w:rsid w:val="00363E48"/>
    <w:rsid w:val="003703EA"/>
    <w:rsid w:val="00371237"/>
    <w:rsid w:val="003743A1"/>
    <w:rsid w:val="003760AF"/>
    <w:rsid w:val="00376A3D"/>
    <w:rsid w:val="003801F9"/>
    <w:rsid w:val="00381BB3"/>
    <w:rsid w:val="00383331"/>
    <w:rsid w:val="00383BBB"/>
    <w:rsid w:val="003844FA"/>
    <w:rsid w:val="0039545D"/>
    <w:rsid w:val="003957E5"/>
    <w:rsid w:val="00396153"/>
    <w:rsid w:val="003A0258"/>
    <w:rsid w:val="003A0B39"/>
    <w:rsid w:val="003A1A8A"/>
    <w:rsid w:val="003A37BF"/>
    <w:rsid w:val="003A4242"/>
    <w:rsid w:val="003B07BF"/>
    <w:rsid w:val="003B160E"/>
    <w:rsid w:val="003B1C74"/>
    <w:rsid w:val="003B258F"/>
    <w:rsid w:val="003B31F2"/>
    <w:rsid w:val="003B3462"/>
    <w:rsid w:val="003B3B82"/>
    <w:rsid w:val="003B5DD8"/>
    <w:rsid w:val="003B5E94"/>
    <w:rsid w:val="003C0BA2"/>
    <w:rsid w:val="003C28F6"/>
    <w:rsid w:val="003C2A78"/>
    <w:rsid w:val="003C349F"/>
    <w:rsid w:val="003C40E9"/>
    <w:rsid w:val="003C4A15"/>
    <w:rsid w:val="003C4C3E"/>
    <w:rsid w:val="003D0B28"/>
    <w:rsid w:val="003D169E"/>
    <w:rsid w:val="003D5382"/>
    <w:rsid w:val="003D6460"/>
    <w:rsid w:val="003E014A"/>
    <w:rsid w:val="003E2747"/>
    <w:rsid w:val="003E2CA2"/>
    <w:rsid w:val="003E4BCB"/>
    <w:rsid w:val="003F1865"/>
    <w:rsid w:val="003F1CF7"/>
    <w:rsid w:val="00400C24"/>
    <w:rsid w:val="00401756"/>
    <w:rsid w:val="00402677"/>
    <w:rsid w:val="00404F59"/>
    <w:rsid w:val="00411468"/>
    <w:rsid w:val="00412355"/>
    <w:rsid w:val="00413100"/>
    <w:rsid w:val="004140EB"/>
    <w:rsid w:val="00416478"/>
    <w:rsid w:val="004170DE"/>
    <w:rsid w:val="00417356"/>
    <w:rsid w:val="00420200"/>
    <w:rsid w:val="00420406"/>
    <w:rsid w:val="00420DED"/>
    <w:rsid w:val="0042193E"/>
    <w:rsid w:val="00422EA1"/>
    <w:rsid w:val="00424126"/>
    <w:rsid w:val="0042422A"/>
    <w:rsid w:val="0042611F"/>
    <w:rsid w:val="0043095D"/>
    <w:rsid w:val="004342F6"/>
    <w:rsid w:val="004344A9"/>
    <w:rsid w:val="00434D1A"/>
    <w:rsid w:val="00441152"/>
    <w:rsid w:val="0044145F"/>
    <w:rsid w:val="00441C6A"/>
    <w:rsid w:val="00443EF4"/>
    <w:rsid w:val="00444AC5"/>
    <w:rsid w:val="00444BF0"/>
    <w:rsid w:val="00444FBE"/>
    <w:rsid w:val="00445B8F"/>
    <w:rsid w:val="00445E87"/>
    <w:rsid w:val="004463FC"/>
    <w:rsid w:val="00450449"/>
    <w:rsid w:val="00450F3E"/>
    <w:rsid w:val="00451396"/>
    <w:rsid w:val="00455DE4"/>
    <w:rsid w:val="004568FE"/>
    <w:rsid w:val="00456BD7"/>
    <w:rsid w:val="00456C89"/>
    <w:rsid w:val="004576FD"/>
    <w:rsid w:val="00460671"/>
    <w:rsid w:val="00461407"/>
    <w:rsid w:val="00461B5D"/>
    <w:rsid w:val="00461B92"/>
    <w:rsid w:val="00462F45"/>
    <w:rsid w:val="004637F5"/>
    <w:rsid w:val="00464267"/>
    <w:rsid w:val="0046540A"/>
    <w:rsid w:val="00466B9C"/>
    <w:rsid w:val="00467FFC"/>
    <w:rsid w:val="0047044F"/>
    <w:rsid w:val="004724E9"/>
    <w:rsid w:val="00475B79"/>
    <w:rsid w:val="00477687"/>
    <w:rsid w:val="00480C8E"/>
    <w:rsid w:val="0048123A"/>
    <w:rsid w:val="00481C98"/>
    <w:rsid w:val="00481E81"/>
    <w:rsid w:val="004835BD"/>
    <w:rsid w:val="004855E9"/>
    <w:rsid w:val="00486533"/>
    <w:rsid w:val="00490E8E"/>
    <w:rsid w:val="0049206F"/>
    <w:rsid w:val="0049281B"/>
    <w:rsid w:val="0049398C"/>
    <w:rsid w:val="00494377"/>
    <w:rsid w:val="004A0504"/>
    <w:rsid w:val="004A0E67"/>
    <w:rsid w:val="004A1F6B"/>
    <w:rsid w:val="004A209B"/>
    <w:rsid w:val="004A375E"/>
    <w:rsid w:val="004A4723"/>
    <w:rsid w:val="004A57CD"/>
    <w:rsid w:val="004A6159"/>
    <w:rsid w:val="004B60D4"/>
    <w:rsid w:val="004B618D"/>
    <w:rsid w:val="004B7D37"/>
    <w:rsid w:val="004B7D45"/>
    <w:rsid w:val="004B7E4D"/>
    <w:rsid w:val="004C09CE"/>
    <w:rsid w:val="004C13CD"/>
    <w:rsid w:val="004C2370"/>
    <w:rsid w:val="004C3C4C"/>
    <w:rsid w:val="004C42FE"/>
    <w:rsid w:val="004C449F"/>
    <w:rsid w:val="004C4813"/>
    <w:rsid w:val="004C5C60"/>
    <w:rsid w:val="004C7C94"/>
    <w:rsid w:val="004C7DF0"/>
    <w:rsid w:val="004D13B8"/>
    <w:rsid w:val="004D2CAF"/>
    <w:rsid w:val="004D3F3F"/>
    <w:rsid w:val="004D56EF"/>
    <w:rsid w:val="004D7C6E"/>
    <w:rsid w:val="004E0F12"/>
    <w:rsid w:val="004E1331"/>
    <w:rsid w:val="004E204B"/>
    <w:rsid w:val="004E24FA"/>
    <w:rsid w:val="004E27BB"/>
    <w:rsid w:val="004E3F31"/>
    <w:rsid w:val="004E4431"/>
    <w:rsid w:val="004E6927"/>
    <w:rsid w:val="004E6DBA"/>
    <w:rsid w:val="004F1A70"/>
    <w:rsid w:val="004F22F0"/>
    <w:rsid w:val="004F344E"/>
    <w:rsid w:val="004F5B67"/>
    <w:rsid w:val="004F721B"/>
    <w:rsid w:val="004F781B"/>
    <w:rsid w:val="004F7ECD"/>
    <w:rsid w:val="005003C4"/>
    <w:rsid w:val="00501523"/>
    <w:rsid w:val="00502B80"/>
    <w:rsid w:val="005042A7"/>
    <w:rsid w:val="00506B62"/>
    <w:rsid w:val="0050713E"/>
    <w:rsid w:val="005105B5"/>
    <w:rsid w:val="00511567"/>
    <w:rsid w:val="0051169E"/>
    <w:rsid w:val="00511D3A"/>
    <w:rsid w:val="005124F8"/>
    <w:rsid w:val="00512711"/>
    <w:rsid w:val="005130AB"/>
    <w:rsid w:val="0051358B"/>
    <w:rsid w:val="00514376"/>
    <w:rsid w:val="00521BBE"/>
    <w:rsid w:val="0052370A"/>
    <w:rsid w:val="00526D91"/>
    <w:rsid w:val="00527696"/>
    <w:rsid w:val="00527C49"/>
    <w:rsid w:val="00530D6C"/>
    <w:rsid w:val="0053620F"/>
    <w:rsid w:val="00540D51"/>
    <w:rsid w:val="00541180"/>
    <w:rsid w:val="00543363"/>
    <w:rsid w:val="00543A68"/>
    <w:rsid w:val="00543E49"/>
    <w:rsid w:val="005441A7"/>
    <w:rsid w:val="00545C74"/>
    <w:rsid w:val="005473C3"/>
    <w:rsid w:val="005478C9"/>
    <w:rsid w:val="005506E8"/>
    <w:rsid w:val="00550ED4"/>
    <w:rsid w:val="00552241"/>
    <w:rsid w:val="0055319A"/>
    <w:rsid w:val="00553460"/>
    <w:rsid w:val="00553A54"/>
    <w:rsid w:val="005551F9"/>
    <w:rsid w:val="005562D4"/>
    <w:rsid w:val="005605B0"/>
    <w:rsid w:val="005614E9"/>
    <w:rsid w:val="0056209D"/>
    <w:rsid w:val="005631FE"/>
    <w:rsid w:val="00567665"/>
    <w:rsid w:val="00571127"/>
    <w:rsid w:val="00571BE9"/>
    <w:rsid w:val="0057265C"/>
    <w:rsid w:val="00577577"/>
    <w:rsid w:val="0057786C"/>
    <w:rsid w:val="00580A60"/>
    <w:rsid w:val="00581A48"/>
    <w:rsid w:val="005821A7"/>
    <w:rsid w:val="00582DE1"/>
    <w:rsid w:val="005845A1"/>
    <w:rsid w:val="005864C9"/>
    <w:rsid w:val="0058718A"/>
    <w:rsid w:val="00587BCE"/>
    <w:rsid w:val="00587D4E"/>
    <w:rsid w:val="0059208E"/>
    <w:rsid w:val="005920BF"/>
    <w:rsid w:val="005921EC"/>
    <w:rsid w:val="00592ABF"/>
    <w:rsid w:val="00592DB5"/>
    <w:rsid w:val="00595DF7"/>
    <w:rsid w:val="005A0C44"/>
    <w:rsid w:val="005A0D93"/>
    <w:rsid w:val="005A2477"/>
    <w:rsid w:val="005A28FB"/>
    <w:rsid w:val="005B0620"/>
    <w:rsid w:val="005B41F7"/>
    <w:rsid w:val="005B54F1"/>
    <w:rsid w:val="005B5961"/>
    <w:rsid w:val="005B6F5F"/>
    <w:rsid w:val="005C23D7"/>
    <w:rsid w:val="005C6076"/>
    <w:rsid w:val="005D0FA7"/>
    <w:rsid w:val="005D1EE1"/>
    <w:rsid w:val="005D2522"/>
    <w:rsid w:val="005D54DA"/>
    <w:rsid w:val="005D5DD3"/>
    <w:rsid w:val="005E0511"/>
    <w:rsid w:val="005E0B25"/>
    <w:rsid w:val="005E29EE"/>
    <w:rsid w:val="005E425D"/>
    <w:rsid w:val="005E5528"/>
    <w:rsid w:val="005E5B22"/>
    <w:rsid w:val="005E7FD6"/>
    <w:rsid w:val="005F01F0"/>
    <w:rsid w:val="005F027D"/>
    <w:rsid w:val="005F0576"/>
    <w:rsid w:val="005F17EB"/>
    <w:rsid w:val="005F369B"/>
    <w:rsid w:val="005F3C97"/>
    <w:rsid w:val="005F542A"/>
    <w:rsid w:val="005F5FFD"/>
    <w:rsid w:val="005F72BC"/>
    <w:rsid w:val="005F75AD"/>
    <w:rsid w:val="0060055C"/>
    <w:rsid w:val="006056B2"/>
    <w:rsid w:val="006079B5"/>
    <w:rsid w:val="00610A84"/>
    <w:rsid w:val="00611A1A"/>
    <w:rsid w:val="0062199A"/>
    <w:rsid w:val="00622B2F"/>
    <w:rsid w:val="0062382D"/>
    <w:rsid w:val="006241CE"/>
    <w:rsid w:val="00624D17"/>
    <w:rsid w:val="0063044E"/>
    <w:rsid w:val="00630C26"/>
    <w:rsid w:val="006310DD"/>
    <w:rsid w:val="00632553"/>
    <w:rsid w:val="00633737"/>
    <w:rsid w:val="00633AC7"/>
    <w:rsid w:val="00634B5D"/>
    <w:rsid w:val="00634F5D"/>
    <w:rsid w:val="0064022B"/>
    <w:rsid w:val="006402FE"/>
    <w:rsid w:val="006404AD"/>
    <w:rsid w:val="00640626"/>
    <w:rsid w:val="00641BD3"/>
    <w:rsid w:val="00642564"/>
    <w:rsid w:val="0064256C"/>
    <w:rsid w:val="00642612"/>
    <w:rsid w:val="006443CD"/>
    <w:rsid w:val="00644A05"/>
    <w:rsid w:val="00645DAA"/>
    <w:rsid w:val="00650CA1"/>
    <w:rsid w:val="00652ECE"/>
    <w:rsid w:val="006540B3"/>
    <w:rsid w:val="0065579F"/>
    <w:rsid w:val="00656B61"/>
    <w:rsid w:val="00656CBA"/>
    <w:rsid w:val="00660926"/>
    <w:rsid w:val="0066285A"/>
    <w:rsid w:val="00663BA1"/>
    <w:rsid w:val="00666632"/>
    <w:rsid w:val="006671E6"/>
    <w:rsid w:val="00671A74"/>
    <w:rsid w:val="00673412"/>
    <w:rsid w:val="006766C9"/>
    <w:rsid w:val="00680060"/>
    <w:rsid w:val="006811DB"/>
    <w:rsid w:val="006814B4"/>
    <w:rsid w:val="0068163B"/>
    <w:rsid w:val="006829EA"/>
    <w:rsid w:val="00684E98"/>
    <w:rsid w:val="00686F00"/>
    <w:rsid w:val="00687429"/>
    <w:rsid w:val="0068773F"/>
    <w:rsid w:val="00687BF9"/>
    <w:rsid w:val="00690A8A"/>
    <w:rsid w:val="00692AA9"/>
    <w:rsid w:val="00693972"/>
    <w:rsid w:val="00693D1B"/>
    <w:rsid w:val="00694CE2"/>
    <w:rsid w:val="006950BF"/>
    <w:rsid w:val="006963DC"/>
    <w:rsid w:val="00696A4C"/>
    <w:rsid w:val="006A127F"/>
    <w:rsid w:val="006A3F83"/>
    <w:rsid w:val="006A5FE6"/>
    <w:rsid w:val="006A6528"/>
    <w:rsid w:val="006B0195"/>
    <w:rsid w:val="006B050E"/>
    <w:rsid w:val="006B2629"/>
    <w:rsid w:val="006B3CB3"/>
    <w:rsid w:val="006B55F4"/>
    <w:rsid w:val="006B595A"/>
    <w:rsid w:val="006B6D4E"/>
    <w:rsid w:val="006B7286"/>
    <w:rsid w:val="006B78D2"/>
    <w:rsid w:val="006C2EEF"/>
    <w:rsid w:val="006C7AC1"/>
    <w:rsid w:val="006D4C82"/>
    <w:rsid w:val="006D5055"/>
    <w:rsid w:val="006D5D65"/>
    <w:rsid w:val="006D647E"/>
    <w:rsid w:val="006E038C"/>
    <w:rsid w:val="006E30EF"/>
    <w:rsid w:val="006E47EB"/>
    <w:rsid w:val="006E599E"/>
    <w:rsid w:val="006E5FA9"/>
    <w:rsid w:val="006E61CB"/>
    <w:rsid w:val="006E76AB"/>
    <w:rsid w:val="006F108F"/>
    <w:rsid w:val="006F1784"/>
    <w:rsid w:val="006F1851"/>
    <w:rsid w:val="006F2A59"/>
    <w:rsid w:val="006F3D21"/>
    <w:rsid w:val="006F4CA5"/>
    <w:rsid w:val="006F655E"/>
    <w:rsid w:val="0070111E"/>
    <w:rsid w:val="00704113"/>
    <w:rsid w:val="007055F2"/>
    <w:rsid w:val="00711C5F"/>
    <w:rsid w:val="00712A7E"/>
    <w:rsid w:val="00713F87"/>
    <w:rsid w:val="00714A93"/>
    <w:rsid w:val="00716C3B"/>
    <w:rsid w:val="00716C8A"/>
    <w:rsid w:val="007173EC"/>
    <w:rsid w:val="00720285"/>
    <w:rsid w:val="00724199"/>
    <w:rsid w:val="0072750A"/>
    <w:rsid w:val="00727B78"/>
    <w:rsid w:val="007309E0"/>
    <w:rsid w:val="00731629"/>
    <w:rsid w:val="007332EF"/>
    <w:rsid w:val="00734ED9"/>
    <w:rsid w:val="0073683F"/>
    <w:rsid w:val="00737D56"/>
    <w:rsid w:val="0074171F"/>
    <w:rsid w:val="0074207C"/>
    <w:rsid w:val="00743916"/>
    <w:rsid w:val="00743B1E"/>
    <w:rsid w:val="00744D2C"/>
    <w:rsid w:val="0074581E"/>
    <w:rsid w:val="00747963"/>
    <w:rsid w:val="0075191F"/>
    <w:rsid w:val="007523C1"/>
    <w:rsid w:val="00752F33"/>
    <w:rsid w:val="00757797"/>
    <w:rsid w:val="00757E99"/>
    <w:rsid w:val="00760C57"/>
    <w:rsid w:val="0076179F"/>
    <w:rsid w:val="00762A8C"/>
    <w:rsid w:val="007641CD"/>
    <w:rsid w:val="0076590C"/>
    <w:rsid w:val="00765E24"/>
    <w:rsid w:val="00766315"/>
    <w:rsid w:val="00767E4A"/>
    <w:rsid w:val="00770CA6"/>
    <w:rsid w:val="00770ED1"/>
    <w:rsid w:val="00771418"/>
    <w:rsid w:val="00773510"/>
    <w:rsid w:val="007744DF"/>
    <w:rsid w:val="00775604"/>
    <w:rsid w:val="00775F47"/>
    <w:rsid w:val="0077757F"/>
    <w:rsid w:val="00777B5C"/>
    <w:rsid w:val="00777EA8"/>
    <w:rsid w:val="00780012"/>
    <w:rsid w:val="0078063C"/>
    <w:rsid w:val="007813BE"/>
    <w:rsid w:val="00781D9E"/>
    <w:rsid w:val="00781F8D"/>
    <w:rsid w:val="00783AF8"/>
    <w:rsid w:val="00783CF3"/>
    <w:rsid w:val="007856D6"/>
    <w:rsid w:val="00786473"/>
    <w:rsid w:val="007907F2"/>
    <w:rsid w:val="00790805"/>
    <w:rsid w:val="0079137F"/>
    <w:rsid w:val="007924C2"/>
    <w:rsid w:val="00795104"/>
    <w:rsid w:val="007971F0"/>
    <w:rsid w:val="007A0226"/>
    <w:rsid w:val="007A14BA"/>
    <w:rsid w:val="007A296C"/>
    <w:rsid w:val="007A2B29"/>
    <w:rsid w:val="007A46C5"/>
    <w:rsid w:val="007A7B15"/>
    <w:rsid w:val="007B1877"/>
    <w:rsid w:val="007B6FA4"/>
    <w:rsid w:val="007C0204"/>
    <w:rsid w:val="007C0722"/>
    <w:rsid w:val="007C1589"/>
    <w:rsid w:val="007C1E42"/>
    <w:rsid w:val="007C2923"/>
    <w:rsid w:val="007C3F5D"/>
    <w:rsid w:val="007C4002"/>
    <w:rsid w:val="007C6146"/>
    <w:rsid w:val="007C7ACC"/>
    <w:rsid w:val="007D276F"/>
    <w:rsid w:val="007D3686"/>
    <w:rsid w:val="007D3EC1"/>
    <w:rsid w:val="007D7020"/>
    <w:rsid w:val="007D7941"/>
    <w:rsid w:val="007D7BF3"/>
    <w:rsid w:val="007D7E67"/>
    <w:rsid w:val="007E1C8B"/>
    <w:rsid w:val="007E2D43"/>
    <w:rsid w:val="007E2D4C"/>
    <w:rsid w:val="007E3792"/>
    <w:rsid w:val="007E382D"/>
    <w:rsid w:val="007E5AD3"/>
    <w:rsid w:val="007E5CD8"/>
    <w:rsid w:val="007E62BE"/>
    <w:rsid w:val="007E6FDA"/>
    <w:rsid w:val="007E78AF"/>
    <w:rsid w:val="007E78BB"/>
    <w:rsid w:val="007F0662"/>
    <w:rsid w:val="007F2DEB"/>
    <w:rsid w:val="007F47B9"/>
    <w:rsid w:val="007F6776"/>
    <w:rsid w:val="007F77C3"/>
    <w:rsid w:val="007F786E"/>
    <w:rsid w:val="007F7BF9"/>
    <w:rsid w:val="0080076F"/>
    <w:rsid w:val="00802984"/>
    <w:rsid w:val="00806578"/>
    <w:rsid w:val="008121E5"/>
    <w:rsid w:val="00812F3B"/>
    <w:rsid w:val="00814CD2"/>
    <w:rsid w:val="008155E9"/>
    <w:rsid w:val="008168FF"/>
    <w:rsid w:val="00820E07"/>
    <w:rsid w:val="00821751"/>
    <w:rsid w:val="00821CC3"/>
    <w:rsid w:val="00827DD5"/>
    <w:rsid w:val="00827E90"/>
    <w:rsid w:val="008322C7"/>
    <w:rsid w:val="008348CD"/>
    <w:rsid w:val="00835EA1"/>
    <w:rsid w:val="008361C5"/>
    <w:rsid w:val="00836B5D"/>
    <w:rsid w:val="008378A5"/>
    <w:rsid w:val="00842146"/>
    <w:rsid w:val="0084329E"/>
    <w:rsid w:val="00843A82"/>
    <w:rsid w:val="008448F6"/>
    <w:rsid w:val="00844F5F"/>
    <w:rsid w:val="00845109"/>
    <w:rsid w:val="00850A2A"/>
    <w:rsid w:val="00852985"/>
    <w:rsid w:val="00853D7B"/>
    <w:rsid w:val="0085493D"/>
    <w:rsid w:val="00855831"/>
    <w:rsid w:val="008558A3"/>
    <w:rsid w:val="0085736E"/>
    <w:rsid w:val="0086127C"/>
    <w:rsid w:val="00861FD7"/>
    <w:rsid w:val="008627D8"/>
    <w:rsid w:val="008647A8"/>
    <w:rsid w:val="00864E0D"/>
    <w:rsid w:val="00865546"/>
    <w:rsid w:val="00866AAA"/>
    <w:rsid w:val="008708B7"/>
    <w:rsid w:val="008718B0"/>
    <w:rsid w:val="00873004"/>
    <w:rsid w:val="008808A3"/>
    <w:rsid w:val="0088327E"/>
    <w:rsid w:val="008833C3"/>
    <w:rsid w:val="00885EA9"/>
    <w:rsid w:val="00890316"/>
    <w:rsid w:val="00891BC9"/>
    <w:rsid w:val="00893988"/>
    <w:rsid w:val="00894916"/>
    <w:rsid w:val="00897814"/>
    <w:rsid w:val="008A2C7B"/>
    <w:rsid w:val="008A30DB"/>
    <w:rsid w:val="008A33B4"/>
    <w:rsid w:val="008A3A27"/>
    <w:rsid w:val="008A4A10"/>
    <w:rsid w:val="008A4E34"/>
    <w:rsid w:val="008A7A6F"/>
    <w:rsid w:val="008B0886"/>
    <w:rsid w:val="008B5C6D"/>
    <w:rsid w:val="008B6CC3"/>
    <w:rsid w:val="008B724C"/>
    <w:rsid w:val="008C0025"/>
    <w:rsid w:val="008C0C05"/>
    <w:rsid w:val="008C3171"/>
    <w:rsid w:val="008C31CE"/>
    <w:rsid w:val="008C3617"/>
    <w:rsid w:val="008C3B32"/>
    <w:rsid w:val="008C405E"/>
    <w:rsid w:val="008C438F"/>
    <w:rsid w:val="008C4BE0"/>
    <w:rsid w:val="008C7328"/>
    <w:rsid w:val="008D0C60"/>
    <w:rsid w:val="008D1440"/>
    <w:rsid w:val="008D5B1C"/>
    <w:rsid w:val="008E0119"/>
    <w:rsid w:val="008E3236"/>
    <w:rsid w:val="008E3538"/>
    <w:rsid w:val="008E3A4D"/>
    <w:rsid w:val="008E63A3"/>
    <w:rsid w:val="008E6DEB"/>
    <w:rsid w:val="008F06D6"/>
    <w:rsid w:val="008F0B9F"/>
    <w:rsid w:val="008F1186"/>
    <w:rsid w:val="008F3CEE"/>
    <w:rsid w:val="008F48A3"/>
    <w:rsid w:val="008F60B0"/>
    <w:rsid w:val="008F729C"/>
    <w:rsid w:val="00901BC0"/>
    <w:rsid w:val="00902140"/>
    <w:rsid w:val="00904937"/>
    <w:rsid w:val="00911524"/>
    <w:rsid w:val="00911D3F"/>
    <w:rsid w:val="00913053"/>
    <w:rsid w:val="00920A89"/>
    <w:rsid w:val="00922B50"/>
    <w:rsid w:val="00924C27"/>
    <w:rsid w:val="009264A7"/>
    <w:rsid w:val="009300B3"/>
    <w:rsid w:val="00930BFA"/>
    <w:rsid w:val="00932810"/>
    <w:rsid w:val="0093365E"/>
    <w:rsid w:val="009347CE"/>
    <w:rsid w:val="00934C92"/>
    <w:rsid w:val="00934E34"/>
    <w:rsid w:val="009353CE"/>
    <w:rsid w:val="009354CF"/>
    <w:rsid w:val="00942934"/>
    <w:rsid w:val="00944FE3"/>
    <w:rsid w:val="00945363"/>
    <w:rsid w:val="0094788C"/>
    <w:rsid w:val="00951926"/>
    <w:rsid w:val="00952B3B"/>
    <w:rsid w:val="00952C84"/>
    <w:rsid w:val="00953D1A"/>
    <w:rsid w:val="00953F5F"/>
    <w:rsid w:val="00954342"/>
    <w:rsid w:val="009554D0"/>
    <w:rsid w:val="00955E1B"/>
    <w:rsid w:val="009571CC"/>
    <w:rsid w:val="0095799F"/>
    <w:rsid w:val="009609AB"/>
    <w:rsid w:val="00961B70"/>
    <w:rsid w:val="009625DD"/>
    <w:rsid w:val="00963968"/>
    <w:rsid w:val="009701B9"/>
    <w:rsid w:val="009708BA"/>
    <w:rsid w:val="0097172A"/>
    <w:rsid w:val="00972E01"/>
    <w:rsid w:val="0097309C"/>
    <w:rsid w:val="009735C4"/>
    <w:rsid w:val="00975EC1"/>
    <w:rsid w:val="00981EF6"/>
    <w:rsid w:val="00982922"/>
    <w:rsid w:val="00983317"/>
    <w:rsid w:val="00984586"/>
    <w:rsid w:val="00984690"/>
    <w:rsid w:val="00984B05"/>
    <w:rsid w:val="00985CDE"/>
    <w:rsid w:val="00985FF5"/>
    <w:rsid w:val="00987651"/>
    <w:rsid w:val="00987A9A"/>
    <w:rsid w:val="00990276"/>
    <w:rsid w:val="00994FE7"/>
    <w:rsid w:val="00996741"/>
    <w:rsid w:val="009979FD"/>
    <w:rsid w:val="009A18AE"/>
    <w:rsid w:val="009A24C0"/>
    <w:rsid w:val="009A2CCC"/>
    <w:rsid w:val="009A4BC3"/>
    <w:rsid w:val="009B09A2"/>
    <w:rsid w:val="009B2071"/>
    <w:rsid w:val="009B237B"/>
    <w:rsid w:val="009B334B"/>
    <w:rsid w:val="009C04C4"/>
    <w:rsid w:val="009C1026"/>
    <w:rsid w:val="009C3F56"/>
    <w:rsid w:val="009D0BEA"/>
    <w:rsid w:val="009D1023"/>
    <w:rsid w:val="009D213D"/>
    <w:rsid w:val="009D37C8"/>
    <w:rsid w:val="009D383D"/>
    <w:rsid w:val="009D7188"/>
    <w:rsid w:val="009D7C1C"/>
    <w:rsid w:val="009E0FFF"/>
    <w:rsid w:val="009E1EB3"/>
    <w:rsid w:val="009E2BF6"/>
    <w:rsid w:val="009E4053"/>
    <w:rsid w:val="009E4AC5"/>
    <w:rsid w:val="009E6C02"/>
    <w:rsid w:val="009E7519"/>
    <w:rsid w:val="009E7AB8"/>
    <w:rsid w:val="009F0082"/>
    <w:rsid w:val="009F17A3"/>
    <w:rsid w:val="009F2188"/>
    <w:rsid w:val="009F5FB5"/>
    <w:rsid w:val="00A0133D"/>
    <w:rsid w:val="00A02A56"/>
    <w:rsid w:val="00A02B4E"/>
    <w:rsid w:val="00A04259"/>
    <w:rsid w:val="00A075F2"/>
    <w:rsid w:val="00A07D7C"/>
    <w:rsid w:val="00A10643"/>
    <w:rsid w:val="00A11B37"/>
    <w:rsid w:val="00A14F40"/>
    <w:rsid w:val="00A15E7F"/>
    <w:rsid w:val="00A16634"/>
    <w:rsid w:val="00A204ED"/>
    <w:rsid w:val="00A21F9C"/>
    <w:rsid w:val="00A2369D"/>
    <w:rsid w:val="00A2560E"/>
    <w:rsid w:val="00A260F8"/>
    <w:rsid w:val="00A27ACE"/>
    <w:rsid w:val="00A27DB9"/>
    <w:rsid w:val="00A309ED"/>
    <w:rsid w:val="00A3238A"/>
    <w:rsid w:val="00A32895"/>
    <w:rsid w:val="00A3460C"/>
    <w:rsid w:val="00A410AA"/>
    <w:rsid w:val="00A42652"/>
    <w:rsid w:val="00A430F6"/>
    <w:rsid w:val="00A44490"/>
    <w:rsid w:val="00A45E28"/>
    <w:rsid w:val="00A461F6"/>
    <w:rsid w:val="00A4721E"/>
    <w:rsid w:val="00A47326"/>
    <w:rsid w:val="00A51070"/>
    <w:rsid w:val="00A5124D"/>
    <w:rsid w:val="00A514D4"/>
    <w:rsid w:val="00A5450C"/>
    <w:rsid w:val="00A54BE2"/>
    <w:rsid w:val="00A561A5"/>
    <w:rsid w:val="00A5643B"/>
    <w:rsid w:val="00A56AEF"/>
    <w:rsid w:val="00A61452"/>
    <w:rsid w:val="00A62CE6"/>
    <w:rsid w:val="00A672C9"/>
    <w:rsid w:val="00A71EF1"/>
    <w:rsid w:val="00A720C8"/>
    <w:rsid w:val="00A73027"/>
    <w:rsid w:val="00A74338"/>
    <w:rsid w:val="00A749C9"/>
    <w:rsid w:val="00A758F8"/>
    <w:rsid w:val="00A80D55"/>
    <w:rsid w:val="00A81C56"/>
    <w:rsid w:val="00A850B8"/>
    <w:rsid w:val="00A86444"/>
    <w:rsid w:val="00A875E3"/>
    <w:rsid w:val="00A90B6B"/>
    <w:rsid w:val="00A91891"/>
    <w:rsid w:val="00A919BE"/>
    <w:rsid w:val="00A92D34"/>
    <w:rsid w:val="00A939A4"/>
    <w:rsid w:val="00A94E88"/>
    <w:rsid w:val="00A94F34"/>
    <w:rsid w:val="00A9513E"/>
    <w:rsid w:val="00A95861"/>
    <w:rsid w:val="00A96505"/>
    <w:rsid w:val="00A97216"/>
    <w:rsid w:val="00AA0865"/>
    <w:rsid w:val="00AA2956"/>
    <w:rsid w:val="00AA3871"/>
    <w:rsid w:val="00AA508C"/>
    <w:rsid w:val="00AA5AC5"/>
    <w:rsid w:val="00AA60CA"/>
    <w:rsid w:val="00AA7A38"/>
    <w:rsid w:val="00AB0069"/>
    <w:rsid w:val="00AB0BE2"/>
    <w:rsid w:val="00AB160C"/>
    <w:rsid w:val="00AB43D3"/>
    <w:rsid w:val="00AB4FDC"/>
    <w:rsid w:val="00AB543F"/>
    <w:rsid w:val="00AC15F5"/>
    <w:rsid w:val="00AC231B"/>
    <w:rsid w:val="00AC69BA"/>
    <w:rsid w:val="00AC7A01"/>
    <w:rsid w:val="00AD0111"/>
    <w:rsid w:val="00AD02EA"/>
    <w:rsid w:val="00AD11C4"/>
    <w:rsid w:val="00AD2A28"/>
    <w:rsid w:val="00AD565F"/>
    <w:rsid w:val="00AD5B83"/>
    <w:rsid w:val="00AE0461"/>
    <w:rsid w:val="00AE189D"/>
    <w:rsid w:val="00AE2680"/>
    <w:rsid w:val="00AE36FF"/>
    <w:rsid w:val="00AE601D"/>
    <w:rsid w:val="00AE6404"/>
    <w:rsid w:val="00AE7005"/>
    <w:rsid w:val="00AF367C"/>
    <w:rsid w:val="00AF40C0"/>
    <w:rsid w:val="00AF6E3C"/>
    <w:rsid w:val="00B0202B"/>
    <w:rsid w:val="00B04216"/>
    <w:rsid w:val="00B0558A"/>
    <w:rsid w:val="00B06065"/>
    <w:rsid w:val="00B06740"/>
    <w:rsid w:val="00B123DB"/>
    <w:rsid w:val="00B1359C"/>
    <w:rsid w:val="00B1466E"/>
    <w:rsid w:val="00B15404"/>
    <w:rsid w:val="00B1571E"/>
    <w:rsid w:val="00B16893"/>
    <w:rsid w:val="00B17DF1"/>
    <w:rsid w:val="00B205AC"/>
    <w:rsid w:val="00B20C2F"/>
    <w:rsid w:val="00B2136F"/>
    <w:rsid w:val="00B21900"/>
    <w:rsid w:val="00B21F7C"/>
    <w:rsid w:val="00B22852"/>
    <w:rsid w:val="00B2291B"/>
    <w:rsid w:val="00B22AE9"/>
    <w:rsid w:val="00B26640"/>
    <w:rsid w:val="00B26BAA"/>
    <w:rsid w:val="00B26FB8"/>
    <w:rsid w:val="00B27DF2"/>
    <w:rsid w:val="00B302B0"/>
    <w:rsid w:val="00B371C1"/>
    <w:rsid w:val="00B44DD9"/>
    <w:rsid w:val="00B458A9"/>
    <w:rsid w:val="00B47EA0"/>
    <w:rsid w:val="00B5197E"/>
    <w:rsid w:val="00B54520"/>
    <w:rsid w:val="00B5470E"/>
    <w:rsid w:val="00B54D60"/>
    <w:rsid w:val="00B54FE0"/>
    <w:rsid w:val="00B57897"/>
    <w:rsid w:val="00B578BC"/>
    <w:rsid w:val="00B60223"/>
    <w:rsid w:val="00B62F6D"/>
    <w:rsid w:val="00B66F3E"/>
    <w:rsid w:val="00B66F9A"/>
    <w:rsid w:val="00B74398"/>
    <w:rsid w:val="00B772E5"/>
    <w:rsid w:val="00B80292"/>
    <w:rsid w:val="00B8049A"/>
    <w:rsid w:val="00B8123F"/>
    <w:rsid w:val="00B8179D"/>
    <w:rsid w:val="00B81943"/>
    <w:rsid w:val="00B837C7"/>
    <w:rsid w:val="00B85062"/>
    <w:rsid w:val="00B85B06"/>
    <w:rsid w:val="00B86AB3"/>
    <w:rsid w:val="00B90ADD"/>
    <w:rsid w:val="00B9452D"/>
    <w:rsid w:val="00B96111"/>
    <w:rsid w:val="00B979C1"/>
    <w:rsid w:val="00B97AF6"/>
    <w:rsid w:val="00BA2250"/>
    <w:rsid w:val="00BA2842"/>
    <w:rsid w:val="00BA3432"/>
    <w:rsid w:val="00BA3709"/>
    <w:rsid w:val="00BA586B"/>
    <w:rsid w:val="00BA6963"/>
    <w:rsid w:val="00BA78EA"/>
    <w:rsid w:val="00BB384F"/>
    <w:rsid w:val="00BB386D"/>
    <w:rsid w:val="00BB5621"/>
    <w:rsid w:val="00BB6006"/>
    <w:rsid w:val="00BC08C0"/>
    <w:rsid w:val="00BC119B"/>
    <w:rsid w:val="00BC13BF"/>
    <w:rsid w:val="00BC1F9B"/>
    <w:rsid w:val="00BC2525"/>
    <w:rsid w:val="00BC3018"/>
    <w:rsid w:val="00BC3825"/>
    <w:rsid w:val="00BC4A8F"/>
    <w:rsid w:val="00BC50E3"/>
    <w:rsid w:val="00BC62F8"/>
    <w:rsid w:val="00BC75C0"/>
    <w:rsid w:val="00BC78A0"/>
    <w:rsid w:val="00BD0E40"/>
    <w:rsid w:val="00BD1830"/>
    <w:rsid w:val="00BD216C"/>
    <w:rsid w:val="00BD25C1"/>
    <w:rsid w:val="00BD2D4B"/>
    <w:rsid w:val="00BD3B7F"/>
    <w:rsid w:val="00BD4B4F"/>
    <w:rsid w:val="00BD4FBC"/>
    <w:rsid w:val="00BD5A1D"/>
    <w:rsid w:val="00BD5FDD"/>
    <w:rsid w:val="00BD6BAD"/>
    <w:rsid w:val="00BD7A6F"/>
    <w:rsid w:val="00BE0D58"/>
    <w:rsid w:val="00BE0F4A"/>
    <w:rsid w:val="00BE2239"/>
    <w:rsid w:val="00BE2BAD"/>
    <w:rsid w:val="00BE31C1"/>
    <w:rsid w:val="00BE4AAF"/>
    <w:rsid w:val="00BE5D84"/>
    <w:rsid w:val="00BE6410"/>
    <w:rsid w:val="00BE707A"/>
    <w:rsid w:val="00BE708E"/>
    <w:rsid w:val="00BE75DA"/>
    <w:rsid w:val="00BE7D52"/>
    <w:rsid w:val="00BF1451"/>
    <w:rsid w:val="00BF22D7"/>
    <w:rsid w:val="00BF3251"/>
    <w:rsid w:val="00BF425D"/>
    <w:rsid w:val="00BF4AA6"/>
    <w:rsid w:val="00BF4E42"/>
    <w:rsid w:val="00BF56BF"/>
    <w:rsid w:val="00BF5766"/>
    <w:rsid w:val="00C026A1"/>
    <w:rsid w:val="00C02FF1"/>
    <w:rsid w:val="00C04D8C"/>
    <w:rsid w:val="00C04E14"/>
    <w:rsid w:val="00C063DC"/>
    <w:rsid w:val="00C07B0E"/>
    <w:rsid w:val="00C112F6"/>
    <w:rsid w:val="00C11923"/>
    <w:rsid w:val="00C160CC"/>
    <w:rsid w:val="00C177C8"/>
    <w:rsid w:val="00C2047B"/>
    <w:rsid w:val="00C20858"/>
    <w:rsid w:val="00C214E8"/>
    <w:rsid w:val="00C2397E"/>
    <w:rsid w:val="00C255C8"/>
    <w:rsid w:val="00C261F3"/>
    <w:rsid w:val="00C2795C"/>
    <w:rsid w:val="00C3014B"/>
    <w:rsid w:val="00C337A5"/>
    <w:rsid w:val="00C341DF"/>
    <w:rsid w:val="00C363CC"/>
    <w:rsid w:val="00C40AFB"/>
    <w:rsid w:val="00C4164B"/>
    <w:rsid w:val="00C41DBB"/>
    <w:rsid w:val="00C52C2C"/>
    <w:rsid w:val="00C5526D"/>
    <w:rsid w:val="00C55778"/>
    <w:rsid w:val="00C55B87"/>
    <w:rsid w:val="00C6055E"/>
    <w:rsid w:val="00C617A8"/>
    <w:rsid w:val="00C619E2"/>
    <w:rsid w:val="00C633B2"/>
    <w:rsid w:val="00C64843"/>
    <w:rsid w:val="00C65C26"/>
    <w:rsid w:val="00C71D03"/>
    <w:rsid w:val="00C71DEB"/>
    <w:rsid w:val="00C71FCD"/>
    <w:rsid w:val="00C748DC"/>
    <w:rsid w:val="00C81395"/>
    <w:rsid w:val="00C82569"/>
    <w:rsid w:val="00C8344E"/>
    <w:rsid w:val="00C86F66"/>
    <w:rsid w:val="00C87F44"/>
    <w:rsid w:val="00C9067A"/>
    <w:rsid w:val="00C920AD"/>
    <w:rsid w:val="00C92E9C"/>
    <w:rsid w:val="00C933D2"/>
    <w:rsid w:val="00C940D1"/>
    <w:rsid w:val="00C94B08"/>
    <w:rsid w:val="00C95D20"/>
    <w:rsid w:val="00C96C92"/>
    <w:rsid w:val="00C9763C"/>
    <w:rsid w:val="00C97EA2"/>
    <w:rsid w:val="00CA343D"/>
    <w:rsid w:val="00CA3903"/>
    <w:rsid w:val="00CA48BE"/>
    <w:rsid w:val="00CA62D7"/>
    <w:rsid w:val="00CA660E"/>
    <w:rsid w:val="00CA7079"/>
    <w:rsid w:val="00CB0399"/>
    <w:rsid w:val="00CB2F38"/>
    <w:rsid w:val="00CB360B"/>
    <w:rsid w:val="00CB3F84"/>
    <w:rsid w:val="00CB4D59"/>
    <w:rsid w:val="00CB583A"/>
    <w:rsid w:val="00CB6187"/>
    <w:rsid w:val="00CB7D7A"/>
    <w:rsid w:val="00CC0829"/>
    <w:rsid w:val="00CC0972"/>
    <w:rsid w:val="00CC44B3"/>
    <w:rsid w:val="00CC45B7"/>
    <w:rsid w:val="00CD067B"/>
    <w:rsid w:val="00CD3511"/>
    <w:rsid w:val="00CD5C80"/>
    <w:rsid w:val="00CD68C9"/>
    <w:rsid w:val="00CD6E2B"/>
    <w:rsid w:val="00CE0D10"/>
    <w:rsid w:val="00CE1706"/>
    <w:rsid w:val="00CE2CDB"/>
    <w:rsid w:val="00CE4A78"/>
    <w:rsid w:val="00CE6333"/>
    <w:rsid w:val="00CE6BB7"/>
    <w:rsid w:val="00CF0DB8"/>
    <w:rsid w:val="00CF0E68"/>
    <w:rsid w:val="00CF1306"/>
    <w:rsid w:val="00CF3C7A"/>
    <w:rsid w:val="00CF48C3"/>
    <w:rsid w:val="00CF576C"/>
    <w:rsid w:val="00CF7D93"/>
    <w:rsid w:val="00D02653"/>
    <w:rsid w:val="00D04C7A"/>
    <w:rsid w:val="00D061B3"/>
    <w:rsid w:val="00D06791"/>
    <w:rsid w:val="00D07A10"/>
    <w:rsid w:val="00D13B58"/>
    <w:rsid w:val="00D16C11"/>
    <w:rsid w:val="00D20D01"/>
    <w:rsid w:val="00D2119F"/>
    <w:rsid w:val="00D231AE"/>
    <w:rsid w:val="00D26E8B"/>
    <w:rsid w:val="00D308B8"/>
    <w:rsid w:val="00D30D32"/>
    <w:rsid w:val="00D31A51"/>
    <w:rsid w:val="00D31CB0"/>
    <w:rsid w:val="00D322B4"/>
    <w:rsid w:val="00D3268F"/>
    <w:rsid w:val="00D33298"/>
    <w:rsid w:val="00D33B0D"/>
    <w:rsid w:val="00D34933"/>
    <w:rsid w:val="00D34939"/>
    <w:rsid w:val="00D366C8"/>
    <w:rsid w:val="00D36797"/>
    <w:rsid w:val="00D40431"/>
    <w:rsid w:val="00D43369"/>
    <w:rsid w:val="00D435AD"/>
    <w:rsid w:val="00D43609"/>
    <w:rsid w:val="00D4367C"/>
    <w:rsid w:val="00D44310"/>
    <w:rsid w:val="00D4702C"/>
    <w:rsid w:val="00D506A2"/>
    <w:rsid w:val="00D50E7C"/>
    <w:rsid w:val="00D52F78"/>
    <w:rsid w:val="00D5330D"/>
    <w:rsid w:val="00D53714"/>
    <w:rsid w:val="00D539FE"/>
    <w:rsid w:val="00D5568B"/>
    <w:rsid w:val="00D60884"/>
    <w:rsid w:val="00D60CCE"/>
    <w:rsid w:val="00D6148A"/>
    <w:rsid w:val="00D61A88"/>
    <w:rsid w:val="00D6558E"/>
    <w:rsid w:val="00D66E04"/>
    <w:rsid w:val="00D70EBC"/>
    <w:rsid w:val="00D7200E"/>
    <w:rsid w:val="00D73EDA"/>
    <w:rsid w:val="00D75BE2"/>
    <w:rsid w:val="00D85449"/>
    <w:rsid w:val="00D85AD4"/>
    <w:rsid w:val="00D8647F"/>
    <w:rsid w:val="00D93079"/>
    <w:rsid w:val="00D948BF"/>
    <w:rsid w:val="00D9490D"/>
    <w:rsid w:val="00D95787"/>
    <w:rsid w:val="00D95CE0"/>
    <w:rsid w:val="00D9735D"/>
    <w:rsid w:val="00DA08C4"/>
    <w:rsid w:val="00DA104F"/>
    <w:rsid w:val="00DA3743"/>
    <w:rsid w:val="00DA3A89"/>
    <w:rsid w:val="00DA4D92"/>
    <w:rsid w:val="00DA5736"/>
    <w:rsid w:val="00DA6D15"/>
    <w:rsid w:val="00DA72DA"/>
    <w:rsid w:val="00DB0836"/>
    <w:rsid w:val="00DB37F7"/>
    <w:rsid w:val="00DC364C"/>
    <w:rsid w:val="00DC457D"/>
    <w:rsid w:val="00DC5196"/>
    <w:rsid w:val="00DC64DC"/>
    <w:rsid w:val="00DC6AEA"/>
    <w:rsid w:val="00DC6B96"/>
    <w:rsid w:val="00DC755F"/>
    <w:rsid w:val="00DD0F58"/>
    <w:rsid w:val="00DD1F82"/>
    <w:rsid w:val="00DD3B3C"/>
    <w:rsid w:val="00DD7061"/>
    <w:rsid w:val="00DE09E2"/>
    <w:rsid w:val="00DE2425"/>
    <w:rsid w:val="00DE468E"/>
    <w:rsid w:val="00DE4929"/>
    <w:rsid w:val="00DE520B"/>
    <w:rsid w:val="00DE5A96"/>
    <w:rsid w:val="00DE5EA1"/>
    <w:rsid w:val="00DE6166"/>
    <w:rsid w:val="00DF0412"/>
    <w:rsid w:val="00DF1688"/>
    <w:rsid w:val="00DF2340"/>
    <w:rsid w:val="00E00143"/>
    <w:rsid w:val="00E00DC0"/>
    <w:rsid w:val="00E02437"/>
    <w:rsid w:val="00E055C1"/>
    <w:rsid w:val="00E0571A"/>
    <w:rsid w:val="00E06637"/>
    <w:rsid w:val="00E06DA1"/>
    <w:rsid w:val="00E07A6A"/>
    <w:rsid w:val="00E11F0F"/>
    <w:rsid w:val="00E13C27"/>
    <w:rsid w:val="00E144CB"/>
    <w:rsid w:val="00E15374"/>
    <w:rsid w:val="00E1550C"/>
    <w:rsid w:val="00E20083"/>
    <w:rsid w:val="00E21036"/>
    <w:rsid w:val="00E21901"/>
    <w:rsid w:val="00E23811"/>
    <w:rsid w:val="00E2522E"/>
    <w:rsid w:val="00E267C1"/>
    <w:rsid w:val="00E26829"/>
    <w:rsid w:val="00E27D73"/>
    <w:rsid w:val="00E30BB0"/>
    <w:rsid w:val="00E336B7"/>
    <w:rsid w:val="00E34323"/>
    <w:rsid w:val="00E34448"/>
    <w:rsid w:val="00E35A5C"/>
    <w:rsid w:val="00E373BE"/>
    <w:rsid w:val="00E4089C"/>
    <w:rsid w:val="00E40ADD"/>
    <w:rsid w:val="00E40EBF"/>
    <w:rsid w:val="00E42660"/>
    <w:rsid w:val="00E43D89"/>
    <w:rsid w:val="00E448E1"/>
    <w:rsid w:val="00E44DEE"/>
    <w:rsid w:val="00E45C45"/>
    <w:rsid w:val="00E466F4"/>
    <w:rsid w:val="00E50CCD"/>
    <w:rsid w:val="00E5178D"/>
    <w:rsid w:val="00E5462A"/>
    <w:rsid w:val="00E613CC"/>
    <w:rsid w:val="00E61635"/>
    <w:rsid w:val="00E61C4D"/>
    <w:rsid w:val="00E626B9"/>
    <w:rsid w:val="00E63E50"/>
    <w:rsid w:val="00E64002"/>
    <w:rsid w:val="00E64A21"/>
    <w:rsid w:val="00E67623"/>
    <w:rsid w:val="00E733D9"/>
    <w:rsid w:val="00E754BF"/>
    <w:rsid w:val="00E75AE5"/>
    <w:rsid w:val="00E7766A"/>
    <w:rsid w:val="00E7780A"/>
    <w:rsid w:val="00E77A9B"/>
    <w:rsid w:val="00E83987"/>
    <w:rsid w:val="00E84DB5"/>
    <w:rsid w:val="00E862CB"/>
    <w:rsid w:val="00E868C7"/>
    <w:rsid w:val="00E908B6"/>
    <w:rsid w:val="00E91091"/>
    <w:rsid w:val="00E91201"/>
    <w:rsid w:val="00E916B1"/>
    <w:rsid w:val="00E92AC7"/>
    <w:rsid w:val="00E9677F"/>
    <w:rsid w:val="00E97B00"/>
    <w:rsid w:val="00EA15E1"/>
    <w:rsid w:val="00EA24B8"/>
    <w:rsid w:val="00EA273D"/>
    <w:rsid w:val="00EA5854"/>
    <w:rsid w:val="00EA5B58"/>
    <w:rsid w:val="00EB5EEB"/>
    <w:rsid w:val="00EB6761"/>
    <w:rsid w:val="00EB6A6E"/>
    <w:rsid w:val="00EB76F2"/>
    <w:rsid w:val="00EB7A6D"/>
    <w:rsid w:val="00EC1910"/>
    <w:rsid w:val="00EC3168"/>
    <w:rsid w:val="00EC46C2"/>
    <w:rsid w:val="00EC5733"/>
    <w:rsid w:val="00EC6347"/>
    <w:rsid w:val="00EC735F"/>
    <w:rsid w:val="00EC7396"/>
    <w:rsid w:val="00EC7897"/>
    <w:rsid w:val="00EC7939"/>
    <w:rsid w:val="00EC7CE4"/>
    <w:rsid w:val="00ED0EEB"/>
    <w:rsid w:val="00ED21F1"/>
    <w:rsid w:val="00ED383A"/>
    <w:rsid w:val="00ED50C2"/>
    <w:rsid w:val="00ED5575"/>
    <w:rsid w:val="00ED66DE"/>
    <w:rsid w:val="00ED6EE6"/>
    <w:rsid w:val="00EE11A2"/>
    <w:rsid w:val="00EE127A"/>
    <w:rsid w:val="00EE1EC7"/>
    <w:rsid w:val="00EE266C"/>
    <w:rsid w:val="00EF0047"/>
    <w:rsid w:val="00EF0809"/>
    <w:rsid w:val="00EF294D"/>
    <w:rsid w:val="00EF4BC4"/>
    <w:rsid w:val="00EF5175"/>
    <w:rsid w:val="00EF53C2"/>
    <w:rsid w:val="00F011B6"/>
    <w:rsid w:val="00F02112"/>
    <w:rsid w:val="00F04C65"/>
    <w:rsid w:val="00F060E4"/>
    <w:rsid w:val="00F06623"/>
    <w:rsid w:val="00F06B2E"/>
    <w:rsid w:val="00F13748"/>
    <w:rsid w:val="00F15CA7"/>
    <w:rsid w:val="00F1769D"/>
    <w:rsid w:val="00F202E5"/>
    <w:rsid w:val="00F21BC5"/>
    <w:rsid w:val="00F22CBF"/>
    <w:rsid w:val="00F3022B"/>
    <w:rsid w:val="00F30DC3"/>
    <w:rsid w:val="00F31C5D"/>
    <w:rsid w:val="00F3748A"/>
    <w:rsid w:val="00F42256"/>
    <w:rsid w:val="00F43599"/>
    <w:rsid w:val="00F43D45"/>
    <w:rsid w:val="00F43FBF"/>
    <w:rsid w:val="00F45019"/>
    <w:rsid w:val="00F46951"/>
    <w:rsid w:val="00F46D24"/>
    <w:rsid w:val="00F50063"/>
    <w:rsid w:val="00F5152F"/>
    <w:rsid w:val="00F53618"/>
    <w:rsid w:val="00F54777"/>
    <w:rsid w:val="00F54BC4"/>
    <w:rsid w:val="00F5523A"/>
    <w:rsid w:val="00F55E76"/>
    <w:rsid w:val="00F56E07"/>
    <w:rsid w:val="00F6052B"/>
    <w:rsid w:val="00F60ED6"/>
    <w:rsid w:val="00F61A4C"/>
    <w:rsid w:val="00F6279D"/>
    <w:rsid w:val="00F628DD"/>
    <w:rsid w:val="00F671F1"/>
    <w:rsid w:val="00F67EAF"/>
    <w:rsid w:val="00F70A9E"/>
    <w:rsid w:val="00F716C0"/>
    <w:rsid w:val="00F722C2"/>
    <w:rsid w:val="00F7357D"/>
    <w:rsid w:val="00F7366B"/>
    <w:rsid w:val="00F743D8"/>
    <w:rsid w:val="00F75E84"/>
    <w:rsid w:val="00F806C2"/>
    <w:rsid w:val="00F807D2"/>
    <w:rsid w:val="00F80B88"/>
    <w:rsid w:val="00F83C1D"/>
    <w:rsid w:val="00F858A4"/>
    <w:rsid w:val="00F8651F"/>
    <w:rsid w:val="00F872FC"/>
    <w:rsid w:val="00F8737A"/>
    <w:rsid w:val="00F87847"/>
    <w:rsid w:val="00F87862"/>
    <w:rsid w:val="00F9005B"/>
    <w:rsid w:val="00F901E9"/>
    <w:rsid w:val="00F913ED"/>
    <w:rsid w:val="00F92684"/>
    <w:rsid w:val="00F92EA4"/>
    <w:rsid w:val="00F93ED5"/>
    <w:rsid w:val="00F94E67"/>
    <w:rsid w:val="00F95205"/>
    <w:rsid w:val="00F960AD"/>
    <w:rsid w:val="00F96F33"/>
    <w:rsid w:val="00FA1746"/>
    <w:rsid w:val="00FA185E"/>
    <w:rsid w:val="00FA1AAD"/>
    <w:rsid w:val="00FA2C2A"/>
    <w:rsid w:val="00FA2C86"/>
    <w:rsid w:val="00FA361F"/>
    <w:rsid w:val="00FA4579"/>
    <w:rsid w:val="00FA52B8"/>
    <w:rsid w:val="00FA61D5"/>
    <w:rsid w:val="00FB1A39"/>
    <w:rsid w:val="00FB2AE7"/>
    <w:rsid w:val="00FB3136"/>
    <w:rsid w:val="00FB3B0A"/>
    <w:rsid w:val="00FB66A6"/>
    <w:rsid w:val="00FB6888"/>
    <w:rsid w:val="00FC0D2E"/>
    <w:rsid w:val="00FC3EDF"/>
    <w:rsid w:val="00FC50F0"/>
    <w:rsid w:val="00FC6027"/>
    <w:rsid w:val="00FC6A2A"/>
    <w:rsid w:val="00FD0D82"/>
    <w:rsid w:val="00FD131D"/>
    <w:rsid w:val="00FD25F2"/>
    <w:rsid w:val="00FD7BDB"/>
    <w:rsid w:val="00FE08CC"/>
    <w:rsid w:val="00FE1EF4"/>
    <w:rsid w:val="00FE34E4"/>
    <w:rsid w:val="00FE4007"/>
    <w:rsid w:val="00FE4421"/>
    <w:rsid w:val="00FF76E0"/>
    <w:rsid w:val="00FF7E94"/>
    <w:rsid w:val="00FF7F0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BE09E"/>
  <w15:docId w15:val="{DE1763C4-CF1C-41D8-9146-90408094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A39"/>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link w:val="Heading4Char"/>
    <w:unhideWhenUsed/>
    <w:qFormat/>
    <w:rsid w:val="00056DA1"/>
    <w:pPr>
      <w:keepNext/>
      <w:spacing w:before="240"/>
      <w:jc w:val="center"/>
      <w:outlineLvl w:val="3"/>
    </w:pPr>
    <w:rPr>
      <w:b/>
      <w:bCs/>
      <w:sz w:val="28"/>
      <w:szCs w:val="28"/>
    </w:rPr>
  </w:style>
  <w:style w:type="paragraph" w:styleId="Heading5">
    <w:name w:val="heading 5"/>
    <w:basedOn w:val="Heading50"/>
    <w:next w:val="Normal"/>
    <w:link w:val="Heading5Char"/>
    <w:unhideWhenUsed/>
    <w:qFormat/>
    <w:rsid w:val="001E1D9E"/>
    <w:pPr>
      <w:outlineLvl w:val="4"/>
    </w:p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934E34"/>
    <w:pPr>
      <w:keepNext/>
      <w:overflowPunct/>
      <w:autoSpaceDE/>
      <w:autoSpaceDN/>
      <w:adjustRightInd/>
      <w:spacing w:before="0" w:after="0" w:line="240" w:lineRule="auto"/>
      <w:jc w:val="center"/>
      <w:textAlignment w:val="auto"/>
      <w:outlineLvl w:val="6"/>
    </w:pPr>
    <w:rPr>
      <w:rFonts w:ascii="Trebuchet MS" w:hAnsi="Trebuchet MS"/>
      <w:b/>
      <w:i/>
      <w:iCs/>
      <w:sz w:val="18"/>
    </w:rPr>
  </w:style>
  <w:style w:type="paragraph" w:styleId="Heading8">
    <w:name w:val="heading 8"/>
    <w:basedOn w:val="Normal"/>
    <w:next w:val="Normal"/>
    <w:link w:val="Heading8Char"/>
    <w:qFormat/>
    <w:rsid w:val="00934E34"/>
    <w:pPr>
      <w:keepNext/>
      <w:overflowPunct/>
      <w:autoSpaceDE/>
      <w:autoSpaceDN/>
      <w:adjustRightInd/>
      <w:spacing w:before="0" w:after="0" w:line="240" w:lineRule="auto"/>
      <w:jc w:val="center"/>
      <w:textAlignment w:val="auto"/>
      <w:outlineLvl w:val="7"/>
    </w:pPr>
    <w:rPr>
      <w:rFonts w:ascii="Trebuchet MS" w:hAnsi="Trebuchet MS"/>
      <w:i/>
      <w:iCs/>
      <w:sz w:val="16"/>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2A01"/>
    <w:rPr>
      <w:b/>
      <w:bCs/>
      <w:i/>
      <w:iCs/>
      <w:sz w:val="44"/>
      <w:lang w:val="x-none" w:eastAsia="x-none"/>
    </w:rPr>
  </w:style>
  <w:style w:type="character" w:customStyle="1" w:styleId="Heading2Char">
    <w:name w:val="Heading 2 Char"/>
    <w:aliases w:val="h2 Char1,Title Header2 Char"/>
    <w:link w:val="Heading2"/>
    <w:rsid w:val="006839FF"/>
    <w:rPr>
      <w:rFonts w:ascii="Times New Roman Bold" w:hAnsi="Times New Roman Bold"/>
      <w:b/>
      <w:sz w:val="28"/>
      <w:lang w:val="x-none" w:eastAsia="x-none"/>
    </w:rPr>
  </w:style>
  <w:style w:type="character" w:customStyle="1" w:styleId="Heading3Char">
    <w:name w:val="Heading 3 Char"/>
    <w:aliases w:val="h3 Char,1.2.3. Char,Section Header3 Char,Sub-Clause Paragraph Char"/>
    <w:link w:val="Heading3"/>
    <w:qFormat/>
    <w:rsid w:val="001E1D9E"/>
    <w:rPr>
      <w:rFonts w:ascii="Times New Roman Bold" w:hAnsi="Times New Roman Bold"/>
      <w:b/>
      <w:sz w:val="28"/>
      <w:lang w:val="en-US" w:eastAsia="en-US"/>
    </w:rPr>
  </w:style>
  <w:style w:type="character" w:customStyle="1" w:styleId="Heading4Char">
    <w:name w:val="Heading 4 Char"/>
    <w:basedOn w:val="DefaultParagraphFont"/>
    <w:link w:val="Heading4"/>
    <w:rsid w:val="00934E34"/>
    <w:rPr>
      <w:b/>
      <w:bCs/>
      <w:sz w:val="28"/>
      <w:szCs w:val="28"/>
      <w:lang w:eastAsia="en-US"/>
    </w:rPr>
  </w:style>
  <w:style w:type="paragraph" w:customStyle="1" w:styleId="Heading50">
    <w:name w:val="Heading5"/>
    <w:basedOn w:val="Heading4"/>
    <w:qFormat/>
    <w:rsid w:val="001E1D9E"/>
    <w:pPr>
      <w:spacing w:before="0" w:after="0" w:line="240" w:lineRule="auto"/>
    </w:pPr>
  </w:style>
  <w:style w:type="character" w:customStyle="1" w:styleId="Heading5Char">
    <w:name w:val="Heading 5 Char"/>
    <w:basedOn w:val="DefaultParagraphFont"/>
    <w:link w:val="Heading5"/>
    <w:rsid w:val="00934E34"/>
    <w:rPr>
      <w:b/>
      <w:bCs/>
      <w:sz w:val="28"/>
      <w:szCs w:val="28"/>
      <w:lang w:eastAsia="en-US"/>
    </w:rPr>
  </w:style>
  <w:style w:type="character" w:customStyle="1" w:styleId="Heading6Char">
    <w:name w:val="Heading 6 Char"/>
    <w:basedOn w:val="DefaultParagraphFont"/>
    <w:link w:val="Heading6"/>
    <w:rsid w:val="00934E34"/>
    <w:rPr>
      <w:b/>
      <w:sz w:val="20"/>
      <w:szCs w:val="20"/>
      <w:lang w:eastAsia="en-US"/>
    </w:rPr>
  </w:style>
  <w:style w:type="character" w:customStyle="1" w:styleId="Heading7Char">
    <w:name w:val="Heading 7 Char"/>
    <w:basedOn w:val="DefaultParagraphFont"/>
    <w:link w:val="Heading7"/>
    <w:rsid w:val="00934E34"/>
    <w:rPr>
      <w:rFonts w:ascii="Trebuchet MS" w:hAnsi="Trebuchet MS"/>
      <w:b/>
      <w:i/>
      <w:iCs/>
      <w:sz w:val="18"/>
      <w:lang w:eastAsia="en-US"/>
    </w:rPr>
  </w:style>
  <w:style w:type="character" w:customStyle="1" w:styleId="Heading8Char">
    <w:name w:val="Heading 8 Char"/>
    <w:basedOn w:val="DefaultParagraphFont"/>
    <w:link w:val="Heading8"/>
    <w:rsid w:val="00934E34"/>
    <w:rPr>
      <w:rFonts w:ascii="Trebuchet MS" w:hAnsi="Trebuchet MS"/>
      <w:i/>
      <w:iCs/>
      <w:sz w:val="16"/>
      <w:lang w:eastAsia="en-US"/>
    </w:rPr>
  </w:style>
  <w:style w:type="character" w:customStyle="1" w:styleId="Heading9Char">
    <w:name w:val="Heading 9 Char"/>
    <w:link w:val="Heading9"/>
    <w:rsid w:val="004E6944"/>
    <w:rPr>
      <w:rFonts w:ascii="Arial" w:hAnsi="Arial"/>
      <w:b/>
      <w:i/>
      <w:sz w:val="18"/>
      <w:lang w:val="es-ES_tradnl" w:eastAsia="en-US"/>
    </w:rPr>
  </w:style>
  <w:style w:type="paragraph" w:styleId="Title">
    <w:name w:val="Title"/>
    <w:basedOn w:val="Normal"/>
    <w:link w:val="TitleChar"/>
    <w:qFormat/>
    <w:rsid w:val="00634848"/>
    <w:pPr>
      <w:overflowPunct/>
      <w:autoSpaceDE/>
      <w:autoSpaceDN/>
      <w:adjustRightInd/>
      <w:spacing w:before="0" w:after="0" w:line="240" w:lineRule="auto"/>
      <w:jc w:val="center"/>
      <w:textAlignment w:val="auto"/>
    </w:pPr>
    <w:rPr>
      <w:rFonts w:ascii="Arial" w:hAnsi="Arial"/>
      <w:lang w:val="x-none" w:eastAsia="et-EE"/>
    </w:rPr>
  </w:style>
  <w:style w:type="character" w:customStyle="1" w:styleId="TitleChar">
    <w:name w:val="Title Char"/>
    <w:link w:val="Title"/>
    <w:rsid w:val="00634848"/>
    <w:rPr>
      <w:rFonts w:ascii="Arial" w:hAnsi="Arial"/>
      <w:sz w:val="24"/>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customStyle="1" w:styleId="CommentTextChar">
    <w:name w:val="Comment Text Char"/>
    <w:basedOn w:val="DefaultParagraphFont"/>
    <w:link w:val="CommentText"/>
    <w:semiHidden/>
    <w:rsid w:val="00F45743"/>
    <w:rPr>
      <w:sz w:val="20"/>
      <w:lang w:eastAsia="en-US"/>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character" w:customStyle="1" w:styleId="BalloonTextChar">
    <w:name w:val="Balloon Text Char"/>
    <w:link w:val="BalloonText"/>
    <w:uiPriority w:val="99"/>
    <w:semiHidden/>
    <w:qFormat/>
    <w:rsid w:val="001E1D9E"/>
    <w:rPr>
      <w:rFonts w:ascii="Tahoma" w:hAnsi="Tahoma" w:cs="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uiPriority w:val="99"/>
    <w:semiHidden/>
    <w:rsid w:val="007A71E1"/>
    <w:rPr>
      <w:position w:val="6"/>
      <w:sz w:val="20"/>
    </w:rPr>
  </w:style>
  <w:style w:type="paragraph" w:styleId="FootnoteText">
    <w:name w:val="footnote text"/>
    <w:basedOn w:val="Normal"/>
    <w:next w:val="Normal"/>
    <w:link w:val="FootnoteTextChar"/>
    <w:uiPriority w:val="99"/>
    <w:semiHidden/>
    <w:qFormat/>
    <w:rsid w:val="007A71E1"/>
    <w:pPr>
      <w:keepNext/>
      <w:spacing w:before="100" w:after="100" w:line="260" w:lineRule="atLeast"/>
    </w:pPr>
    <w:rPr>
      <w:i/>
      <w:sz w:val="20"/>
    </w:rPr>
  </w:style>
  <w:style w:type="character" w:customStyle="1" w:styleId="FootnoteTextChar">
    <w:name w:val="Footnote Text Char"/>
    <w:link w:val="FootnoteText"/>
    <w:uiPriority w:val="99"/>
    <w:semiHidden/>
    <w:rsid w:val="00455214"/>
    <w:rPr>
      <w:i/>
      <w:lang w:val="en-US" w:eastAsia="en-US"/>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qFormat/>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qFormat/>
    <w:rsid w:val="005E7E5B"/>
    <w:pPr>
      <w:tabs>
        <w:tab w:val="center" w:pos="4320"/>
        <w:tab w:val="right" w:pos="8640"/>
      </w:tabs>
    </w:pPr>
    <w:rPr>
      <w:lang w:val="x-none" w:eastAsia="x-none"/>
    </w:rPr>
  </w:style>
  <w:style w:type="character" w:customStyle="1" w:styleId="HeaderChar">
    <w:name w:val="Header Char"/>
    <w:link w:val="Header"/>
    <w:rsid w:val="001E1D9E"/>
    <w:rPr>
      <w:sz w:val="24"/>
    </w:rPr>
  </w:style>
  <w:style w:type="character" w:styleId="PageNumber">
    <w:name w:val="page number"/>
    <w:basedOn w:val="DefaultParagraphFont"/>
    <w:rsid w:val="007A71E1"/>
  </w:style>
  <w:style w:type="paragraph" w:styleId="Footer">
    <w:name w:val="footer"/>
    <w:basedOn w:val="Normal"/>
    <w:link w:val="FooterChar"/>
    <w:qFormat/>
    <w:rsid w:val="005E7E5B"/>
    <w:pPr>
      <w:tabs>
        <w:tab w:val="center" w:pos="4320"/>
        <w:tab w:val="right" w:pos="8640"/>
      </w:tabs>
    </w:pPr>
    <w:rPr>
      <w:lang w:val="x-none" w:eastAsia="x-none"/>
    </w:rPr>
  </w:style>
  <w:style w:type="character" w:customStyle="1" w:styleId="FooterChar">
    <w:name w:val="Footer Char"/>
    <w:link w:val="Footer"/>
    <w:rsid w:val="001E1D9E"/>
    <w:rPr>
      <w:sz w:val="24"/>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link w:val="BodyText2Char"/>
    <w:rsid w:val="005E3D8B"/>
    <w:pPr>
      <w:spacing w:after="120" w:line="480" w:lineRule="auto"/>
    </w:pPr>
  </w:style>
  <w:style w:type="character" w:customStyle="1" w:styleId="BodyText2Char">
    <w:name w:val="Body Text 2 Char"/>
    <w:basedOn w:val="DefaultParagraphFont"/>
    <w:link w:val="BodyText2"/>
    <w:qFormat/>
    <w:rsid w:val="00934E34"/>
    <w:rPr>
      <w:lang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link w:val="BodyText3Char"/>
    <w:qFormat/>
    <w:rsid w:val="00C63503"/>
    <w:pPr>
      <w:spacing w:after="120"/>
    </w:pPr>
    <w:rPr>
      <w:sz w:val="16"/>
      <w:szCs w:val="16"/>
    </w:rPr>
  </w:style>
  <w:style w:type="character" w:customStyle="1" w:styleId="BodyText3Char">
    <w:name w:val="Body Text 3 Char"/>
    <w:link w:val="BodyText3"/>
    <w:rsid w:val="00934E34"/>
    <w:rPr>
      <w:sz w:val="16"/>
      <w:szCs w:val="16"/>
      <w:lang w:eastAsia="en-US"/>
    </w:rPr>
  </w:style>
  <w:style w:type="paragraph" w:styleId="BodyTextIndent">
    <w:name w:val="Body Text Indent"/>
    <w:basedOn w:val="Normal"/>
    <w:link w:val="BodyTextIndentChar"/>
    <w:rsid w:val="00CB5E4E"/>
    <w:pPr>
      <w:spacing w:after="120"/>
      <w:ind w:left="360"/>
    </w:pPr>
  </w:style>
  <w:style w:type="character" w:customStyle="1" w:styleId="BodyTextIndentChar">
    <w:name w:val="Body Text Indent Char"/>
    <w:link w:val="BodyTextIndent"/>
    <w:rsid w:val="00934E34"/>
    <w:rPr>
      <w:lang w:eastAsia="en-US"/>
    </w:r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paragraph" w:styleId="BodyTextIndent2">
    <w:name w:val="Body Text Indent 2"/>
    <w:basedOn w:val="Normal"/>
    <w:link w:val="BodyTextIndent2Char"/>
    <w:rsid w:val="00AA15CB"/>
    <w:pPr>
      <w:spacing w:before="0" w:after="120" w:line="480" w:lineRule="auto"/>
      <w:ind w:left="360"/>
    </w:pPr>
  </w:style>
  <w:style w:type="character" w:customStyle="1" w:styleId="BodyTextIndent2Char">
    <w:name w:val="Body Text Indent 2 Char"/>
    <w:link w:val="BodyTextIndent2"/>
    <w:rsid w:val="00934E34"/>
    <w:rPr>
      <w:lang w:eastAsia="en-US"/>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customStyle="1" w:styleId="Default">
    <w:name w:val="Default"/>
    <w:qFormat/>
    <w:rsid w:val="00BB386D"/>
    <w:pPr>
      <w:autoSpaceDE w:val="0"/>
      <w:autoSpaceDN w:val="0"/>
      <w:adjustRightInd w:val="0"/>
      <w:spacing w:before="0" w:after="0"/>
      <w:jc w:val="left"/>
    </w:pPr>
    <w:rPr>
      <w:rFonts w:ascii="Wingdings" w:eastAsiaTheme="minorHAnsi" w:hAnsi="Wingdings" w:cs="Wingdings"/>
      <w:color w:val="000000"/>
      <w:lang w:eastAsia="en-US"/>
    </w:rPr>
  </w:style>
  <w:style w:type="character" w:customStyle="1" w:styleId="BodyTextIndent3Char">
    <w:name w:val="Body Text Indent 3 Char"/>
    <w:basedOn w:val="DefaultParagraphFont"/>
    <w:link w:val="BodyTextIndent3"/>
    <w:semiHidden/>
    <w:rsid w:val="00934E34"/>
    <w:rPr>
      <w:rFonts w:cstheme="minorBidi"/>
      <w:szCs w:val="22"/>
      <w:lang w:eastAsia="en-US"/>
    </w:rPr>
  </w:style>
  <w:style w:type="paragraph" w:styleId="BodyTextIndent3">
    <w:name w:val="Body Text Indent 3"/>
    <w:basedOn w:val="Normal"/>
    <w:link w:val="BodyTextIndent3Char"/>
    <w:semiHidden/>
    <w:rsid w:val="00934E34"/>
    <w:pPr>
      <w:spacing w:before="0"/>
      <w:ind w:left="720"/>
    </w:pPr>
    <w:rPr>
      <w:rFonts w:cstheme="minorBidi"/>
      <w:szCs w:val="22"/>
    </w:rPr>
  </w:style>
  <w:style w:type="paragraph" w:styleId="ListBullet">
    <w:name w:val="List Bullet"/>
    <w:basedOn w:val="Normal"/>
    <w:uiPriority w:val="99"/>
    <w:unhideWhenUsed/>
    <w:rsid w:val="00934E34"/>
    <w:pPr>
      <w:numPr>
        <w:numId w:val="47"/>
      </w:numPr>
      <w:contextualSpacing/>
      <w:textAlignment w:val="auto"/>
    </w:pPr>
    <w:rPr>
      <w:szCs w:val="20"/>
    </w:rPr>
  </w:style>
  <w:style w:type="character" w:customStyle="1" w:styleId="UnresolvedMention1">
    <w:name w:val="Unresolved Mention1"/>
    <w:basedOn w:val="DefaultParagraphFont"/>
    <w:uiPriority w:val="99"/>
    <w:semiHidden/>
    <w:unhideWhenUsed/>
    <w:rsid w:val="00911524"/>
    <w:rPr>
      <w:color w:val="605E5C"/>
      <w:shd w:val="clear" w:color="auto" w:fill="E1DFDD"/>
    </w:rPr>
  </w:style>
  <w:style w:type="character" w:customStyle="1" w:styleId="UnresolvedMention2">
    <w:name w:val="Unresolved Mention2"/>
    <w:basedOn w:val="DefaultParagraphFont"/>
    <w:uiPriority w:val="99"/>
    <w:semiHidden/>
    <w:unhideWhenUsed/>
    <w:rsid w:val="00A204ED"/>
    <w:rPr>
      <w:color w:val="605E5C"/>
      <w:shd w:val="clear" w:color="auto" w:fill="E1DFDD"/>
    </w:rPr>
  </w:style>
  <w:style w:type="table" w:customStyle="1" w:styleId="12">
    <w:name w:val="12"/>
    <w:basedOn w:val="TableNormal"/>
    <w:rsid w:val="000A2FC7"/>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semiHidden/>
    <w:unhideWhenUsed/>
    <w:rsid w:val="00152DE0"/>
    <w:rPr>
      <w:color w:val="605E5C"/>
      <w:shd w:val="clear" w:color="auto" w:fill="E1DFDD"/>
    </w:rPr>
  </w:style>
  <w:style w:type="table" w:customStyle="1" w:styleId="23">
    <w:name w:val="23"/>
    <w:basedOn w:val="TableNormal"/>
    <w:rsid w:val="003B1C74"/>
    <w:tblPr>
      <w:tblStyleRowBandSize w:val="1"/>
      <w:tblStyleColBandSize w:val="1"/>
      <w:tblCellMar>
        <w:left w:w="115" w:type="dxa"/>
        <w:right w:w="115" w:type="dxa"/>
      </w:tblCellMar>
    </w:tblPr>
  </w:style>
  <w:style w:type="table" w:customStyle="1" w:styleId="22">
    <w:name w:val="22"/>
    <w:basedOn w:val="TableNormal"/>
    <w:rsid w:val="003B1C74"/>
    <w:tblPr>
      <w:tblStyleRowBandSize w:val="1"/>
      <w:tblStyleColBandSize w:val="1"/>
      <w:tblCellMar>
        <w:left w:w="115" w:type="dxa"/>
        <w:right w:w="115" w:type="dxa"/>
      </w:tblCellMar>
    </w:tblPr>
  </w:style>
  <w:style w:type="table" w:customStyle="1" w:styleId="21">
    <w:name w:val="21"/>
    <w:basedOn w:val="TableNormal"/>
    <w:rsid w:val="003B1C74"/>
    <w:tblPr>
      <w:tblStyleRowBandSize w:val="1"/>
      <w:tblStyleColBandSize w:val="1"/>
      <w:tblCellMar>
        <w:left w:w="115" w:type="dxa"/>
        <w:right w:w="115" w:type="dxa"/>
      </w:tblCellMar>
    </w:tblPr>
  </w:style>
  <w:style w:type="table" w:customStyle="1" w:styleId="20">
    <w:name w:val="20"/>
    <w:basedOn w:val="TableNormal"/>
    <w:rsid w:val="003B1C74"/>
    <w:tblPr>
      <w:tblStyleRowBandSize w:val="1"/>
      <w:tblStyleColBandSize w:val="1"/>
      <w:tblCellMar>
        <w:left w:w="115" w:type="dxa"/>
        <w:right w:w="115" w:type="dxa"/>
      </w:tblCellMar>
    </w:tblPr>
  </w:style>
  <w:style w:type="table" w:customStyle="1" w:styleId="19">
    <w:name w:val="19"/>
    <w:basedOn w:val="TableNormal"/>
    <w:rsid w:val="003B1C74"/>
    <w:tblPr>
      <w:tblStyleRowBandSize w:val="1"/>
      <w:tblStyleColBandSize w:val="1"/>
      <w:tblCellMar>
        <w:left w:w="115" w:type="dxa"/>
        <w:right w:w="115" w:type="dxa"/>
      </w:tblCellMar>
    </w:tblPr>
  </w:style>
  <w:style w:type="table" w:customStyle="1" w:styleId="18">
    <w:name w:val="18"/>
    <w:basedOn w:val="TableNormal"/>
    <w:rsid w:val="003B1C74"/>
    <w:tblPr>
      <w:tblStyleRowBandSize w:val="1"/>
      <w:tblStyleColBandSize w:val="1"/>
      <w:tblCellMar>
        <w:left w:w="115" w:type="dxa"/>
        <w:right w:w="115" w:type="dxa"/>
      </w:tblCellMar>
    </w:tblPr>
  </w:style>
  <w:style w:type="table" w:customStyle="1" w:styleId="17">
    <w:name w:val="17"/>
    <w:basedOn w:val="TableNormal"/>
    <w:rsid w:val="003B1C74"/>
    <w:tblPr>
      <w:tblStyleRowBandSize w:val="1"/>
      <w:tblStyleColBandSize w:val="1"/>
      <w:tblCellMar>
        <w:left w:w="115" w:type="dxa"/>
        <w:right w:w="115" w:type="dxa"/>
      </w:tblCellMar>
    </w:tblPr>
  </w:style>
  <w:style w:type="table" w:customStyle="1" w:styleId="16">
    <w:name w:val="16"/>
    <w:basedOn w:val="TableNormal"/>
    <w:rsid w:val="003B1C74"/>
    <w:tblPr>
      <w:tblStyleRowBandSize w:val="1"/>
      <w:tblStyleColBandSize w:val="1"/>
      <w:tblCellMar>
        <w:left w:w="115" w:type="dxa"/>
        <w:right w:w="115" w:type="dxa"/>
      </w:tblCellMar>
    </w:tblPr>
  </w:style>
  <w:style w:type="table" w:customStyle="1" w:styleId="15">
    <w:name w:val="15"/>
    <w:basedOn w:val="TableNormal"/>
    <w:rsid w:val="003B1C74"/>
    <w:tblPr>
      <w:tblStyleRowBandSize w:val="1"/>
      <w:tblStyleColBandSize w:val="1"/>
      <w:tblCellMar>
        <w:left w:w="115" w:type="dxa"/>
        <w:right w:w="115" w:type="dxa"/>
      </w:tblCellMar>
    </w:tblPr>
  </w:style>
  <w:style w:type="table" w:customStyle="1" w:styleId="14">
    <w:name w:val="14"/>
    <w:basedOn w:val="TableNormal"/>
    <w:rsid w:val="003B1C74"/>
    <w:tblPr>
      <w:tblStyleRowBandSize w:val="1"/>
      <w:tblStyleColBandSize w:val="1"/>
      <w:tblCellMar>
        <w:left w:w="115" w:type="dxa"/>
        <w:right w:w="115" w:type="dxa"/>
      </w:tblCellMar>
    </w:tblPr>
  </w:style>
  <w:style w:type="table" w:customStyle="1" w:styleId="13">
    <w:name w:val="13"/>
    <w:basedOn w:val="TableNormal"/>
    <w:rsid w:val="003B1C74"/>
    <w:tblPr>
      <w:tblStyleRowBandSize w:val="1"/>
      <w:tblStyleColBandSize w:val="1"/>
      <w:tblCellMar>
        <w:left w:w="115" w:type="dxa"/>
        <w:right w:w="115" w:type="dxa"/>
      </w:tblCellMar>
    </w:tblPr>
  </w:style>
  <w:style w:type="table" w:customStyle="1" w:styleId="11">
    <w:name w:val="11"/>
    <w:basedOn w:val="TableNormal"/>
    <w:rsid w:val="003B1C74"/>
    <w:tblPr>
      <w:tblStyleRowBandSize w:val="1"/>
      <w:tblStyleColBandSize w:val="1"/>
      <w:tblCellMar>
        <w:left w:w="115" w:type="dxa"/>
        <w:right w:w="115" w:type="dxa"/>
      </w:tblCellMar>
    </w:tblPr>
  </w:style>
  <w:style w:type="table" w:customStyle="1" w:styleId="10">
    <w:name w:val="10"/>
    <w:basedOn w:val="TableNormal"/>
    <w:rsid w:val="003B1C74"/>
    <w:tblPr>
      <w:tblStyleRowBandSize w:val="1"/>
      <w:tblStyleColBandSize w:val="1"/>
      <w:tblCellMar>
        <w:left w:w="115" w:type="dxa"/>
        <w:right w:w="115" w:type="dxa"/>
      </w:tblCellMar>
    </w:tblPr>
  </w:style>
  <w:style w:type="table" w:customStyle="1" w:styleId="9">
    <w:name w:val="9"/>
    <w:basedOn w:val="TableNormal"/>
    <w:rsid w:val="003B1C74"/>
    <w:tblPr>
      <w:tblStyleRowBandSize w:val="1"/>
      <w:tblStyleColBandSize w:val="1"/>
      <w:tblCellMar>
        <w:left w:w="115" w:type="dxa"/>
        <w:right w:w="115" w:type="dxa"/>
      </w:tblCellMar>
    </w:tblPr>
  </w:style>
  <w:style w:type="table" w:customStyle="1" w:styleId="8">
    <w:name w:val="8"/>
    <w:basedOn w:val="TableNormal"/>
    <w:rsid w:val="003B1C74"/>
    <w:tblPr>
      <w:tblStyleRowBandSize w:val="1"/>
      <w:tblStyleColBandSize w:val="1"/>
      <w:tblCellMar>
        <w:left w:w="115" w:type="dxa"/>
        <w:right w:w="115" w:type="dxa"/>
      </w:tblCellMar>
    </w:tblPr>
  </w:style>
  <w:style w:type="table" w:customStyle="1" w:styleId="7">
    <w:name w:val="7"/>
    <w:basedOn w:val="TableNormal"/>
    <w:rsid w:val="003B1C74"/>
    <w:tblPr>
      <w:tblStyleRowBandSize w:val="1"/>
      <w:tblStyleColBandSize w:val="1"/>
      <w:tblCellMar>
        <w:left w:w="115" w:type="dxa"/>
        <w:right w:w="115" w:type="dxa"/>
      </w:tblCellMar>
    </w:tblPr>
  </w:style>
  <w:style w:type="table" w:customStyle="1" w:styleId="6">
    <w:name w:val="6"/>
    <w:basedOn w:val="TableNormal"/>
    <w:rsid w:val="003B1C74"/>
    <w:tblPr>
      <w:tblStyleRowBandSize w:val="1"/>
      <w:tblStyleColBandSize w:val="1"/>
      <w:tblCellMar>
        <w:left w:w="115" w:type="dxa"/>
        <w:right w:w="115" w:type="dxa"/>
      </w:tblCellMar>
    </w:tblPr>
  </w:style>
  <w:style w:type="table" w:customStyle="1" w:styleId="5">
    <w:name w:val="5"/>
    <w:basedOn w:val="TableNormal"/>
    <w:rsid w:val="003B1C74"/>
    <w:tblPr>
      <w:tblStyleRowBandSize w:val="1"/>
      <w:tblStyleColBandSize w:val="1"/>
      <w:tblCellMar>
        <w:left w:w="115" w:type="dxa"/>
        <w:right w:w="115" w:type="dxa"/>
      </w:tblCellMar>
    </w:tblPr>
  </w:style>
  <w:style w:type="table" w:customStyle="1" w:styleId="4">
    <w:name w:val="4"/>
    <w:basedOn w:val="TableNormal"/>
    <w:rsid w:val="003B1C74"/>
    <w:tblPr>
      <w:tblStyleRowBandSize w:val="1"/>
      <w:tblStyleColBandSize w:val="1"/>
      <w:tblCellMar>
        <w:left w:w="115" w:type="dxa"/>
        <w:right w:w="115" w:type="dxa"/>
      </w:tblCellMar>
    </w:tblPr>
  </w:style>
  <w:style w:type="table" w:customStyle="1" w:styleId="1">
    <w:name w:val="1"/>
    <w:basedOn w:val="TableNormal"/>
    <w:rsid w:val="003B1C74"/>
    <w:tblPr>
      <w:tblStyleRowBandSize w:val="1"/>
      <w:tblStyleColBandSize w:val="1"/>
      <w:tblCellMar>
        <w:left w:w="115" w:type="dxa"/>
        <w:right w:w="115" w:type="dxa"/>
      </w:tblCellMar>
    </w:tblPr>
  </w:style>
  <w:style w:type="character" w:customStyle="1" w:styleId="UnresolvedMention4">
    <w:name w:val="Unresolved Mention4"/>
    <w:basedOn w:val="DefaultParagraphFont"/>
    <w:uiPriority w:val="99"/>
    <w:semiHidden/>
    <w:unhideWhenUsed/>
    <w:rsid w:val="007D276F"/>
    <w:rPr>
      <w:color w:val="605E5C"/>
      <w:shd w:val="clear" w:color="auto" w:fill="E1DFDD"/>
    </w:rPr>
  </w:style>
  <w:style w:type="character" w:styleId="UnresolvedMention">
    <w:name w:val="Unresolved Mention"/>
    <w:basedOn w:val="DefaultParagraphFont"/>
    <w:uiPriority w:val="99"/>
    <w:semiHidden/>
    <w:unhideWhenUsed/>
    <w:rsid w:val="00511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437">
      <w:bodyDiv w:val="1"/>
      <w:marLeft w:val="0"/>
      <w:marRight w:val="0"/>
      <w:marTop w:val="0"/>
      <w:marBottom w:val="0"/>
      <w:divBdr>
        <w:top w:val="none" w:sz="0" w:space="0" w:color="auto"/>
        <w:left w:val="none" w:sz="0" w:space="0" w:color="auto"/>
        <w:bottom w:val="none" w:sz="0" w:space="0" w:color="auto"/>
        <w:right w:val="none" w:sz="0" w:space="0" w:color="auto"/>
      </w:divBdr>
    </w:div>
    <w:div w:id="146745749">
      <w:bodyDiv w:val="1"/>
      <w:marLeft w:val="0"/>
      <w:marRight w:val="0"/>
      <w:marTop w:val="0"/>
      <w:marBottom w:val="0"/>
      <w:divBdr>
        <w:top w:val="none" w:sz="0" w:space="0" w:color="auto"/>
        <w:left w:val="none" w:sz="0" w:space="0" w:color="auto"/>
        <w:bottom w:val="none" w:sz="0" w:space="0" w:color="auto"/>
        <w:right w:val="none" w:sz="0" w:space="0" w:color="auto"/>
      </w:divBdr>
    </w:div>
    <w:div w:id="252593014">
      <w:bodyDiv w:val="1"/>
      <w:marLeft w:val="0"/>
      <w:marRight w:val="0"/>
      <w:marTop w:val="0"/>
      <w:marBottom w:val="0"/>
      <w:divBdr>
        <w:top w:val="none" w:sz="0" w:space="0" w:color="auto"/>
        <w:left w:val="none" w:sz="0" w:space="0" w:color="auto"/>
        <w:bottom w:val="none" w:sz="0" w:space="0" w:color="auto"/>
        <w:right w:val="none" w:sz="0" w:space="0" w:color="auto"/>
      </w:divBdr>
    </w:div>
    <w:div w:id="254442116">
      <w:bodyDiv w:val="1"/>
      <w:marLeft w:val="0"/>
      <w:marRight w:val="0"/>
      <w:marTop w:val="0"/>
      <w:marBottom w:val="0"/>
      <w:divBdr>
        <w:top w:val="none" w:sz="0" w:space="0" w:color="auto"/>
        <w:left w:val="none" w:sz="0" w:space="0" w:color="auto"/>
        <w:bottom w:val="none" w:sz="0" w:space="0" w:color="auto"/>
        <w:right w:val="none" w:sz="0" w:space="0" w:color="auto"/>
      </w:divBdr>
    </w:div>
    <w:div w:id="293220200">
      <w:bodyDiv w:val="1"/>
      <w:marLeft w:val="0"/>
      <w:marRight w:val="0"/>
      <w:marTop w:val="0"/>
      <w:marBottom w:val="0"/>
      <w:divBdr>
        <w:top w:val="none" w:sz="0" w:space="0" w:color="auto"/>
        <w:left w:val="none" w:sz="0" w:space="0" w:color="auto"/>
        <w:bottom w:val="none" w:sz="0" w:space="0" w:color="auto"/>
        <w:right w:val="none" w:sz="0" w:space="0" w:color="auto"/>
      </w:divBdr>
    </w:div>
    <w:div w:id="348799861">
      <w:bodyDiv w:val="1"/>
      <w:marLeft w:val="0"/>
      <w:marRight w:val="0"/>
      <w:marTop w:val="0"/>
      <w:marBottom w:val="0"/>
      <w:divBdr>
        <w:top w:val="none" w:sz="0" w:space="0" w:color="auto"/>
        <w:left w:val="none" w:sz="0" w:space="0" w:color="auto"/>
        <w:bottom w:val="none" w:sz="0" w:space="0" w:color="auto"/>
        <w:right w:val="none" w:sz="0" w:space="0" w:color="auto"/>
      </w:divBdr>
    </w:div>
    <w:div w:id="355425172">
      <w:bodyDiv w:val="1"/>
      <w:marLeft w:val="0"/>
      <w:marRight w:val="0"/>
      <w:marTop w:val="0"/>
      <w:marBottom w:val="0"/>
      <w:divBdr>
        <w:top w:val="none" w:sz="0" w:space="0" w:color="auto"/>
        <w:left w:val="none" w:sz="0" w:space="0" w:color="auto"/>
        <w:bottom w:val="none" w:sz="0" w:space="0" w:color="auto"/>
        <w:right w:val="none" w:sz="0" w:space="0" w:color="auto"/>
      </w:divBdr>
    </w:div>
    <w:div w:id="396513415">
      <w:bodyDiv w:val="1"/>
      <w:marLeft w:val="0"/>
      <w:marRight w:val="0"/>
      <w:marTop w:val="0"/>
      <w:marBottom w:val="0"/>
      <w:divBdr>
        <w:top w:val="none" w:sz="0" w:space="0" w:color="auto"/>
        <w:left w:val="none" w:sz="0" w:space="0" w:color="auto"/>
        <w:bottom w:val="none" w:sz="0" w:space="0" w:color="auto"/>
        <w:right w:val="none" w:sz="0" w:space="0" w:color="auto"/>
      </w:divBdr>
    </w:div>
    <w:div w:id="462162293">
      <w:bodyDiv w:val="1"/>
      <w:marLeft w:val="0"/>
      <w:marRight w:val="0"/>
      <w:marTop w:val="0"/>
      <w:marBottom w:val="0"/>
      <w:divBdr>
        <w:top w:val="none" w:sz="0" w:space="0" w:color="auto"/>
        <w:left w:val="none" w:sz="0" w:space="0" w:color="auto"/>
        <w:bottom w:val="none" w:sz="0" w:space="0" w:color="auto"/>
        <w:right w:val="none" w:sz="0" w:space="0" w:color="auto"/>
      </w:divBdr>
    </w:div>
    <w:div w:id="618922815">
      <w:bodyDiv w:val="1"/>
      <w:marLeft w:val="0"/>
      <w:marRight w:val="0"/>
      <w:marTop w:val="0"/>
      <w:marBottom w:val="0"/>
      <w:divBdr>
        <w:top w:val="none" w:sz="0" w:space="0" w:color="auto"/>
        <w:left w:val="none" w:sz="0" w:space="0" w:color="auto"/>
        <w:bottom w:val="none" w:sz="0" w:space="0" w:color="auto"/>
        <w:right w:val="none" w:sz="0" w:space="0" w:color="auto"/>
      </w:divBdr>
    </w:div>
    <w:div w:id="623774118">
      <w:bodyDiv w:val="1"/>
      <w:marLeft w:val="0"/>
      <w:marRight w:val="0"/>
      <w:marTop w:val="0"/>
      <w:marBottom w:val="0"/>
      <w:divBdr>
        <w:top w:val="none" w:sz="0" w:space="0" w:color="auto"/>
        <w:left w:val="none" w:sz="0" w:space="0" w:color="auto"/>
        <w:bottom w:val="none" w:sz="0" w:space="0" w:color="auto"/>
        <w:right w:val="none" w:sz="0" w:space="0" w:color="auto"/>
      </w:divBdr>
    </w:div>
    <w:div w:id="633944424">
      <w:bodyDiv w:val="1"/>
      <w:marLeft w:val="0"/>
      <w:marRight w:val="0"/>
      <w:marTop w:val="0"/>
      <w:marBottom w:val="0"/>
      <w:divBdr>
        <w:top w:val="none" w:sz="0" w:space="0" w:color="auto"/>
        <w:left w:val="none" w:sz="0" w:space="0" w:color="auto"/>
        <w:bottom w:val="none" w:sz="0" w:space="0" w:color="auto"/>
        <w:right w:val="none" w:sz="0" w:space="0" w:color="auto"/>
      </w:divBdr>
    </w:div>
    <w:div w:id="776947012">
      <w:bodyDiv w:val="1"/>
      <w:marLeft w:val="0"/>
      <w:marRight w:val="0"/>
      <w:marTop w:val="0"/>
      <w:marBottom w:val="0"/>
      <w:divBdr>
        <w:top w:val="none" w:sz="0" w:space="0" w:color="auto"/>
        <w:left w:val="none" w:sz="0" w:space="0" w:color="auto"/>
        <w:bottom w:val="none" w:sz="0" w:space="0" w:color="auto"/>
        <w:right w:val="none" w:sz="0" w:space="0" w:color="auto"/>
      </w:divBdr>
    </w:div>
    <w:div w:id="791482354">
      <w:bodyDiv w:val="1"/>
      <w:marLeft w:val="0"/>
      <w:marRight w:val="0"/>
      <w:marTop w:val="0"/>
      <w:marBottom w:val="0"/>
      <w:divBdr>
        <w:top w:val="none" w:sz="0" w:space="0" w:color="auto"/>
        <w:left w:val="none" w:sz="0" w:space="0" w:color="auto"/>
        <w:bottom w:val="none" w:sz="0" w:space="0" w:color="auto"/>
        <w:right w:val="none" w:sz="0" w:space="0" w:color="auto"/>
      </w:divBdr>
    </w:div>
    <w:div w:id="797988928">
      <w:bodyDiv w:val="1"/>
      <w:marLeft w:val="0"/>
      <w:marRight w:val="0"/>
      <w:marTop w:val="0"/>
      <w:marBottom w:val="0"/>
      <w:divBdr>
        <w:top w:val="none" w:sz="0" w:space="0" w:color="auto"/>
        <w:left w:val="none" w:sz="0" w:space="0" w:color="auto"/>
        <w:bottom w:val="none" w:sz="0" w:space="0" w:color="auto"/>
        <w:right w:val="none" w:sz="0" w:space="0" w:color="auto"/>
      </w:divBdr>
    </w:div>
    <w:div w:id="923026427">
      <w:bodyDiv w:val="1"/>
      <w:marLeft w:val="0"/>
      <w:marRight w:val="0"/>
      <w:marTop w:val="0"/>
      <w:marBottom w:val="0"/>
      <w:divBdr>
        <w:top w:val="none" w:sz="0" w:space="0" w:color="auto"/>
        <w:left w:val="none" w:sz="0" w:space="0" w:color="auto"/>
        <w:bottom w:val="none" w:sz="0" w:space="0" w:color="auto"/>
        <w:right w:val="none" w:sz="0" w:space="0" w:color="auto"/>
      </w:divBdr>
    </w:div>
    <w:div w:id="967320010">
      <w:bodyDiv w:val="1"/>
      <w:marLeft w:val="0"/>
      <w:marRight w:val="0"/>
      <w:marTop w:val="0"/>
      <w:marBottom w:val="0"/>
      <w:divBdr>
        <w:top w:val="none" w:sz="0" w:space="0" w:color="auto"/>
        <w:left w:val="none" w:sz="0" w:space="0" w:color="auto"/>
        <w:bottom w:val="none" w:sz="0" w:space="0" w:color="auto"/>
        <w:right w:val="none" w:sz="0" w:space="0" w:color="auto"/>
      </w:divBdr>
    </w:div>
    <w:div w:id="976177715">
      <w:bodyDiv w:val="1"/>
      <w:marLeft w:val="0"/>
      <w:marRight w:val="0"/>
      <w:marTop w:val="0"/>
      <w:marBottom w:val="0"/>
      <w:divBdr>
        <w:top w:val="none" w:sz="0" w:space="0" w:color="auto"/>
        <w:left w:val="none" w:sz="0" w:space="0" w:color="auto"/>
        <w:bottom w:val="none" w:sz="0" w:space="0" w:color="auto"/>
        <w:right w:val="none" w:sz="0" w:space="0" w:color="auto"/>
      </w:divBdr>
    </w:div>
    <w:div w:id="1012025781">
      <w:bodyDiv w:val="1"/>
      <w:marLeft w:val="0"/>
      <w:marRight w:val="0"/>
      <w:marTop w:val="0"/>
      <w:marBottom w:val="0"/>
      <w:divBdr>
        <w:top w:val="none" w:sz="0" w:space="0" w:color="auto"/>
        <w:left w:val="none" w:sz="0" w:space="0" w:color="auto"/>
        <w:bottom w:val="none" w:sz="0" w:space="0" w:color="auto"/>
        <w:right w:val="none" w:sz="0" w:space="0" w:color="auto"/>
      </w:divBdr>
    </w:div>
    <w:div w:id="1014842955">
      <w:bodyDiv w:val="1"/>
      <w:marLeft w:val="0"/>
      <w:marRight w:val="0"/>
      <w:marTop w:val="0"/>
      <w:marBottom w:val="0"/>
      <w:divBdr>
        <w:top w:val="none" w:sz="0" w:space="0" w:color="auto"/>
        <w:left w:val="none" w:sz="0" w:space="0" w:color="auto"/>
        <w:bottom w:val="none" w:sz="0" w:space="0" w:color="auto"/>
        <w:right w:val="none" w:sz="0" w:space="0" w:color="auto"/>
      </w:divBdr>
    </w:div>
    <w:div w:id="1087190089">
      <w:bodyDiv w:val="1"/>
      <w:marLeft w:val="0"/>
      <w:marRight w:val="0"/>
      <w:marTop w:val="0"/>
      <w:marBottom w:val="0"/>
      <w:divBdr>
        <w:top w:val="none" w:sz="0" w:space="0" w:color="auto"/>
        <w:left w:val="none" w:sz="0" w:space="0" w:color="auto"/>
        <w:bottom w:val="none" w:sz="0" w:space="0" w:color="auto"/>
        <w:right w:val="none" w:sz="0" w:space="0" w:color="auto"/>
      </w:divBdr>
    </w:div>
    <w:div w:id="1088773024">
      <w:bodyDiv w:val="1"/>
      <w:marLeft w:val="0"/>
      <w:marRight w:val="0"/>
      <w:marTop w:val="0"/>
      <w:marBottom w:val="0"/>
      <w:divBdr>
        <w:top w:val="none" w:sz="0" w:space="0" w:color="auto"/>
        <w:left w:val="none" w:sz="0" w:space="0" w:color="auto"/>
        <w:bottom w:val="none" w:sz="0" w:space="0" w:color="auto"/>
        <w:right w:val="none" w:sz="0" w:space="0" w:color="auto"/>
      </w:divBdr>
    </w:div>
    <w:div w:id="1205361456">
      <w:bodyDiv w:val="1"/>
      <w:marLeft w:val="0"/>
      <w:marRight w:val="0"/>
      <w:marTop w:val="0"/>
      <w:marBottom w:val="0"/>
      <w:divBdr>
        <w:top w:val="none" w:sz="0" w:space="0" w:color="auto"/>
        <w:left w:val="none" w:sz="0" w:space="0" w:color="auto"/>
        <w:bottom w:val="none" w:sz="0" w:space="0" w:color="auto"/>
        <w:right w:val="none" w:sz="0" w:space="0" w:color="auto"/>
      </w:divBdr>
    </w:div>
    <w:div w:id="1284993410">
      <w:bodyDiv w:val="1"/>
      <w:marLeft w:val="0"/>
      <w:marRight w:val="0"/>
      <w:marTop w:val="0"/>
      <w:marBottom w:val="0"/>
      <w:divBdr>
        <w:top w:val="none" w:sz="0" w:space="0" w:color="auto"/>
        <w:left w:val="none" w:sz="0" w:space="0" w:color="auto"/>
        <w:bottom w:val="none" w:sz="0" w:space="0" w:color="auto"/>
        <w:right w:val="none" w:sz="0" w:space="0" w:color="auto"/>
      </w:divBdr>
    </w:div>
    <w:div w:id="1335911013">
      <w:bodyDiv w:val="1"/>
      <w:marLeft w:val="0"/>
      <w:marRight w:val="0"/>
      <w:marTop w:val="0"/>
      <w:marBottom w:val="0"/>
      <w:divBdr>
        <w:top w:val="none" w:sz="0" w:space="0" w:color="auto"/>
        <w:left w:val="none" w:sz="0" w:space="0" w:color="auto"/>
        <w:bottom w:val="none" w:sz="0" w:space="0" w:color="auto"/>
        <w:right w:val="none" w:sz="0" w:space="0" w:color="auto"/>
      </w:divBdr>
    </w:div>
    <w:div w:id="1369647014">
      <w:bodyDiv w:val="1"/>
      <w:marLeft w:val="0"/>
      <w:marRight w:val="0"/>
      <w:marTop w:val="0"/>
      <w:marBottom w:val="0"/>
      <w:divBdr>
        <w:top w:val="none" w:sz="0" w:space="0" w:color="auto"/>
        <w:left w:val="none" w:sz="0" w:space="0" w:color="auto"/>
        <w:bottom w:val="none" w:sz="0" w:space="0" w:color="auto"/>
        <w:right w:val="none" w:sz="0" w:space="0" w:color="auto"/>
      </w:divBdr>
    </w:div>
    <w:div w:id="1385518254">
      <w:bodyDiv w:val="1"/>
      <w:marLeft w:val="0"/>
      <w:marRight w:val="0"/>
      <w:marTop w:val="0"/>
      <w:marBottom w:val="0"/>
      <w:divBdr>
        <w:top w:val="none" w:sz="0" w:space="0" w:color="auto"/>
        <w:left w:val="none" w:sz="0" w:space="0" w:color="auto"/>
        <w:bottom w:val="none" w:sz="0" w:space="0" w:color="auto"/>
        <w:right w:val="none" w:sz="0" w:space="0" w:color="auto"/>
      </w:divBdr>
    </w:div>
    <w:div w:id="1420911044">
      <w:bodyDiv w:val="1"/>
      <w:marLeft w:val="0"/>
      <w:marRight w:val="0"/>
      <w:marTop w:val="0"/>
      <w:marBottom w:val="0"/>
      <w:divBdr>
        <w:top w:val="none" w:sz="0" w:space="0" w:color="auto"/>
        <w:left w:val="none" w:sz="0" w:space="0" w:color="auto"/>
        <w:bottom w:val="none" w:sz="0" w:space="0" w:color="auto"/>
        <w:right w:val="none" w:sz="0" w:space="0" w:color="auto"/>
      </w:divBdr>
    </w:div>
    <w:div w:id="1464234663">
      <w:bodyDiv w:val="1"/>
      <w:marLeft w:val="0"/>
      <w:marRight w:val="0"/>
      <w:marTop w:val="0"/>
      <w:marBottom w:val="0"/>
      <w:divBdr>
        <w:top w:val="none" w:sz="0" w:space="0" w:color="auto"/>
        <w:left w:val="none" w:sz="0" w:space="0" w:color="auto"/>
        <w:bottom w:val="none" w:sz="0" w:space="0" w:color="auto"/>
        <w:right w:val="none" w:sz="0" w:space="0" w:color="auto"/>
      </w:divBdr>
    </w:div>
    <w:div w:id="1467894370">
      <w:bodyDiv w:val="1"/>
      <w:marLeft w:val="0"/>
      <w:marRight w:val="0"/>
      <w:marTop w:val="0"/>
      <w:marBottom w:val="0"/>
      <w:divBdr>
        <w:top w:val="none" w:sz="0" w:space="0" w:color="auto"/>
        <w:left w:val="none" w:sz="0" w:space="0" w:color="auto"/>
        <w:bottom w:val="none" w:sz="0" w:space="0" w:color="auto"/>
        <w:right w:val="none" w:sz="0" w:space="0" w:color="auto"/>
      </w:divBdr>
    </w:div>
    <w:div w:id="1485783105">
      <w:bodyDiv w:val="1"/>
      <w:marLeft w:val="0"/>
      <w:marRight w:val="0"/>
      <w:marTop w:val="0"/>
      <w:marBottom w:val="0"/>
      <w:divBdr>
        <w:top w:val="none" w:sz="0" w:space="0" w:color="auto"/>
        <w:left w:val="none" w:sz="0" w:space="0" w:color="auto"/>
        <w:bottom w:val="none" w:sz="0" w:space="0" w:color="auto"/>
        <w:right w:val="none" w:sz="0" w:space="0" w:color="auto"/>
      </w:divBdr>
    </w:div>
    <w:div w:id="1633705429">
      <w:bodyDiv w:val="1"/>
      <w:marLeft w:val="0"/>
      <w:marRight w:val="0"/>
      <w:marTop w:val="0"/>
      <w:marBottom w:val="0"/>
      <w:divBdr>
        <w:top w:val="none" w:sz="0" w:space="0" w:color="auto"/>
        <w:left w:val="none" w:sz="0" w:space="0" w:color="auto"/>
        <w:bottom w:val="none" w:sz="0" w:space="0" w:color="auto"/>
        <w:right w:val="none" w:sz="0" w:space="0" w:color="auto"/>
      </w:divBdr>
    </w:div>
    <w:div w:id="1638533640">
      <w:bodyDiv w:val="1"/>
      <w:marLeft w:val="0"/>
      <w:marRight w:val="0"/>
      <w:marTop w:val="0"/>
      <w:marBottom w:val="0"/>
      <w:divBdr>
        <w:top w:val="none" w:sz="0" w:space="0" w:color="auto"/>
        <w:left w:val="none" w:sz="0" w:space="0" w:color="auto"/>
        <w:bottom w:val="none" w:sz="0" w:space="0" w:color="auto"/>
        <w:right w:val="none" w:sz="0" w:space="0" w:color="auto"/>
      </w:divBdr>
    </w:div>
    <w:div w:id="1696229368">
      <w:bodyDiv w:val="1"/>
      <w:marLeft w:val="0"/>
      <w:marRight w:val="0"/>
      <w:marTop w:val="0"/>
      <w:marBottom w:val="0"/>
      <w:divBdr>
        <w:top w:val="none" w:sz="0" w:space="0" w:color="auto"/>
        <w:left w:val="none" w:sz="0" w:space="0" w:color="auto"/>
        <w:bottom w:val="none" w:sz="0" w:space="0" w:color="auto"/>
        <w:right w:val="none" w:sz="0" w:space="0" w:color="auto"/>
      </w:divBdr>
    </w:div>
    <w:div w:id="1736010930">
      <w:bodyDiv w:val="1"/>
      <w:marLeft w:val="0"/>
      <w:marRight w:val="0"/>
      <w:marTop w:val="0"/>
      <w:marBottom w:val="0"/>
      <w:divBdr>
        <w:top w:val="none" w:sz="0" w:space="0" w:color="auto"/>
        <w:left w:val="none" w:sz="0" w:space="0" w:color="auto"/>
        <w:bottom w:val="none" w:sz="0" w:space="0" w:color="auto"/>
        <w:right w:val="none" w:sz="0" w:space="0" w:color="auto"/>
      </w:divBdr>
    </w:div>
    <w:div w:id="1749762420">
      <w:bodyDiv w:val="1"/>
      <w:marLeft w:val="0"/>
      <w:marRight w:val="0"/>
      <w:marTop w:val="0"/>
      <w:marBottom w:val="0"/>
      <w:divBdr>
        <w:top w:val="none" w:sz="0" w:space="0" w:color="auto"/>
        <w:left w:val="none" w:sz="0" w:space="0" w:color="auto"/>
        <w:bottom w:val="none" w:sz="0" w:space="0" w:color="auto"/>
        <w:right w:val="none" w:sz="0" w:space="0" w:color="auto"/>
      </w:divBdr>
    </w:div>
    <w:div w:id="1893082196">
      <w:bodyDiv w:val="1"/>
      <w:marLeft w:val="0"/>
      <w:marRight w:val="0"/>
      <w:marTop w:val="0"/>
      <w:marBottom w:val="0"/>
      <w:divBdr>
        <w:top w:val="none" w:sz="0" w:space="0" w:color="auto"/>
        <w:left w:val="none" w:sz="0" w:space="0" w:color="auto"/>
        <w:bottom w:val="none" w:sz="0" w:space="0" w:color="auto"/>
        <w:right w:val="none" w:sz="0" w:space="0" w:color="auto"/>
      </w:divBdr>
    </w:div>
    <w:div w:id="1907914522">
      <w:bodyDiv w:val="1"/>
      <w:marLeft w:val="0"/>
      <w:marRight w:val="0"/>
      <w:marTop w:val="0"/>
      <w:marBottom w:val="0"/>
      <w:divBdr>
        <w:top w:val="none" w:sz="0" w:space="0" w:color="auto"/>
        <w:left w:val="none" w:sz="0" w:space="0" w:color="auto"/>
        <w:bottom w:val="none" w:sz="0" w:space="0" w:color="auto"/>
        <w:right w:val="none" w:sz="0" w:space="0" w:color="auto"/>
      </w:divBdr>
    </w:div>
    <w:div w:id="1913809441">
      <w:bodyDiv w:val="1"/>
      <w:marLeft w:val="0"/>
      <w:marRight w:val="0"/>
      <w:marTop w:val="0"/>
      <w:marBottom w:val="0"/>
      <w:divBdr>
        <w:top w:val="none" w:sz="0" w:space="0" w:color="auto"/>
        <w:left w:val="none" w:sz="0" w:space="0" w:color="auto"/>
        <w:bottom w:val="none" w:sz="0" w:space="0" w:color="auto"/>
        <w:right w:val="none" w:sz="0" w:space="0" w:color="auto"/>
      </w:divBdr>
    </w:div>
    <w:div w:id="1928032315">
      <w:bodyDiv w:val="1"/>
      <w:marLeft w:val="0"/>
      <w:marRight w:val="0"/>
      <w:marTop w:val="0"/>
      <w:marBottom w:val="0"/>
      <w:divBdr>
        <w:top w:val="none" w:sz="0" w:space="0" w:color="auto"/>
        <w:left w:val="none" w:sz="0" w:space="0" w:color="auto"/>
        <w:bottom w:val="none" w:sz="0" w:space="0" w:color="auto"/>
        <w:right w:val="none" w:sz="0" w:space="0" w:color="auto"/>
      </w:divBdr>
    </w:div>
    <w:div w:id="2054425148">
      <w:bodyDiv w:val="1"/>
      <w:marLeft w:val="0"/>
      <w:marRight w:val="0"/>
      <w:marTop w:val="0"/>
      <w:marBottom w:val="0"/>
      <w:divBdr>
        <w:top w:val="none" w:sz="0" w:space="0" w:color="auto"/>
        <w:left w:val="none" w:sz="0" w:space="0" w:color="auto"/>
        <w:bottom w:val="none" w:sz="0" w:space="0" w:color="auto"/>
        <w:right w:val="none" w:sz="0" w:space="0" w:color="auto"/>
      </w:divBdr>
    </w:div>
    <w:div w:id="2097238618">
      <w:bodyDiv w:val="1"/>
      <w:marLeft w:val="0"/>
      <w:marRight w:val="0"/>
      <w:marTop w:val="0"/>
      <w:marBottom w:val="0"/>
      <w:divBdr>
        <w:top w:val="none" w:sz="0" w:space="0" w:color="auto"/>
        <w:left w:val="none" w:sz="0" w:space="0" w:color="auto"/>
        <w:bottom w:val="none" w:sz="0" w:space="0" w:color="auto"/>
        <w:right w:val="none" w:sz="0" w:space="0" w:color="auto"/>
      </w:divBdr>
    </w:div>
    <w:div w:id="2120681730">
      <w:bodyDiv w:val="1"/>
      <w:marLeft w:val="0"/>
      <w:marRight w:val="0"/>
      <w:marTop w:val="0"/>
      <w:marBottom w:val="0"/>
      <w:divBdr>
        <w:top w:val="none" w:sz="0" w:space="0" w:color="auto"/>
        <w:left w:val="none" w:sz="0" w:space="0" w:color="auto"/>
        <w:bottom w:val="none" w:sz="0" w:space="0" w:color="auto"/>
        <w:right w:val="none" w:sz="0" w:space="0" w:color="auto"/>
      </w:divBdr>
    </w:div>
    <w:div w:id="2130076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G"/><Relationship Id="rId26" Type="http://schemas.openxmlformats.org/officeDocument/2006/relationships/header" Target="header9.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footer" Target="footer11.xml"/><Relationship Id="rId50" Type="http://schemas.openxmlformats.org/officeDocument/2006/relationships/header" Target="header27.xml"/><Relationship Id="rId55" Type="http://schemas.openxmlformats.org/officeDocument/2006/relationships/footer" Target="footer1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3.xml"/><Relationship Id="rId53" Type="http://schemas.openxmlformats.org/officeDocument/2006/relationships/header" Target="header29.xml"/><Relationship Id="rId58" Type="http://schemas.openxmlformats.org/officeDocument/2006/relationships/header" Target="header3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3.JP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12.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header" Target="header25.xml"/><Relationship Id="rId56" Type="http://schemas.openxmlformats.org/officeDocument/2006/relationships/header" Target="header31.xml"/><Relationship Id="rId8" Type="http://schemas.openxmlformats.org/officeDocument/2006/relationships/endnotes" Target="endnotes.xml"/><Relationship Id="rId51" Type="http://schemas.openxmlformats.org/officeDocument/2006/relationships/footer" Target="footer12.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G"/><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header" Target="header33.xml"/><Relationship Id="rId20" Type="http://schemas.openxmlformats.org/officeDocument/2006/relationships/image" Target="media/image4.JPG"/><Relationship Id="rId41" Type="http://schemas.openxmlformats.org/officeDocument/2006/relationships/header" Target="header20.xml"/><Relationship Id="rId54" Type="http://schemas.openxmlformats.org/officeDocument/2006/relationships/header" Target="header30.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header" Target="header26.xml"/><Relationship Id="rId57" Type="http://schemas.openxmlformats.org/officeDocument/2006/relationships/image" Target="media/image5.png"/><Relationship Id="rId10" Type="http://schemas.openxmlformats.org/officeDocument/2006/relationships/header" Target="header1.xml"/><Relationship Id="rId31" Type="http://schemas.openxmlformats.org/officeDocument/2006/relationships/footer" Target="footer7.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header" Target="header34.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978F6B-603B-4B4A-8C98-2CFDBA5A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1</Pages>
  <Words>13989</Words>
  <Characters>79742</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CONSTRUCTION SECTION</cp:lastModifiedBy>
  <cp:revision>573</cp:revision>
  <cp:lastPrinted>2025-06-05T07:45:00Z</cp:lastPrinted>
  <dcterms:created xsi:type="dcterms:W3CDTF">2024-09-19T01:36:00Z</dcterms:created>
  <dcterms:modified xsi:type="dcterms:W3CDTF">2025-06-05T07:47:00Z</dcterms:modified>
</cp:coreProperties>
</file>